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223" w:rsidRDefault="00D66223" w:rsidP="00D66223">
      <w:pPr>
        <w:jc w:val="both"/>
        <w:rPr>
          <w:b/>
          <w:bCs/>
          <w:rtl/>
        </w:rPr>
      </w:pPr>
      <w:bookmarkStart w:id="0" w:name="_GoBack"/>
      <w:bookmarkEnd w:id="0"/>
      <w:r>
        <w:rPr>
          <w:b/>
          <w:bCs/>
          <w:rtl/>
        </w:rPr>
        <w:t xml:space="preserve">1. מטרה </w:t>
      </w:r>
    </w:p>
    <w:p w:rsidR="00452685" w:rsidRDefault="0017130E" w:rsidP="00804F9D">
      <w:pPr>
        <w:spacing w:after="120"/>
        <w:rPr>
          <w:b/>
          <w:bCs/>
          <w:rtl/>
        </w:rPr>
      </w:pPr>
      <w:r>
        <w:rPr>
          <w:rFonts w:hint="cs"/>
          <w:b/>
          <w:bCs/>
          <w:rtl/>
        </w:rPr>
        <w:t xml:space="preserve">הטרדה מינית והתנכלות על רקע מיני פוגעות בכבוד האדם, בחירותו, בפרטיותו ובשוויון בין המינים. </w:t>
      </w:r>
      <w:r w:rsidR="00804F9D">
        <w:rPr>
          <w:rFonts w:hint="cs"/>
          <w:b/>
          <w:bCs/>
          <w:rtl/>
        </w:rPr>
        <w:t>מעשי הטרדה מינית הם גם מעשים פליליים, עבירות משמעת ועילה  לתביעת פיצוי כספי.</w:t>
      </w:r>
    </w:p>
    <w:p w:rsidR="0017130E" w:rsidRDefault="0017130E" w:rsidP="00452685">
      <w:pPr>
        <w:spacing w:after="120"/>
        <w:rPr>
          <w:rtl/>
        </w:rPr>
      </w:pPr>
      <w:r>
        <w:rPr>
          <w:rFonts w:hint="cs"/>
          <w:b/>
          <w:bCs/>
          <w:rtl/>
        </w:rPr>
        <w:t xml:space="preserve">הטרדה מינית והתנכלות פוגעות ביחסי עבודה, </w:t>
      </w:r>
      <w:r w:rsidR="00452685">
        <w:rPr>
          <w:rFonts w:hint="cs"/>
          <w:b/>
          <w:bCs/>
          <w:rtl/>
        </w:rPr>
        <w:t xml:space="preserve">מהוות עבירת משמעת לפי תקנון זה ולפי תקנוני המשמעת הנהוגים באוניברסיטה, </w:t>
      </w:r>
      <w:r>
        <w:rPr>
          <w:rFonts w:hint="cs"/>
          <w:b/>
          <w:bCs/>
          <w:rtl/>
        </w:rPr>
        <w:t xml:space="preserve">ועומדות בניגוד למדיניות האוניברסיטה והאוניברסיטה לא תשלים עמן. </w:t>
      </w:r>
    </w:p>
    <w:p w:rsidR="00D66223" w:rsidRDefault="0017130E" w:rsidP="00804F9D">
      <w:pPr>
        <w:jc w:val="both"/>
        <w:rPr>
          <w:rtl/>
        </w:rPr>
      </w:pPr>
      <w:r>
        <w:rPr>
          <w:rFonts w:hint="cs"/>
          <w:rtl/>
        </w:rPr>
        <w:t>בהתאם</w:t>
      </w:r>
      <w:r w:rsidR="00924789">
        <w:rPr>
          <w:rFonts w:hint="cs"/>
          <w:rtl/>
        </w:rPr>
        <w:t>,</w:t>
      </w:r>
      <w:r>
        <w:rPr>
          <w:rFonts w:hint="cs"/>
          <w:rtl/>
        </w:rPr>
        <w:t xml:space="preserve"> </w:t>
      </w:r>
      <w:r w:rsidR="00D66223">
        <w:rPr>
          <w:rtl/>
        </w:rPr>
        <w:t>מטרת נוהל זה להבטיח כי אוניברסיטת חיפה תשמש מקום עבודה וסביבת לימודים</w:t>
      </w:r>
      <w:r w:rsidR="00804F9D" w:rsidRPr="00804F9D">
        <w:rPr>
          <w:rFonts w:hint="cs"/>
          <w:rtl/>
        </w:rPr>
        <w:t xml:space="preserve"> </w:t>
      </w:r>
      <w:r w:rsidR="00804F9D">
        <w:rPr>
          <w:rFonts w:hint="cs"/>
          <w:rtl/>
        </w:rPr>
        <w:t>מכבדים</w:t>
      </w:r>
      <w:r w:rsidR="00D66223">
        <w:rPr>
          <w:rtl/>
        </w:rPr>
        <w:t>, שאין בהם הטרדה מינית או התנכלות שמקורה בהטרדה מינית.</w:t>
      </w:r>
      <w:r w:rsidR="00452685">
        <w:rPr>
          <w:rFonts w:hint="cs"/>
          <w:rtl/>
        </w:rPr>
        <w:t xml:space="preserve"> </w:t>
      </w:r>
    </w:p>
    <w:p w:rsidR="00D66223" w:rsidRDefault="00D66223" w:rsidP="00D66223">
      <w:pPr>
        <w:jc w:val="both"/>
        <w:rPr>
          <w:rtl/>
        </w:rPr>
      </w:pPr>
    </w:p>
    <w:p w:rsidR="00E32F94" w:rsidRDefault="00D66223" w:rsidP="00D66223">
      <w:pPr>
        <w:jc w:val="both"/>
        <w:rPr>
          <w:b/>
          <w:bCs/>
          <w:rtl/>
        </w:rPr>
      </w:pPr>
      <w:r>
        <w:rPr>
          <w:b/>
          <w:bCs/>
          <w:rtl/>
        </w:rPr>
        <w:t xml:space="preserve">2. </w:t>
      </w:r>
      <w:r w:rsidR="00E32F94">
        <w:rPr>
          <w:rFonts w:hint="cs"/>
          <w:b/>
          <w:bCs/>
          <w:rtl/>
        </w:rPr>
        <w:t>מסמכים ישימים</w:t>
      </w:r>
    </w:p>
    <w:p w:rsidR="00E32F94" w:rsidRDefault="00E32F94" w:rsidP="00E32F94">
      <w:pPr>
        <w:ind w:left="720" w:hanging="720"/>
        <w:jc w:val="both"/>
        <w:rPr>
          <w:rtl/>
        </w:rPr>
      </w:pPr>
      <w:r>
        <w:rPr>
          <w:rFonts w:hint="cs"/>
          <w:rtl/>
        </w:rPr>
        <w:t>ה</w:t>
      </w:r>
      <w:r w:rsidRPr="00E33226">
        <w:rPr>
          <w:rtl/>
        </w:rPr>
        <w:t>חוק למניעת הטרדה מינית, תשנ"ח-1998</w:t>
      </w:r>
      <w:r>
        <w:rPr>
          <w:rFonts w:hint="cs"/>
          <w:rtl/>
        </w:rPr>
        <w:t>:</w:t>
      </w:r>
    </w:p>
    <w:p w:rsidR="00E32F94" w:rsidRDefault="00E32F94" w:rsidP="00E32F94">
      <w:pPr>
        <w:ind w:left="720" w:hanging="720"/>
        <w:jc w:val="both"/>
        <w:rPr>
          <w:rtl/>
        </w:rPr>
      </w:pPr>
    </w:p>
    <w:p w:rsidR="00E32F94" w:rsidRDefault="003270AE" w:rsidP="00E32F94">
      <w:pPr>
        <w:ind w:left="720" w:hanging="720"/>
        <w:jc w:val="both"/>
        <w:rPr>
          <w:rtl/>
        </w:rPr>
      </w:pPr>
      <w:hyperlink r:id="rId12" w:history="1">
        <w:r w:rsidR="00E32F94" w:rsidRPr="00A6290F">
          <w:rPr>
            <w:rStyle w:val="Hyperlink"/>
          </w:rPr>
          <w:t>http://www.nevo.co.il/law_html/Law01/245_001.htm</w:t>
        </w:r>
      </w:hyperlink>
    </w:p>
    <w:p w:rsidR="00E32F94" w:rsidRDefault="00E32F94" w:rsidP="00E32F94">
      <w:pPr>
        <w:ind w:left="720" w:hanging="720"/>
        <w:jc w:val="both"/>
        <w:rPr>
          <w:rtl/>
        </w:rPr>
      </w:pPr>
    </w:p>
    <w:p w:rsidR="00E32F94" w:rsidRDefault="00E32F94" w:rsidP="00E32F94">
      <w:pPr>
        <w:jc w:val="both"/>
        <w:rPr>
          <w:rtl/>
        </w:rPr>
      </w:pPr>
      <w:r>
        <w:rPr>
          <w:rFonts w:hint="cs"/>
          <w:rtl/>
        </w:rPr>
        <w:t>ה</w:t>
      </w:r>
      <w:r w:rsidRPr="00E33226">
        <w:rPr>
          <w:rtl/>
        </w:rPr>
        <w:t>תקנות למניעת הטרדה מינית (חובות מעביד), תשנ"ח-1998</w:t>
      </w:r>
      <w:r>
        <w:rPr>
          <w:rFonts w:hint="cs"/>
          <w:rtl/>
        </w:rPr>
        <w:t>:</w:t>
      </w:r>
    </w:p>
    <w:p w:rsidR="00E32F94" w:rsidRDefault="00E32F94" w:rsidP="00E32F94">
      <w:pPr>
        <w:jc w:val="both"/>
        <w:rPr>
          <w:rtl/>
        </w:rPr>
      </w:pPr>
    </w:p>
    <w:p w:rsidR="00E32F94" w:rsidRDefault="003270AE" w:rsidP="00E32F94">
      <w:pPr>
        <w:jc w:val="both"/>
        <w:rPr>
          <w:rtl/>
        </w:rPr>
      </w:pPr>
      <w:hyperlink r:id="rId13" w:history="1">
        <w:r w:rsidR="00E32F94" w:rsidRPr="00A6290F">
          <w:rPr>
            <w:rStyle w:val="Hyperlink"/>
          </w:rPr>
          <w:t>http://www.nevo.co.il/law_html/Law01/245_002.htm</w:t>
        </w:r>
      </w:hyperlink>
    </w:p>
    <w:p w:rsidR="00E32F94" w:rsidRDefault="00E32F94" w:rsidP="00E32F94">
      <w:pPr>
        <w:jc w:val="both"/>
        <w:rPr>
          <w:rtl/>
        </w:rPr>
      </w:pPr>
    </w:p>
    <w:p w:rsidR="00E32F94" w:rsidRDefault="00E32F94" w:rsidP="00E32F94">
      <w:pPr>
        <w:jc w:val="both"/>
        <w:rPr>
          <w:rtl/>
        </w:rPr>
      </w:pPr>
      <w:r w:rsidRPr="00E33226">
        <w:rPr>
          <w:rFonts w:hint="eastAsia"/>
          <w:rtl/>
        </w:rPr>
        <w:t>חוק</w:t>
      </w:r>
      <w:r w:rsidRPr="00E33226">
        <w:rPr>
          <w:rtl/>
        </w:rPr>
        <w:t xml:space="preserve"> </w:t>
      </w:r>
      <w:r w:rsidRPr="00E33226">
        <w:rPr>
          <w:rFonts w:hint="eastAsia"/>
          <w:rtl/>
        </w:rPr>
        <w:t>שוויון</w:t>
      </w:r>
      <w:r w:rsidRPr="00E33226">
        <w:rPr>
          <w:rtl/>
        </w:rPr>
        <w:t xml:space="preserve"> </w:t>
      </w:r>
      <w:r w:rsidRPr="00E33226">
        <w:rPr>
          <w:rFonts w:hint="eastAsia"/>
          <w:rtl/>
        </w:rPr>
        <w:t>ההזדמנויות</w:t>
      </w:r>
      <w:r w:rsidRPr="00E33226">
        <w:rPr>
          <w:rtl/>
        </w:rPr>
        <w:t xml:space="preserve"> </w:t>
      </w:r>
      <w:r w:rsidRPr="00E33226">
        <w:rPr>
          <w:rFonts w:hint="eastAsia"/>
          <w:rtl/>
        </w:rPr>
        <w:t>בעבודה</w:t>
      </w:r>
      <w:r w:rsidRPr="00E33226">
        <w:rPr>
          <w:rtl/>
        </w:rPr>
        <w:t xml:space="preserve">, </w:t>
      </w:r>
      <w:r w:rsidRPr="00E33226">
        <w:rPr>
          <w:rFonts w:hint="eastAsia"/>
          <w:rtl/>
        </w:rPr>
        <w:t>תשמ</w:t>
      </w:r>
      <w:r w:rsidRPr="00E33226">
        <w:rPr>
          <w:rtl/>
        </w:rPr>
        <w:t>"ח-1988</w:t>
      </w:r>
      <w:r>
        <w:rPr>
          <w:rFonts w:hint="cs"/>
          <w:rtl/>
        </w:rPr>
        <w:t>:</w:t>
      </w:r>
    </w:p>
    <w:p w:rsidR="00E32F94" w:rsidRDefault="003270AE" w:rsidP="00E32F94">
      <w:pPr>
        <w:jc w:val="both"/>
        <w:rPr>
          <w:rtl/>
        </w:rPr>
      </w:pPr>
      <w:hyperlink r:id="rId14" w:history="1">
        <w:r w:rsidR="00E32F94" w:rsidRPr="00A6290F">
          <w:rPr>
            <w:rStyle w:val="Hyperlink"/>
          </w:rPr>
          <w:t>http://www.nevo.co.il/law_html/Law01/p214m1_001.htm</w:t>
        </w:r>
      </w:hyperlink>
      <w:r w:rsidR="00E32F94">
        <w:rPr>
          <w:rtl/>
        </w:rPr>
        <w:t xml:space="preserve">             </w:t>
      </w:r>
    </w:p>
    <w:p w:rsidR="00E32F94" w:rsidRDefault="00E32F94" w:rsidP="00D66223">
      <w:pPr>
        <w:jc w:val="both"/>
        <w:rPr>
          <w:b/>
          <w:bCs/>
          <w:rtl/>
        </w:rPr>
      </w:pPr>
    </w:p>
    <w:p w:rsidR="00E32F94" w:rsidRDefault="00E32F94" w:rsidP="00D66223">
      <w:pPr>
        <w:jc w:val="both"/>
        <w:rPr>
          <w:b/>
          <w:bCs/>
          <w:rtl/>
        </w:rPr>
      </w:pPr>
    </w:p>
    <w:p w:rsidR="00D66223" w:rsidRDefault="00E32F94" w:rsidP="00D66223">
      <w:pPr>
        <w:jc w:val="both"/>
        <w:rPr>
          <w:b/>
          <w:bCs/>
          <w:rtl/>
        </w:rPr>
      </w:pPr>
      <w:r>
        <w:rPr>
          <w:rFonts w:hint="cs"/>
          <w:b/>
          <w:bCs/>
          <w:rtl/>
        </w:rPr>
        <w:t xml:space="preserve">3. </w:t>
      </w:r>
      <w:r w:rsidR="00D66223">
        <w:rPr>
          <w:b/>
          <w:bCs/>
          <w:rtl/>
        </w:rPr>
        <w:t>הגדרות:</w:t>
      </w:r>
    </w:p>
    <w:p w:rsidR="00D66223" w:rsidRDefault="00D66223" w:rsidP="00D66223">
      <w:pPr>
        <w:jc w:val="both"/>
        <w:rPr>
          <w:b/>
          <w:bCs/>
          <w:rtl/>
        </w:rPr>
      </w:pPr>
    </w:p>
    <w:p w:rsidR="00D66223" w:rsidRDefault="00D66223" w:rsidP="00D66223">
      <w:pPr>
        <w:jc w:val="both"/>
        <w:rPr>
          <w:rtl/>
        </w:rPr>
      </w:pPr>
      <w:r>
        <w:rPr>
          <w:b/>
          <w:bCs/>
          <w:rtl/>
        </w:rPr>
        <w:t>"אוניברסיטה"</w:t>
      </w:r>
      <w:r>
        <w:rPr>
          <w:b/>
          <w:bCs/>
          <w:rtl/>
        </w:rPr>
        <w:tab/>
      </w:r>
      <w:r>
        <w:rPr>
          <w:rtl/>
        </w:rPr>
        <w:t>אוניברסיטת חיפה.</w:t>
      </w:r>
    </w:p>
    <w:p w:rsidR="00D66223" w:rsidRDefault="00D66223" w:rsidP="00D66223">
      <w:pPr>
        <w:jc w:val="both"/>
        <w:rPr>
          <w:rtl/>
        </w:rPr>
      </w:pPr>
    </w:p>
    <w:p w:rsidR="00D66223" w:rsidRDefault="00D66223" w:rsidP="00F9216B">
      <w:pPr>
        <w:ind w:left="1440" w:hanging="1440"/>
        <w:jc w:val="both"/>
        <w:rPr>
          <w:rtl/>
        </w:rPr>
      </w:pPr>
      <w:r>
        <w:rPr>
          <w:b/>
          <w:bCs/>
          <w:rtl/>
        </w:rPr>
        <w:t>"</w:t>
      </w:r>
      <w:r w:rsidR="00F9216B">
        <w:rPr>
          <w:rFonts w:hint="cs"/>
          <w:b/>
          <w:bCs/>
          <w:rtl/>
        </w:rPr>
        <w:t>הדין</w:t>
      </w:r>
      <w:r>
        <w:rPr>
          <w:b/>
          <w:bCs/>
          <w:rtl/>
        </w:rPr>
        <w:t>"</w:t>
      </w:r>
      <w:r>
        <w:rPr>
          <w:rtl/>
        </w:rPr>
        <w:tab/>
        <w:t>החוק למניעת הטרדה מינית התשנ"ח 1998</w:t>
      </w:r>
      <w:r w:rsidR="00F9216B">
        <w:rPr>
          <w:rFonts w:hint="cs"/>
          <w:rtl/>
        </w:rPr>
        <w:t>, על תקנותיו</w:t>
      </w:r>
      <w:r>
        <w:rPr>
          <w:rtl/>
        </w:rPr>
        <w:t xml:space="preserve"> וחוק שוויון הזדמנויות בעבודה התשמ"ח 1988</w:t>
      </w:r>
      <w:r w:rsidR="0017130E">
        <w:rPr>
          <w:rFonts w:hint="cs"/>
          <w:rtl/>
        </w:rPr>
        <w:t>.</w:t>
      </w:r>
    </w:p>
    <w:p w:rsidR="00D66223" w:rsidRDefault="00D66223" w:rsidP="00D66223">
      <w:pPr>
        <w:ind w:left="720" w:hanging="720"/>
        <w:jc w:val="both"/>
        <w:rPr>
          <w:b/>
          <w:bCs/>
          <w:rtl/>
        </w:rPr>
      </w:pPr>
    </w:p>
    <w:p w:rsidR="00D66223" w:rsidRPr="00D66223" w:rsidRDefault="00D66223" w:rsidP="001046C1">
      <w:pPr>
        <w:ind w:left="720" w:hanging="720"/>
        <w:jc w:val="both"/>
        <w:rPr>
          <w:b/>
          <w:bCs/>
          <w:rtl/>
        </w:rPr>
      </w:pPr>
      <w:r w:rsidRPr="00D66223">
        <w:rPr>
          <w:b/>
          <w:bCs/>
          <w:rtl/>
        </w:rPr>
        <w:t xml:space="preserve">"הטרדה             </w:t>
      </w:r>
      <w:r w:rsidRPr="00472F8F">
        <w:rPr>
          <w:rtl/>
        </w:rPr>
        <w:t>כהגדרתה בסעיף 3(א) לחוק מניעת הטרדה מינית וכהגדרתה בסעיף 7 לחוק שוויון הזדמנויות</w:t>
      </w:r>
      <w:r>
        <w:rPr>
          <w:b/>
          <w:bCs/>
          <w:rtl/>
        </w:rPr>
        <w:t xml:space="preserve"> </w:t>
      </w:r>
    </w:p>
    <w:p w:rsidR="00113576" w:rsidRDefault="00D66223" w:rsidP="001046C1">
      <w:pPr>
        <w:spacing w:after="120"/>
        <w:ind w:left="1416" w:hanging="1416"/>
        <w:jc w:val="both"/>
        <w:rPr>
          <w:rtl/>
        </w:rPr>
      </w:pPr>
      <w:r>
        <w:rPr>
          <w:b/>
          <w:bCs/>
          <w:rtl/>
        </w:rPr>
        <w:t xml:space="preserve">   מינית"        </w:t>
      </w:r>
      <w:r w:rsidR="00472F8F">
        <w:rPr>
          <w:rFonts w:hint="cs"/>
          <w:b/>
          <w:bCs/>
          <w:rtl/>
        </w:rPr>
        <w:t xml:space="preserve"> </w:t>
      </w:r>
      <w:r>
        <w:rPr>
          <w:b/>
          <w:bCs/>
          <w:rtl/>
        </w:rPr>
        <w:t xml:space="preserve"> </w:t>
      </w:r>
      <w:r w:rsidR="0017130E">
        <w:rPr>
          <w:rFonts w:hint="cs"/>
          <w:rtl/>
        </w:rPr>
        <w:tab/>
      </w:r>
      <w:r>
        <w:rPr>
          <w:rtl/>
        </w:rPr>
        <w:t xml:space="preserve">בעבודה, </w:t>
      </w:r>
      <w:r w:rsidR="007F640D">
        <w:rPr>
          <w:rFonts w:hint="cs"/>
          <w:rtl/>
        </w:rPr>
        <w:t xml:space="preserve">כפי שיתעדכנו וישתנו מעת לעת, </w:t>
      </w:r>
      <w:r>
        <w:rPr>
          <w:rtl/>
        </w:rPr>
        <w:t xml:space="preserve">מצד עובד או תלמיד כלפי אחד מהם, במסגרת מקום העבודה או </w:t>
      </w:r>
      <w:r w:rsidR="00472F8F">
        <w:rPr>
          <w:rFonts w:hint="cs"/>
          <w:rtl/>
        </w:rPr>
        <w:t xml:space="preserve"> </w:t>
      </w:r>
      <w:r>
        <w:rPr>
          <w:rtl/>
        </w:rPr>
        <w:t>הלימודים.</w:t>
      </w:r>
      <w:r w:rsidR="0017130E">
        <w:rPr>
          <w:rFonts w:hint="cs"/>
          <w:rtl/>
        </w:rPr>
        <w:t xml:space="preserve"> </w:t>
      </w:r>
    </w:p>
    <w:p w:rsidR="00FA541E" w:rsidRDefault="0017130E" w:rsidP="001046C1">
      <w:pPr>
        <w:spacing w:after="120"/>
        <w:ind w:left="1416" w:hanging="1416"/>
        <w:jc w:val="both"/>
        <w:rPr>
          <w:rtl/>
        </w:rPr>
      </w:pPr>
      <w:r w:rsidRPr="00A0572E">
        <w:rPr>
          <w:rFonts w:hint="cs"/>
          <w:rtl/>
        </w:rPr>
        <w:tab/>
      </w:r>
      <w:r w:rsidR="007F640D">
        <w:rPr>
          <w:rFonts w:hint="cs"/>
          <w:rtl/>
        </w:rPr>
        <w:t xml:space="preserve">מבלי לגרוע מהאמור לעיל, </w:t>
      </w:r>
      <w:r>
        <w:rPr>
          <w:rFonts w:hint="cs"/>
          <w:rtl/>
        </w:rPr>
        <w:t xml:space="preserve">בהתאם להוראות הדין, </w:t>
      </w:r>
      <w:r w:rsidRPr="00A0572E">
        <w:rPr>
          <w:rtl/>
        </w:rPr>
        <w:t xml:space="preserve">הטרדה מינית היא אחת </w:t>
      </w:r>
      <w:r w:rsidR="00804F9D">
        <w:rPr>
          <w:rFonts w:hint="cs"/>
          <w:rtl/>
        </w:rPr>
        <w:t>מ</w:t>
      </w:r>
      <w:r w:rsidRPr="00A0572E">
        <w:rPr>
          <w:rtl/>
        </w:rPr>
        <w:t>צורות</w:t>
      </w:r>
      <w:r w:rsidRPr="00A0572E">
        <w:rPr>
          <w:rFonts w:hint="cs"/>
          <w:rtl/>
        </w:rPr>
        <w:t xml:space="preserve"> הה</w:t>
      </w:r>
      <w:r w:rsidRPr="00A0572E">
        <w:rPr>
          <w:rtl/>
        </w:rPr>
        <w:t>תנהגות הבאות</w:t>
      </w:r>
      <w:r>
        <w:rPr>
          <w:rFonts w:hint="cs"/>
          <w:rtl/>
        </w:rPr>
        <w:t xml:space="preserve"> </w:t>
      </w:r>
      <w:r w:rsidR="00FA541E">
        <w:rPr>
          <w:rtl/>
        </w:rPr>
        <w:t>–</w:t>
      </w:r>
      <w:r>
        <w:rPr>
          <w:rFonts w:hint="cs"/>
          <w:rtl/>
        </w:rPr>
        <w:t xml:space="preserve"> </w:t>
      </w:r>
    </w:p>
    <w:p w:rsidR="00FA541E" w:rsidRDefault="0017130E" w:rsidP="001046C1">
      <w:pPr>
        <w:spacing w:after="120"/>
        <w:ind w:left="1416"/>
        <w:jc w:val="both"/>
        <w:rPr>
          <w:rtl/>
        </w:rPr>
      </w:pPr>
      <w:r w:rsidRPr="00A0572E">
        <w:rPr>
          <w:rFonts w:hint="cs"/>
          <w:rtl/>
        </w:rPr>
        <w:t>ס</w:t>
      </w:r>
      <w:r w:rsidRPr="00A0572E">
        <w:rPr>
          <w:rtl/>
        </w:rPr>
        <w:t>חיטת אדם לביצוע מעשה בעל</w:t>
      </w:r>
      <w:r w:rsidRPr="00A0572E">
        <w:rPr>
          <w:rFonts w:hint="cs"/>
          <w:rtl/>
        </w:rPr>
        <w:t xml:space="preserve"> אופי </w:t>
      </w:r>
      <w:r w:rsidRPr="00A0572E">
        <w:rPr>
          <w:rtl/>
        </w:rPr>
        <w:t>מיני. לדוגמה: איום בפיטו</w:t>
      </w:r>
      <w:r>
        <w:rPr>
          <w:rtl/>
        </w:rPr>
        <w:t>רין על רקע סירוב לקיים יחסי מין</w:t>
      </w:r>
      <w:r>
        <w:rPr>
          <w:rFonts w:hint="cs"/>
          <w:rtl/>
        </w:rPr>
        <w:t xml:space="preserve">; </w:t>
      </w:r>
    </w:p>
    <w:p w:rsidR="00FA541E" w:rsidRDefault="0017130E" w:rsidP="001046C1">
      <w:pPr>
        <w:spacing w:after="120"/>
        <w:ind w:left="1416"/>
        <w:jc w:val="both"/>
        <w:rPr>
          <w:rtl/>
        </w:rPr>
      </w:pPr>
      <w:r>
        <w:rPr>
          <w:rFonts w:hint="cs"/>
          <w:rtl/>
        </w:rPr>
        <w:t>מ</w:t>
      </w:r>
      <w:r w:rsidRPr="00A0572E">
        <w:rPr>
          <w:rtl/>
        </w:rPr>
        <w:t>עשה מגונה</w:t>
      </w:r>
      <w:r w:rsidR="00FA541E">
        <w:rPr>
          <w:rFonts w:hint="cs"/>
          <w:rtl/>
        </w:rPr>
        <w:t xml:space="preserve"> </w:t>
      </w:r>
      <w:r w:rsidR="00FA541E">
        <w:rPr>
          <w:rtl/>
        </w:rPr>
        <w:t>–</w:t>
      </w:r>
      <w:r w:rsidR="00FA541E">
        <w:rPr>
          <w:rFonts w:hint="cs"/>
          <w:rtl/>
        </w:rPr>
        <w:t xml:space="preserve"> מעשה לשם גירוי, סיפוק או ביזוי מיניים</w:t>
      </w:r>
      <w:r w:rsidRPr="00A0572E">
        <w:rPr>
          <w:rtl/>
        </w:rPr>
        <w:t>. לדוגמה, נגיעה בא</w:t>
      </w:r>
      <w:r w:rsidRPr="00A0572E">
        <w:rPr>
          <w:rFonts w:hint="cs"/>
          <w:rtl/>
        </w:rPr>
        <w:t>דם ל</w:t>
      </w:r>
      <w:r w:rsidRPr="00A0572E">
        <w:rPr>
          <w:rtl/>
        </w:rPr>
        <w:t>שם גירוי מ</w:t>
      </w:r>
      <w:r w:rsidRPr="00A0572E">
        <w:rPr>
          <w:rFonts w:hint="cs"/>
          <w:rtl/>
        </w:rPr>
        <w:t>ינ</w:t>
      </w:r>
      <w:r>
        <w:rPr>
          <w:rtl/>
        </w:rPr>
        <w:t>י ללא הסכמה</w:t>
      </w:r>
      <w:r>
        <w:rPr>
          <w:rFonts w:hint="cs"/>
          <w:rtl/>
        </w:rPr>
        <w:t xml:space="preserve">; </w:t>
      </w:r>
    </w:p>
    <w:p w:rsidR="00FA541E" w:rsidRDefault="0017130E" w:rsidP="00973BA5">
      <w:pPr>
        <w:spacing w:after="120"/>
        <w:ind w:left="1416"/>
        <w:jc w:val="both"/>
        <w:rPr>
          <w:rtl/>
        </w:rPr>
      </w:pPr>
      <w:r>
        <w:rPr>
          <w:rFonts w:hint="cs"/>
          <w:rtl/>
        </w:rPr>
        <w:t xml:space="preserve">ניצול יחסי כפיפות או מרות באופן מיני. </w:t>
      </w:r>
      <w:r w:rsidRPr="00A0572E">
        <w:rPr>
          <w:rtl/>
        </w:rPr>
        <w:t xml:space="preserve">אין צורך להראות </w:t>
      </w:r>
      <w:r w:rsidRPr="00A0572E">
        <w:rPr>
          <w:rFonts w:hint="cs"/>
          <w:rtl/>
        </w:rPr>
        <w:t>אי ה</w:t>
      </w:r>
      <w:r w:rsidRPr="00A0572E">
        <w:rPr>
          <w:rtl/>
        </w:rPr>
        <w:t>סכמה במקרים של ניצול יחסי מרות (לדוגמה,</w:t>
      </w:r>
      <w:r w:rsidRPr="00A0572E">
        <w:rPr>
          <w:rFonts w:hint="cs"/>
          <w:rtl/>
        </w:rPr>
        <w:t xml:space="preserve"> </w:t>
      </w:r>
      <w:r w:rsidRPr="00A0572E">
        <w:rPr>
          <w:rtl/>
        </w:rPr>
        <w:t xml:space="preserve">בין מרצה </w:t>
      </w:r>
      <w:r w:rsidR="00C6694B">
        <w:rPr>
          <w:rFonts w:hint="cs"/>
          <w:rtl/>
        </w:rPr>
        <w:t>לתלמיד/ה</w:t>
      </w:r>
      <w:r w:rsidR="005664D5">
        <w:rPr>
          <w:rFonts w:hint="cs"/>
          <w:rtl/>
        </w:rPr>
        <w:t>, בין ממונה ישיר/</w:t>
      </w:r>
      <w:r w:rsidR="001046C1">
        <w:rPr>
          <w:rFonts w:hint="cs"/>
          <w:rtl/>
        </w:rPr>
        <w:t>ה</w:t>
      </w:r>
      <w:r w:rsidR="005664D5">
        <w:rPr>
          <w:rFonts w:hint="cs"/>
          <w:rtl/>
        </w:rPr>
        <w:t xml:space="preserve"> עקיף</w:t>
      </w:r>
      <w:r w:rsidR="001046C1">
        <w:rPr>
          <w:rFonts w:hint="cs"/>
          <w:rtl/>
        </w:rPr>
        <w:t>/ה</w:t>
      </w:r>
      <w:r w:rsidR="005664D5">
        <w:rPr>
          <w:rFonts w:hint="cs"/>
          <w:rtl/>
        </w:rPr>
        <w:t xml:space="preserve"> לבין </w:t>
      </w:r>
      <w:r w:rsidR="00A77E26">
        <w:rPr>
          <w:rFonts w:hint="cs"/>
          <w:rtl/>
        </w:rPr>
        <w:t>כפי</w:t>
      </w:r>
      <w:r w:rsidR="005664D5">
        <w:rPr>
          <w:rFonts w:hint="cs"/>
          <w:rtl/>
        </w:rPr>
        <w:t xml:space="preserve">ף/ה, בין </w:t>
      </w:r>
      <w:r w:rsidR="00CB3046">
        <w:rPr>
          <w:rFonts w:hint="cs"/>
          <w:rtl/>
        </w:rPr>
        <w:t>יו"ר הוועדות השונות וחברי הועדות</w:t>
      </w:r>
      <w:r w:rsidR="00973BA5">
        <w:rPr>
          <w:rFonts w:hint="cs"/>
          <w:rtl/>
        </w:rPr>
        <w:t xml:space="preserve"> </w:t>
      </w:r>
      <w:r w:rsidR="00CB3046">
        <w:rPr>
          <w:rFonts w:hint="cs"/>
          <w:rtl/>
        </w:rPr>
        <w:t>הן בסגל האקדמי והן בסג</w:t>
      </w:r>
      <w:r w:rsidR="00A33005">
        <w:rPr>
          <w:rFonts w:hint="cs"/>
          <w:rtl/>
        </w:rPr>
        <w:t>ל</w:t>
      </w:r>
      <w:r w:rsidR="00CB3046">
        <w:rPr>
          <w:rFonts w:hint="cs"/>
          <w:rtl/>
        </w:rPr>
        <w:t xml:space="preserve"> המינהלי. </w:t>
      </w:r>
    </w:p>
    <w:p w:rsidR="00FA541E" w:rsidRDefault="0017130E" w:rsidP="001046C1">
      <w:pPr>
        <w:spacing w:after="120"/>
        <w:ind w:left="1416"/>
        <w:jc w:val="both"/>
        <w:rPr>
          <w:rtl/>
        </w:rPr>
      </w:pPr>
      <w:r w:rsidRPr="00A0572E">
        <w:rPr>
          <w:rFonts w:hint="cs"/>
          <w:rtl/>
        </w:rPr>
        <w:t>ה</w:t>
      </w:r>
      <w:r w:rsidRPr="00A0572E">
        <w:rPr>
          <w:rtl/>
        </w:rPr>
        <w:t>צעות חוזרות בעלות אופי מיני</w:t>
      </w:r>
      <w:r w:rsidRPr="00A0572E">
        <w:rPr>
          <w:rFonts w:hint="cs"/>
          <w:rtl/>
        </w:rPr>
        <w:t xml:space="preserve"> אף ש</w:t>
      </w:r>
      <w:r w:rsidRPr="00A0572E">
        <w:rPr>
          <w:rtl/>
        </w:rPr>
        <w:t>האדם שאליו מופנות</w:t>
      </w:r>
      <w:r>
        <w:rPr>
          <w:rtl/>
        </w:rPr>
        <w:t xml:space="preserve"> ההצעות הראה שאינו מעוניין בהן</w:t>
      </w:r>
      <w:r>
        <w:rPr>
          <w:rFonts w:hint="cs"/>
          <w:rtl/>
        </w:rPr>
        <w:t xml:space="preserve">; </w:t>
      </w:r>
    </w:p>
    <w:p w:rsidR="00FA541E" w:rsidRDefault="0017130E" w:rsidP="001046C1">
      <w:pPr>
        <w:spacing w:after="120"/>
        <w:ind w:left="1416"/>
        <w:jc w:val="both"/>
        <w:rPr>
          <w:rtl/>
        </w:rPr>
      </w:pPr>
      <w:r>
        <w:rPr>
          <w:rFonts w:hint="cs"/>
          <w:rtl/>
        </w:rPr>
        <w:t>ה</w:t>
      </w:r>
      <w:r w:rsidRPr="00A0572E">
        <w:rPr>
          <w:rtl/>
        </w:rPr>
        <w:t>תייחסות חוזרת למיניות האד</w:t>
      </w:r>
      <w:r w:rsidRPr="00A0572E">
        <w:rPr>
          <w:rFonts w:hint="cs"/>
          <w:rtl/>
        </w:rPr>
        <w:t xml:space="preserve">ם, </w:t>
      </w:r>
      <w:r w:rsidRPr="00A0572E">
        <w:rPr>
          <w:rtl/>
        </w:rPr>
        <w:t xml:space="preserve">על אף שהאדם שאליו מופנות ההתייחסויות </w:t>
      </w:r>
      <w:r>
        <w:rPr>
          <w:rFonts w:hint="cs"/>
          <w:rtl/>
        </w:rPr>
        <w:t>הראה ש</w:t>
      </w:r>
      <w:r w:rsidRPr="00A0572E">
        <w:rPr>
          <w:rtl/>
        </w:rPr>
        <w:t>אינו</w:t>
      </w:r>
      <w:r w:rsidRPr="00A0572E">
        <w:rPr>
          <w:rFonts w:hint="cs"/>
          <w:rtl/>
        </w:rPr>
        <w:t xml:space="preserve"> </w:t>
      </w:r>
      <w:r w:rsidRPr="00A0572E">
        <w:rPr>
          <w:rtl/>
        </w:rPr>
        <w:t>מעוניין בהן. לדוגמה, התייחסו</w:t>
      </w:r>
      <w:r w:rsidRPr="00A0572E">
        <w:rPr>
          <w:rFonts w:hint="cs"/>
          <w:rtl/>
        </w:rPr>
        <w:t>ת ל</w:t>
      </w:r>
      <w:r w:rsidRPr="00A0572E">
        <w:rPr>
          <w:rtl/>
        </w:rPr>
        <w:t>פן המיני במראה האדם למרות שההתייחסו</w:t>
      </w:r>
      <w:r>
        <w:rPr>
          <w:rtl/>
        </w:rPr>
        <w:t>ת מפריעה לו</w:t>
      </w:r>
      <w:r>
        <w:rPr>
          <w:rFonts w:hint="cs"/>
          <w:rtl/>
        </w:rPr>
        <w:t>;</w:t>
      </w:r>
    </w:p>
    <w:p w:rsidR="00D66223" w:rsidRDefault="0017130E" w:rsidP="001046C1">
      <w:pPr>
        <w:spacing w:after="120"/>
        <w:ind w:left="1416"/>
        <w:jc w:val="both"/>
        <w:rPr>
          <w:rtl/>
        </w:rPr>
      </w:pPr>
      <w:r w:rsidRPr="00A0572E">
        <w:rPr>
          <w:rtl/>
        </w:rPr>
        <w:t xml:space="preserve">התייחסות מבזה </w:t>
      </w:r>
      <w:r>
        <w:rPr>
          <w:rFonts w:hint="cs"/>
          <w:rtl/>
        </w:rPr>
        <w:t xml:space="preserve">ומשפילה </w:t>
      </w:r>
      <w:r w:rsidRPr="00A0572E">
        <w:rPr>
          <w:rtl/>
        </w:rPr>
        <w:t>למינו או לנטיי</w:t>
      </w:r>
      <w:r>
        <w:rPr>
          <w:rFonts w:hint="cs"/>
          <w:rtl/>
        </w:rPr>
        <w:t>ה</w:t>
      </w:r>
      <w:r w:rsidRPr="00A0572E">
        <w:rPr>
          <w:rFonts w:hint="cs"/>
          <w:rtl/>
        </w:rPr>
        <w:t xml:space="preserve"> ה</w:t>
      </w:r>
      <w:r w:rsidRPr="00A0572E">
        <w:rPr>
          <w:rtl/>
        </w:rPr>
        <w:t>מינית של אדם, בין אם ההתייחסות מפריעה לו ובין אם לאו.</w:t>
      </w:r>
      <w:r>
        <w:rPr>
          <w:rtl/>
        </w:rPr>
        <w:t xml:space="preserve"> </w:t>
      </w:r>
    </w:p>
    <w:p w:rsidR="00FA541E" w:rsidRDefault="00FA541E" w:rsidP="003B349A">
      <w:pPr>
        <w:spacing w:after="120"/>
        <w:ind w:left="1416"/>
        <w:jc w:val="both"/>
        <w:rPr>
          <w:rtl/>
        </w:rPr>
      </w:pPr>
      <w:r>
        <w:rPr>
          <w:rFonts w:hint="cs"/>
          <w:rtl/>
        </w:rPr>
        <w:t xml:space="preserve">פרסום שלא בתום לב של תצלום, סרט או הקלטה של אדם, המתמקד במיניותו, בנסיבות בהם הפרסום עלול להשפילו וכאשר </w:t>
      </w:r>
      <w:r w:rsidRPr="003B349A">
        <w:rPr>
          <w:rFonts w:hint="cs"/>
          <w:rtl/>
        </w:rPr>
        <w:t>ל</w:t>
      </w:r>
      <w:r w:rsidR="003B349A">
        <w:rPr>
          <w:rFonts w:hint="cs"/>
          <w:rtl/>
        </w:rPr>
        <w:t>א</w:t>
      </w:r>
      <w:r>
        <w:rPr>
          <w:rFonts w:hint="cs"/>
          <w:rtl/>
        </w:rPr>
        <w:t xml:space="preserve"> ניתנה הסכמתו של אותו אדם לפרסום.</w:t>
      </w:r>
    </w:p>
    <w:p w:rsidR="0017130E" w:rsidRPr="00A0572E" w:rsidRDefault="0017130E" w:rsidP="001046C1">
      <w:pPr>
        <w:spacing w:after="120"/>
        <w:ind w:left="1416" w:firstLine="24"/>
        <w:jc w:val="both"/>
        <w:rPr>
          <w:rtl/>
        </w:rPr>
      </w:pPr>
      <w:r>
        <w:rPr>
          <w:rFonts w:hint="cs"/>
          <w:b/>
          <w:bCs/>
          <w:rtl/>
        </w:rPr>
        <w:t xml:space="preserve">מעשים שלא יחשבו להטרדה מינית - </w:t>
      </w:r>
      <w:r w:rsidRPr="00A0572E">
        <w:rPr>
          <w:rtl/>
        </w:rPr>
        <w:t xml:space="preserve">חיזורים הנעשים ברוח </w:t>
      </w:r>
      <w:r w:rsidRPr="00A0572E">
        <w:rPr>
          <w:rFonts w:hint="cs"/>
          <w:rtl/>
        </w:rPr>
        <w:t>טו</w:t>
      </w:r>
      <w:r w:rsidRPr="00A0572E">
        <w:rPr>
          <w:rtl/>
        </w:rPr>
        <w:t xml:space="preserve">בה </w:t>
      </w:r>
      <w:r>
        <w:rPr>
          <w:rFonts w:hint="cs"/>
          <w:rtl/>
        </w:rPr>
        <w:t xml:space="preserve">מתוך </w:t>
      </w:r>
      <w:r w:rsidRPr="00A0572E">
        <w:rPr>
          <w:rtl/>
        </w:rPr>
        <w:t>הסכמה הדדית</w:t>
      </w:r>
      <w:r>
        <w:rPr>
          <w:rFonts w:hint="cs"/>
          <w:rtl/>
        </w:rPr>
        <w:t xml:space="preserve"> ורצון חופשי, </w:t>
      </w:r>
      <w:r w:rsidRPr="002857E3">
        <w:rPr>
          <w:rFonts w:hint="cs"/>
          <w:u w:val="single"/>
          <w:rtl/>
        </w:rPr>
        <w:t>כל עוד אלו לא נעשים תוך ניצול יחסי כפיפות או מרות</w:t>
      </w:r>
      <w:r w:rsidRPr="00A0572E">
        <w:rPr>
          <w:rtl/>
        </w:rPr>
        <w:t>.</w:t>
      </w:r>
    </w:p>
    <w:p w:rsidR="00D66223" w:rsidRDefault="00D66223" w:rsidP="00D66223">
      <w:pPr>
        <w:ind w:left="720" w:hanging="720"/>
        <w:jc w:val="both"/>
        <w:rPr>
          <w:b/>
          <w:bCs/>
          <w:rtl/>
        </w:rPr>
      </w:pPr>
    </w:p>
    <w:p w:rsidR="00D66223" w:rsidRDefault="00D66223" w:rsidP="00C6694B">
      <w:pPr>
        <w:ind w:left="1416" w:hanging="1416"/>
        <w:jc w:val="both"/>
        <w:rPr>
          <w:rtl/>
        </w:rPr>
      </w:pPr>
      <w:r>
        <w:rPr>
          <w:b/>
          <w:bCs/>
          <w:rtl/>
        </w:rPr>
        <w:lastRenderedPageBreak/>
        <w:t>"התנכלות"</w:t>
      </w:r>
      <w:r>
        <w:rPr>
          <w:rtl/>
        </w:rPr>
        <w:tab/>
        <w:t xml:space="preserve">כהגדרתה בסעיף 3(ב) לחוק למניעת הטרדה מינית, וכהגדרתה בסעיף 7 לחוק שוויון הזדמנויות </w:t>
      </w:r>
      <w:r w:rsidR="00BA4663">
        <w:t xml:space="preserve">  </w:t>
      </w:r>
      <w:r>
        <w:rPr>
          <w:rtl/>
        </w:rPr>
        <w:t xml:space="preserve">בעבודה, </w:t>
      </w:r>
      <w:r w:rsidR="00BA4663">
        <w:rPr>
          <w:rFonts w:hint="cs"/>
          <w:rtl/>
        </w:rPr>
        <w:t xml:space="preserve">כפי שיתעדכנו וישתנו מעת לעת, </w:t>
      </w:r>
      <w:r>
        <w:rPr>
          <w:rtl/>
        </w:rPr>
        <w:t>מצד עובד</w:t>
      </w:r>
      <w:r w:rsidR="001046C1">
        <w:rPr>
          <w:rFonts w:hint="cs"/>
          <w:rtl/>
        </w:rPr>
        <w:t>/ת</w:t>
      </w:r>
      <w:r>
        <w:rPr>
          <w:rtl/>
        </w:rPr>
        <w:t xml:space="preserve"> או תלמיד</w:t>
      </w:r>
      <w:r w:rsidR="001046C1">
        <w:rPr>
          <w:rFonts w:hint="cs"/>
          <w:rtl/>
        </w:rPr>
        <w:t>/ה</w:t>
      </w:r>
      <w:r>
        <w:rPr>
          <w:rtl/>
        </w:rPr>
        <w:t xml:space="preserve"> כלפי אחד מהם, במסגרת מקום העבודה או הלימודים.</w:t>
      </w:r>
    </w:p>
    <w:p w:rsidR="00113576" w:rsidRDefault="00113576" w:rsidP="0017130E">
      <w:pPr>
        <w:spacing w:after="120"/>
        <w:ind w:left="1440"/>
        <w:rPr>
          <w:rtl/>
        </w:rPr>
      </w:pPr>
    </w:p>
    <w:p w:rsidR="0017130E" w:rsidRPr="00630962" w:rsidRDefault="00BA4663" w:rsidP="001046C1">
      <w:pPr>
        <w:spacing w:after="120"/>
        <w:ind w:left="1440"/>
        <w:jc w:val="both"/>
        <w:rPr>
          <w:rtl/>
        </w:rPr>
      </w:pPr>
      <w:r>
        <w:rPr>
          <w:rFonts w:hint="cs"/>
          <w:rtl/>
        </w:rPr>
        <w:t xml:space="preserve">מבלי לגרוע מהאמור לעיל, </w:t>
      </w:r>
      <w:r w:rsidR="0017130E">
        <w:rPr>
          <w:rFonts w:hint="cs"/>
          <w:rtl/>
        </w:rPr>
        <w:t xml:space="preserve">בהתאם להוראות הדין התנכלות אסורה הינה כל פגיעה בעובד/ת או במבקש/ת עבודה או </w:t>
      </w:r>
      <w:r w:rsidR="00C6694B">
        <w:rPr>
          <w:rFonts w:hint="cs"/>
          <w:rtl/>
        </w:rPr>
        <w:t>בתלמיד/ה</w:t>
      </w:r>
      <w:r>
        <w:rPr>
          <w:rFonts w:hint="cs"/>
          <w:rtl/>
        </w:rPr>
        <w:t xml:space="preserve">, על ידי </w:t>
      </w:r>
      <w:r w:rsidR="00804F9D">
        <w:rPr>
          <w:rFonts w:hint="cs"/>
          <w:rtl/>
        </w:rPr>
        <w:t>מעסיק</w:t>
      </w:r>
      <w:r w:rsidR="001046C1">
        <w:rPr>
          <w:rFonts w:hint="cs"/>
          <w:rtl/>
        </w:rPr>
        <w:t>/ה</w:t>
      </w:r>
      <w:r w:rsidR="00804F9D">
        <w:rPr>
          <w:rFonts w:hint="cs"/>
          <w:rtl/>
        </w:rPr>
        <w:t xml:space="preserve"> </w:t>
      </w:r>
      <w:r>
        <w:rPr>
          <w:rFonts w:hint="cs"/>
          <w:rtl/>
        </w:rPr>
        <w:t>או ממונה</w:t>
      </w:r>
      <w:r w:rsidR="00804F9D" w:rsidRPr="00804F9D">
        <w:rPr>
          <w:rFonts w:hint="cs"/>
          <w:rtl/>
        </w:rPr>
        <w:t xml:space="preserve"> </w:t>
      </w:r>
      <w:r w:rsidR="00804F9D">
        <w:rPr>
          <w:rFonts w:hint="cs"/>
          <w:rtl/>
        </w:rPr>
        <w:t>מטעמו</w:t>
      </w:r>
      <w:r>
        <w:rPr>
          <w:rFonts w:hint="cs"/>
          <w:rtl/>
        </w:rPr>
        <w:t>,</w:t>
      </w:r>
      <w:r w:rsidR="0017130E">
        <w:rPr>
          <w:rFonts w:hint="cs"/>
          <w:rtl/>
        </w:rPr>
        <w:t xml:space="preserve"> שמקורה בהטרדה מינית או בתלונה על הטרדה כזו</w:t>
      </w:r>
      <w:r w:rsidR="00DF3503">
        <w:rPr>
          <w:rFonts w:hint="cs"/>
          <w:rtl/>
        </w:rPr>
        <w:t xml:space="preserve"> או בתלונה על התנכלות</w:t>
      </w:r>
      <w:r w:rsidR="0017130E">
        <w:rPr>
          <w:rFonts w:hint="cs"/>
          <w:rtl/>
        </w:rPr>
        <w:t xml:space="preserve">, או כל פגיעה במי שסייע/ה או העיד/ה לטובת האמורים בתלונה </w:t>
      </w:r>
      <w:r w:rsidR="00DF3503">
        <w:rPr>
          <w:rFonts w:hint="cs"/>
          <w:rtl/>
        </w:rPr>
        <w:t xml:space="preserve">או תביעה על התנכלות או </w:t>
      </w:r>
      <w:r w:rsidR="0017130E">
        <w:rPr>
          <w:rFonts w:hint="cs"/>
          <w:rtl/>
        </w:rPr>
        <w:t xml:space="preserve">על הטרדה מינית. </w:t>
      </w:r>
    </w:p>
    <w:p w:rsidR="00D66223" w:rsidRDefault="00D66223" w:rsidP="00D66223">
      <w:pPr>
        <w:ind w:left="720" w:hanging="720"/>
        <w:jc w:val="both"/>
        <w:rPr>
          <w:b/>
          <w:bCs/>
          <w:rtl/>
        </w:rPr>
      </w:pPr>
    </w:p>
    <w:p w:rsidR="00804F9D" w:rsidRDefault="00B679C8" w:rsidP="00804F9D">
      <w:pPr>
        <w:ind w:left="1440" w:hanging="1440"/>
        <w:jc w:val="both"/>
        <w:rPr>
          <w:rtl/>
        </w:rPr>
      </w:pPr>
      <w:r w:rsidRPr="00574DDF">
        <w:rPr>
          <w:rFonts w:hint="cs"/>
          <w:b/>
          <w:bCs/>
          <w:rtl/>
        </w:rPr>
        <w:t>"אי הסכמה"</w:t>
      </w:r>
      <w:r w:rsidRPr="00574DDF">
        <w:rPr>
          <w:rFonts w:hint="cs"/>
          <w:b/>
          <w:bCs/>
          <w:rtl/>
        </w:rPr>
        <w:tab/>
      </w:r>
      <w:r w:rsidRPr="00574DDF">
        <w:rPr>
          <w:rFonts w:hint="cs"/>
          <w:rtl/>
        </w:rPr>
        <w:t>על המתלונ</w:t>
      </w:r>
      <w:r w:rsidRPr="00804F9D">
        <w:rPr>
          <w:rFonts w:hint="cs"/>
          <w:rtl/>
        </w:rPr>
        <w:t>ן/ת להראות בבירור שאינו/ה מסכימ/ה להתנהגות המטריד</w:t>
      </w:r>
      <w:r w:rsidR="00804F9D">
        <w:rPr>
          <w:rFonts w:hint="cs"/>
          <w:rtl/>
        </w:rPr>
        <w:t>/</w:t>
      </w:r>
      <w:r w:rsidRPr="00574DDF">
        <w:rPr>
          <w:rFonts w:hint="cs"/>
          <w:rtl/>
        </w:rPr>
        <w:t xml:space="preserve">ה </w:t>
      </w:r>
      <w:r w:rsidRPr="00574DDF">
        <w:rPr>
          <w:rtl/>
        </w:rPr>
        <w:t>–</w:t>
      </w:r>
      <w:r w:rsidRPr="00652FB9">
        <w:rPr>
          <w:rFonts w:hint="cs"/>
          <w:rtl/>
        </w:rPr>
        <w:t xml:space="preserve"> במילים או בהתנהגות</w:t>
      </w:r>
      <w:r w:rsidR="00804F9D" w:rsidRPr="00804F9D">
        <w:rPr>
          <w:rFonts w:hint="cs"/>
          <w:rtl/>
        </w:rPr>
        <w:t xml:space="preserve"> וזאת אלא אם כן מתקיימים יחסי מרות בין הצדדים.</w:t>
      </w:r>
    </w:p>
    <w:p w:rsidR="00113576" w:rsidRDefault="00113576" w:rsidP="00804F9D">
      <w:pPr>
        <w:ind w:left="1440" w:hanging="1440"/>
        <w:jc w:val="both"/>
        <w:rPr>
          <w:rtl/>
        </w:rPr>
      </w:pPr>
    </w:p>
    <w:p w:rsidR="00B679C8" w:rsidRDefault="00B679C8" w:rsidP="00D66223">
      <w:pPr>
        <w:ind w:left="720" w:hanging="720"/>
        <w:jc w:val="both"/>
        <w:rPr>
          <w:b/>
          <w:bCs/>
          <w:rtl/>
        </w:rPr>
      </w:pPr>
    </w:p>
    <w:p w:rsidR="00B3105F" w:rsidRDefault="00B3105F" w:rsidP="00C463E6">
      <w:pPr>
        <w:ind w:left="1440" w:hanging="1440"/>
        <w:jc w:val="both"/>
        <w:rPr>
          <w:b/>
          <w:bCs/>
          <w:rtl/>
        </w:rPr>
      </w:pPr>
    </w:p>
    <w:p w:rsidR="004755E5" w:rsidRPr="004755E5" w:rsidRDefault="004755E5" w:rsidP="00D63A85">
      <w:pPr>
        <w:ind w:left="1440" w:hanging="1440"/>
        <w:jc w:val="both"/>
        <w:rPr>
          <w:rtl/>
        </w:rPr>
      </w:pPr>
      <w:r>
        <w:rPr>
          <w:rFonts w:hint="cs"/>
          <w:b/>
          <w:bCs/>
          <w:rtl/>
        </w:rPr>
        <w:t>"יחסי מרות</w:t>
      </w:r>
      <w:r w:rsidR="00CF3979">
        <w:rPr>
          <w:rFonts w:hint="cs"/>
          <w:b/>
          <w:bCs/>
          <w:rtl/>
        </w:rPr>
        <w:t>"</w:t>
      </w:r>
      <w:r>
        <w:rPr>
          <w:rFonts w:hint="cs"/>
          <w:b/>
          <w:bCs/>
          <w:rtl/>
        </w:rPr>
        <w:tab/>
      </w:r>
      <w:r w:rsidR="00DC6967">
        <w:rPr>
          <w:rFonts w:hint="cs"/>
          <w:rtl/>
        </w:rPr>
        <w:t xml:space="preserve">יחסי מרות כוללים יחסים בין מי שהנו בעל סמכות, שליטה או השפעה לבין אחר/ת הכפוף/ה לו. לעניין זה הסמכות/ שליטה/ השפעה יכול שתהיה ישירה או עקיפה ובכלל זה </w:t>
      </w:r>
      <w:r>
        <w:rPr>
          <w:rFonts w:hint="cs"/>
          <w:rtl/>
        </w:rPr>
        <w:t>יחסי מרות</w:t>
      </w:r>
      <w:r w:rsidR="00C463E6" w:rsidRPr="00C463E6">
        <w:rPr>
          <w:rFonts w:hint="cs"/>
          <w:rtl/>
        </w:rPr>
        <w:t xml:space="preserve"> </w:t>
      </w:r>
      <w:r w:rsidR="00C463E6">
        <w:rPr>
          <w:rFonts w:hint="cs"/>
          <w:rtl/>
        </w:rPr>
        <w:t xml:space="preserve">אקדמיים </w:t>
      </w:r>
      <w:r w:rsidR="00DC6967">
        <w:rPr>
          <w:rFonts w:hint="cs"/>
          <w:rtl/>
        </w:rPr>
        <w:t>ה</w:t>
      </w:r>
      <w:r>
        <w:rPr>
          <w:rFonts w:hint="cs"/>
          <w:rtl/>
        </w:rPr>
        <w:t>כוללים, אך אינם מתמצים בזה</w:t>
      </w:r>
      <w:r w:rsidR="00DC6967">
        <w:rPr>
          <w:rFonts w:hint="cs"/>
          <w:rtl/>
        </w:rPr>
        <w:t>:</w:t>
      </w:r>
      <w:r>
        <w:rPr>
          <w:rFonts w:hint="cs"/>
          <w:rtl/>
        </w:rPr>
        <w:t xml:space="preserve"> הוראה ישירה (השתתפות בקורס המועבר </w:t>
      </w:r>
      <w:r w:rsidR="00CF3979">
        <w:rPr>
          <w:rFonts w:hint="cs"/>
          <w:rtl/>
        </w:rPr>
        <w:t xml:space="preserve"> </w:t>
      </w:r>
      <w:r w:rsidR="00004640">
        <w:rPr>
          <w:rFonts w:hint="cs"/>
          <w:rtl/>
        </w:rPr>
        <w:t xml:space="preserve">על ידי </w:t>
      </w:r>
      <w:r>
        <w:rPr>
          <w:rFonts w:hint="cs"/>
          <w:rtl/>
        </w:rPr>
        <w:t>המרצה בכיתת לימוד / תרגיל / מעבדה / הנחיה בקבוצות / הנחיה מעשית); הנחיית תלמידי מחקר</w:t>
      </w:r>
      <w:r w:rsidR="008A5247">
        <w:rPr>
          <w:rFonts w:hint="cs"/>
          <w:rtl/>
        </w:rPr>
        <w:t xml:space="preserve">; הענקת מלגות, מענקי מחקר, פרסים אקדמיים או הטבות נוספות; חברות בוועדות של היחידה, הפקולטה או האוניברסיטה בהן נידונים עניני התלמיד/ה ונטילת חלק בכל פעולה שיש בה הכרעה כלשהי לגבי התלמיד/ה; </w:t>
      </w:r>
    </w:p>
    <w:p w:rsidR="004755E5" w:rsidRDefault="004755E5" w:rsidP="00D66223">
      <w:pPr>
        <w:ind w:left="720" w:hanging="720"/>
        <w:jc w:val="both"/>
        <w:rPr>
          <w:b/>
          <w:bCs/>
          <w:rtl/>
        </w:rPr>
      </w:pPr>
    </w:p>
    <w:p w:rsidR="002642C6" w:rsidRDefault="00D66223" w:rsidP="002642C6">
      <w:pPr>
        <w:jc w:val="both"/>
        <w:rPr>
          <w:highlight w:val="lightGray"/>
          <w:rtl/>
        </w:rPr>
      </w:pPr>
      <w:r w:rsidRPr="00D66223">
        <w:rPr>
          <w:b/>
          <w:bCs/>
          <w:rtl/>
        </w:rPr>
        <w:t xml:space="preserve">"מסגרת </w:t>
      </w:r>
      <w:r w:rsidRPr="00D66223">
        <w:rPr>
          <w:b/>
          <w:bCs/>
          <w:rtl/>
        </w:rPr>
        <w:tab/>
      </w:r>
      <w:r w:rsidRPr="00472F8F">
        <w:rPr>
          <w:rtl/>
        </w:rPr>
        <w:t xml:space="preserve">האוניברסיטה </w:t>
      </w:r>
      <w:r w:rsidR="00F9216B">
        <w:rPr>
          <w:rFonts w:hint="cs"/>
          <w:rtl/>
        </w:rPr>
        <w:t>ו/</w:t>
      </w:r>
      <w:r w:rsidRPr="00472F8F">
        <w:rPr>
          <w:rtl/>
        </w:rPr>
        <w:t xml:space="preserve">או כל מקום אחר בו מתנהלת פעילות מטעם האוניברסיטה </w:t>
      </w:r>
      <w:r w:rsidR="00DF3503">
        <w:rPr>
          <w:rFonts w:hint="cs"/>
          <w:rtl/>
        </w:rPr>
        <w:t xml:space="preserve">וכן על ידי ו/או עבור </w:t>
      </w:r>
      <w:r w:rsidR="00DF3503">
        <w:rPr>
          <w:b/>
          <w:bCs/>
          <w:rtl/>
        </w:rPr>
        <w:t>מקום העבודה</w:t>
      </w:r>
      <w:r w:rsidR="00DF3503">
        <w:rPr>
          <w:rFonts w:hint="cs"/>
          <w:rtl/>
        </w:rPr>
        <w:t xml:space="preserve"> </w:t>
      </w:r>
      <w:r w:rsidR="00DF3503">
        <w:rPr>
          <w:rFonts w:hint="cs"/>
          <w:rtl/>
        </w:rPr>
        <w:tab/>
        <w:t xml:space="preserve">האוניברסיטה </w:t>
      </w:r>
      <w:r w:rsidR="002642C6">
        <w:rPr>
          <w:rFonts w:hint="cs"/>
          <w:rtl/>
        </w:rPr>
        <w:t>ו/</w:t>
      </w:r>
      <w:r w:rsidR="00DF3503">
        <w:rPr>
          <w:rFonts w:hint="cs"/>
          <w:rtl/>
        </w:rPr>
        <w:t xml:space="preserve">או מי מטעמה </w:t>
      </w:r>
      <w:r w:rsidRPr="00472F8F">
        <w:rPr>
          <w:rtl/>
        </w:rPr>
        <w:t xml:space="preserve">תוך כדי עבודה </w:t>
      </w:r>
      <w:r w:rsidR="00F9216B">
        <w:rPr>
          <w:rFonts w:hint="cs"/>
          <w:rtl/>
        </w:rPr>
        <w:t>ו/</w:t>
      </w:r>
      <w:r w:rsidRPr="00472F8F">
        <w:rPr>
          <w:rtl/>
        </w:rPr>
        <w:t>או</w:t>
      </w:r>
      <w:r>
        <w:rPr>
          <w:b/>
          <w:bCs/>
          <w:rtl/>
        </w:rPr>
        <w:t xml:space="preserve"> </w:t>
      </w:r>
      <w:r w:rsidR="00DF3503" w:rsidRPr="00472F8F">
        <w:rPr>
          <w:rtl/>
        </w:rPr>
        <w:t>לימודים</w:t>
      </w:r>
      <w:r w:rsidR="002642C6">
        <w:rPr>
          <w:rFonts w:hint="cs"/>
          <w:rtl/>
        </w:rPr>
        <w:t>.</w:t>
      </w:r>
    </w:p>
    <w:p w:rsidR="00D66223" w:rsidRDefault="00DF3503" w:rsidP="002642C6">
      <w:pPr>
        <w:jc w:val="both"/>
        <w:rPr>
          <w:b/>
          <w:bCs/>
          <w:rtl/>
        </w:rPr>
      </w:pPr>
      <w:r w:rsidRPr="002642C6">
        <w:rPr>
          <w:b/>
          <w:bCs/>
          <w:rtl/>
        </w:rPr>
        <w:t>או הלימודים"</w:t>
      </w:r>
      <w:r w:rsidRPr="002642C6">
        <w:rPr>
          <w:rFonts w:hint="cs"/>
          <w:rtl/>
        </w:rPr>
        <w:tab/>
      </w:r>
    </w:p>
    <w:p w:rsidR="00D66223" w:rsidRPr="00D66223" w:rsidRDefault="00D66223" w:rsidP="00DF3503">
      <w:pPr>
        <w:ind w:left="720" w:hanging="720"/>
        <w:jc w:val="both"/>
        <w:rPr>
          <w:b/>
          <w:bCs/>
          <w:rtl/>
        </w:rPr>
      </w:pPr>
      <w:r>
        <w:rPr>
          <w:b/>
          <w:bCs/>
          <w:rtl/>
        </w:rPr>
        <w:tab/>
      </w:r>
    </w:p>
    <w:p w:rsidR="00D66223" w:rsidRDefault="00D66223" w:rsidP="00C6694B">
      <w:pPr>
        <w:ind w:left="1440" w:hanging="1440"/>
        <w:jc w:val="both"/>
        <w:rPr>
          <w:rtl/>
        </w:rPr>
      </w:pPr>
      <w:r>
        <w:rPr>
          <w:b/>
          <w:bCs/>
          <w:rtl/>
        </w:rPr>
        <w:t>"קורבן"</w:t>
      </w:r>
      <w:r>
        <w:rPr>
          <w:rtl/>
        </w:rPr>
        <w:tab/>
        <w:t>עובד</w:t>
      </w:r>
      <w:r w:rsidR="001A45A1">
        <w:rPr>
          <w:rFonts w:hint="cs"/>
          <w:rtl/>
        </w:rPr>
        <w:t>/ת</w:t>
      </w:r>
      <w:r w:rsidR="002642C6">
        <w:rPr>
          <w:rFonts w:hint="cs"/>
          <w:rtl/>
        </w:rPr>
        <w:t>,</w:t>
      </w:r>
      <w:r>
        <w:rPr>
          <w:rtl/>
        </w:rPr>
        <w:t xml:space="preserve"> תלמיד</w:t>
      </w:r>
      <w:r w:rsidR="001A45A1">
        <w:rPr>
          <w:rFonts w:hint="cs"/>
          <w:rtl/>
        </w:rPr>
        <w:t>/ת</w:t>
      </w:r>
      <w:r>
        <w:rPr>
          <w:rtl/>
        </w:rPr>
        <w:t xml:space="preserve"> </w:t>
      </w:r>
      <w:r w:rsidR="002642C6">
        <w:rPr>
          <w:rFonts w:hint="cs"/>
          <w:rtl/>
        </w:rPr>
        <w:t>או מי שנטען או משתמע כי נפגע</w:t>
      </w:r>
      <w:r w:rsidR="001A45A1">
        <w:rPr>
          <w:rFonts w:hint="cs"/>
          <w:rtl/>
        </w:rPr>
        <w:t>/ה</w:t>
      </w:r>
      <w:r w:rsidR="002642C6">
        <w:rPr>
          <w:rFonts w:hint="cs"/>
          <w:rtl/>
        </w:rPr>
        <w:t xml:space="preserve"> מהטרדה מינית ו/או התנכלות כמשמעותן בדין במסגרת מקום העבודה ו/או הלימודים</w:t>
      </w:r>
      <w:r w:rsidR="001A45A1">
        <w:rPr>
          <w:rFonts w:hint="cs"/>
          <w:rtl/>
        </w:rPr>
        <w:t>.</w:t>
      </w:r>
      <w:r w:rsidR="002642C6">
        <w:rPr>
          <w:rFonts w:hint="cs"/>
          <w:rtl/>
        </w:rPr>
        <w:t xml:space="preserve"> </w:t>
      </w:r>
    </w:p>
    <w:p w:rsidR="00D66223" w:rsidRDefault="00D66223" w:rsidP="00D66223">
      <w:pPr>
        <w:ind w:left="720" w:hanging="720"/>
        <w:jc w:val="both"/>
        <w:rPr>
          <w:b/>
          <w:bCs/>
          <w:rtl/>
        </w:rPr>
      </w:pPr>
    </w:p>
    <w:p w:rsidR="00D66223" w:rsidRDefault="00D66223" w:rsidP="00921814">
      <w:pPr>
        <w:ind w:left="720" w:hanging="720"/>
        <w:jc w:val="both"/>
        <w:rPr>
          <w:rtl/>
        </w:rPr>
      </w:pPr>
      <w:r>
        <w:rPr>
          <w:b/>
          <w:bCs/>
          <w:rtl/>
        </w:rPr>
        <w:t>"</w:t>
      </w:r>
      <w:r w:rsidR="00C6694B">
        <w:rPr>
          <w:rFonts w:hint="cs"/>
          <w:b/>
          <w:bCs/>
          <w:rtl/>
        </w:rPr>
        <w:t>נילון</w:t>
      </w:r>
      <w:r>
        <w:rPr>
          <w:b/>
          <w:bCs/>
          <w:rtl/>
        </w:rPr>
        <w:t>"</w:t>
      </w:r>
      <w:r>
        <w:rPr>
          <w:rtl/>
        </w:rPr>
        <w:tab/>
      </w:r>
      <w:r>
        <w:rPr>
          <w:rtl/>
        </w:rPr>
        <w:tab/>
        <w:t>מי שביום האירוע וביום הגשת התלונה הנו</w:t>
      </w:r>
      <w:r w:rsidR="00921814">
        <w:rPr>
          <w:rFonts w:hint="cs"/>
          <w:rtl/>
        </w:rPr>
        <w:t xml:space="preserve"> </w:t>
      </w:r>
      <w:r>
        <w:rPr>
          <w:rtl/>
        </w:rPr>
        <w:t xml:space="preserve"> עובד</w:t>
      </w:r>
      <w:r w:rsidR="001A45A1">
        <w:rPr>
          <w:rFonts w:hint="cs"/>
          <w:rtl/>
        </w:rPr>
        <w:t>/ת</w:t>
      </w:r>
      <w:r>
        <w:rPr>
          <w:rtl/>
        </w:rPr>
        <w:t xml:space="preserve"> או תלמיד</w:t>
      </w:r>
      <w:r w:rsidR="001A45A1">
        <w:rPr>
          <w:rFonts w:hint="cs"/>
          <w:rtl/>
        </w:rPr>
        <w:t>/ת</w:t>
      </w:r>
      <w:r>
        <w:rPr>
          <w:rtl/>
        </w:rPr>
        <w:t xml:space="preserve"> והוגשה נגדו</w:t>
      </w:r>
      <w:r w:rsidR="001A45A1">
        <w:rPr>
          <w:rFonts w:hint="cs"/>
          <w:rtl/>
        </w:rPr>
        <w:t>/ה</w:t>
      </w:r>
      <w:r>
        <w:rPr>
          <w:rtl/>
        </w:rPr>
        <w:t xml:space="preserve"> תלונה בגין </w:t>
      </w:r>
      <w:r>
        <w:t xml:space="preserve">                 </w:t>
      </w:r>
      <w:r w:rsidR="00921814">
        <w:rPr>
          <w:rFonts w:hint="cs"/>
          <w:rtl/>
        </w:rPr>
        <w:t xml:space="preserve">     </w:t>
      </w:r>
      <w:r w:rsidR="00921814">
        <w:rPr>
          <w:rtl/>
        </w:rPr>
        <w:br/>
      </w:r>
      <w:r w:rsidR="00921814">
        <w:rPr>
          <w:rFonts w:hint="cs"/>
          <w:rtl/>
        </w:rPr>
        <w:t xml:space="preserve">             </w:t>
      </w:r>
      <w:r>
        <w:rPr>
          <w:rtl/>
        </w:rPr>
        <w:t xml:space="preserve">הטרדה מינית ו/או התנכלות כמשמעותן </w:t>
      </w:r>
      <w:r w:rsidR="00F9216B">
        <w:rPr>
          <w:rFonts w:hint="cs"/>
          <w:rtl/>
        </w:rPr>
        <w:t>בדין</w:t>
      </w:r>
      <w:r>
        <w:rPr>
          <w:rtl/>
        </w:rPr>
        <w:t>.</w:t>
      </w:r>
    </w:p>
    <w:p w:rsidR="00D66223" w:rsidRDefault="00D66223" w:rsidP="00D66223">
      <w:pPr>
        <w:ind w:left="720" w:hanging="720"/>
        <w:jc w:val="both"/>
        <w:rPr>
          <w:b/>
          <w:bCs/>
          <w:rtl/>
        </w:rPr>
      </w:pPr>
    </w:p>
    <w:p w:rsidR="00D66223" w:rsidRDefault="00D66223" w:rsidP="00260559">
      <w:pPr>
        <w:ind w:left="720" w:hanging="720"/>
        <w:jc w:val="both"/>
        <w:rPr>
          <w:rtl/>
        </w:rPr>
      </w:pPr>
      <w:r>
        <w:rPr>
          <w:b/>
          <w:bCs/>
          <w:rtl/>
        </w:rPr>
        <w:t>"נציב</w:t>
      </w:r>
      <w:r w:rsidR="00260559">
        <w:rPr>
          <w:rFonts w:hint="cs"/>
          <w:b/>
          <w:bCs/>
          <w:rtl/>
        </w:rPr>
        <w:t>/ה</w:t>
      </w:r>
      <w:r>
        <w:rPr>
          <w:b/>
          <w:bCs/>
          <w:rtl/>
        </w:rPr>
        <w:t>"</w:t>
      </w:r>
      <w:r>
        <w:rPr>
          <w:rtl/>
        </w:rPr>
        <w:tab/>
        <w:t>נציב</w:t>
      </w:r>
      <w:r w:rsidR="00DF3503">
        <w:rPr>
          <w:rFonts w:hint="cs"/>
          <w:rtl/>
        </w:rPr>
        <w:t>/ת</w:t>
      </w:r>
      <w:r>
        <w:rPr>
          <w:rtl/>
        </w:rPr>
        <w:t xml:space="preserve"> </w:t>
      </w:r>
      <w:r w:rsidR="00260559">
        <w:rPr>
          <w:rFonts w:hint="cs"/>
          <w:rtl/>
        </w:rPr>
        <w:t>התלונות</w:t>
      </w:r>
      <w:r w:rsidR="00260559">
        <w:rPr>
          <w:rtl/>
        </w:rPr>
        <w:t xml:space="preserve"> </w:t>
      </w:r>
      <w:r>
        <w:rPr>
          <w:rtl/>
        </w:rPr>
        <w:t>לענייני הטרדה מינית.</w:t>
      </w:r>
    </w:p>
    <w:p w:rsidR="00DF3503" w:rsidRDefault="00DF3503" w:rsidP="00260559">
      <w:pPr>
        <w:ind w:left="720" w:hanging="720"/>
        <w:jc w:val="both"/>
        <w:rPr>
          <w:rtl/>
        </w:rPr>
      </w:pPr>
    </w:p>
    <w:p w:rsidR="00DF3503" w:rsidRPr="000B013F" w:rsidRDefault="00DF3503" w:rsidP="000B013F">
      <w:pPr>
        <w:ind w:left="720" w:hanging="720"/>
        <w:jc w:val="both"/>
        <w:rPr>
          <w:rtl/>
        </w:rPr>
      </w:pPr>
      <w:r>
        <w:rPr>
          <w:rFonts w:hint="cs"/>
          <w:rtl/>
        </w:rPr>
        <w:t>"</w:t>
      </w:r>
      <w:r>
        <w:rPr>
          <w:rFonts w:hint="cs"/>
          <w:b/>
          <w:bCs/>
          <w:rtl/>
        </w:rPr>
        <w:t>סגני/ות הנציב/ה"</w:t>
      </w:r>
      <w:r>
        <w:rPr>
          <w:rFonts w:hint="cs"/>
          <w:b/>
          <w:bCs/>
          <w:rtl/>
        </w:rPr>
        <w:tab/>
      </w:r>
      <w:r w:rsidR="000B013F">
        <w:rPr>
          <w:rFonts w:hint="cs"/>
          <w:rtl/>
        </w:rPr>
        <w:t>מי שמונו על ידי הרשויות המוסמכות, בהיוועצות עם הנציב</w:t>
      </w:r>
      <w:r w:rsidR="000B013F" w:rsidRPr="003E704D">
        <w:rPr>
          <w:rFonts w:hint="cs"/>
          <w:strike/>
          <w:rtl/>
        </w:rPr>
        <w:t>/</w:t>
      </w:r>
      <w:r w:rsidR="000B013F">
        <w:rPr>
          <w:rFonts w:hint="cs"/>
          <w:rtl/>
        </w:rPr>
        <w:t>ה, כאמור בסעיף 4 להלן.</w:t>
      </w:r>
    </w:p>
    <w:p w:rsidR="00D66223" w:rsidRDefault="00D66223" w:rsidP="00D66223">
      <w:pPr>
        <w:ind w:left="720" w:hanging="720"/>
        <w:jc w:val="both"/>
        <w:rPr>
          <w:b/>
          <w:bCs/>
          <w:rtl/>
        </w:rPr>
      </w:pPr>
    </w:p>
    <w:p w:rsidR="00D66223" w:rsidRDefault="00D66223" w:rsidP="00D66223">
      <w:pPr>
        <w:ind w:left="720" w:hanging="720"/>
        <w:jc w:val="both"/>
        <w:rPr>
          <w:b/>
          <w:bCs/>
          <w:rtl/>
        </w:rPr>
      </w:pPr>
    </w:p>
    <w:p w:rsidR="00D66223" w:rsidRDefault="00D66223" w:rsidP="00C6694B">
      <w:pPr>
        <w:ind w:left="1440" w:hanging="1440"/>
        <w:jc w:val="both"/>
        <w:rPr>
          <w:rtl/>
        </w:rPr>
      </w:pPr>
      <w:r>
        <w:rPr>
          <w:b/>
          <w:bCs/>
          <w:rtl/>
        </w:rPr>
        <w:t>"עובד</w:t>
      </w:r>
      <w:r w:rsidR="001A45A1">
        <w:rPr>
          <w:rFonts w:hint="cs"/>
          <w:b/>
          <w:bCs/>
          <w:rtl/>
        </w:rPr>
        <w:t>/ת</w:t>
      </w:r>
      <w:r>
        <w:rPr>
          <w:b/>
          <w:bCs/>
          <w:rtl/>
        </w:rPr>
        <w:t>"</w:t>
      </w:r>
      <w:r>
        <w:rPr>
          <w:rtl/>
        </w:rPr>
        <w:tab/>
        <w:t>מי שביום האירוע התקיימו בינו</w:t>
      </w:r>
      <w:r w:rsidR="001A45A1">
        <w:rPr>
          <w:rFonts w:hint="cs"/>
          <w:rtl/>
        </w:rPr>
        <w:t>/ה</w:t>
      </w:r>
      <w:r>
        <w:rPr>
          <w:rtl/>
        </w:rPr>
        <w:t xml:space="preserve"> לבין האוניברסיטה יחסי עובד ו</w:t>
      </w:r>
      <w:r w:rsidR="002642C6">
        <w:rPr>
          <w:rtl/>
        </w:rPr>
        <w:t>מעסיק</w:t>
      </w:r>
      <w:r>
        <w:rPr>
          <w:rtl/>
        </w:rPr>
        <w:t xml:space="preserve">, לרבות </w:t>
      </w:r>
      <w:r w:rsidR="00C6694B">
        <w:rPr>
          <w:rtl/>
        </w:rPr>
        <w:t>חבר</w:t>
      </w:r>
      <w:r w:rsidR="001A45A1">
        <w:rPr>
          <w:rFonts w:hint="cs"/>
          <w:rtl/>
        </w:rPr>
        <w:t>/ת</w:t>
      </w:r>
      <w:r w:rsidR="00C6694B">
        <w:rPr>
          <w:rtl/>
        </w:rPr>
        <w:t xml:space="preserve"> סגל אקדמי </w:t>
      </w:r>
      <w:r w:rsidR="00C6694B">
        <w:rPr>
          <w:rFonts w:hint="cs"/>
          <w:rtl/>
        </w:rPr>
        <w:t>בכיר, חבר</w:t>
      </w:r>
      <w:r w:rsidR="001A45A1">
        <w:rPr>
          <w:rFonts w:hint="cs"/>
          <w:rtl/>
        </w:rPr>
        <w:t>/ת</w:t>
      </w:r>
      <w:r w:rsidR="00C6694B">
        <w:rPr>
          <w:rFonts w:hint="cs"/>
          <w:rtl/>
        </w:rPr>
        <w:t xml:space="preserve"> סגל אקדמי זוטר, חבר</w:t>
      </w:r>
      <w:r w:rsidR="001A45A1">
        <w:rPr>
          <w:rFonts w:hint="cs"/>
          <w:rtl/>
        </w:rPr>
        <w:t>/ת</w:t>
      </w:r>
      <w:r w:rsidR="00C6694B">
        <w:rPr>
          <w:rFonts w:hint="cs"/>
          <w:rtl/>
        </w:rPr>
        <w:t xml:space="preserve"> סגל מ</w:t>
      </w:r>
      <w:r w:rsidR="00223AAD">
        <w:rPr>
          <w:rFonts w:hint="cs"/>
          <w:rtl/>
        </w:rPr>
        <w:t>י</w:t>
      </w:r>
      <w:r w:rsidR="00C6694B">
        <w:rPr>
          <w:rFonts w:hint="cs"/>
          <w:rtl/>
        </w:rPr>
        <w:t>נהלי,</w:t>
      </w:r>
      <w:r w:rsidR="00C6694B">
        <w:rPr>
          <w:rtl/>
        </w:rPr>
        <w:t xml:space="preserve"> </w:t>
      </w:r>
      <w:r>
        <w:rPr>
          <w:rtl/>
        </w:rPr>
        <w:t>עובד</w:t>
      </w:r>
      <w:r w:rsidR="001A45A1">
        <w:rPr>
          <w:rFonts w:hint="cs"/>
          <w:rtl/>
        </w:rPr>
        <w:t>/ת</w:t>
      </w:r>
      <w:r>
        <w:rPr>
          <w:rtl/>
        </w:rPr>
        <w:t xml:space="preserve"> זמני</w:t>
      </w:r>
      <w:r w:rsidR="001A45A1">
        <w:rPr>
          <w:rFonts w:hint="cs"/>
          <w:rtl/>
        </w:rPr>
        <w:t>/ת</w:t>
      </w:r>
      <w:r>
        <w:rPr>
          <w:rtl/>
        </w:rPr>
        <w:t>, עובד</w:t>
      </w:r>
      <w:r w:rsidR="001A45A1">
        <w:rPr>
          <w:rFonts w:hint="cs"/>
          <w:rtl/>
        </w:rPr>
        <w:t>/ת</w:t>
      </w:r>
      <w:r>
        <w:rPr>
          <w:rtl/>
        </w:rPr>
        <w:t xml:space="preserve"> ארעי</w:t>
      </w:r>
      <w:r w:rsidR="001A45A1">
        <w:rPr>
          <w:rFonts w:hint="cs"/>
          <w:rtl/>
        </w:rPr>
        <w:t>/ת</w:t>
      </w:r>
      <w:r>
        <w:rPr>
          <w:rtl/>
        </w:rPr>
        <w:t>, עובד</w:t>
      </w:r>
      <w:r w:rsidR="001A45A1">
        <w:rPr>
          <w:rFonts w:hint="cs"/>
          <w:rtl/>
        </w:rPr>
        <w:t>/ת</w:t>
      </w:r>
      <w:r>
        <w:rPr>
          <w:rtl/>
        </w:rPr>
        <w:t xml:space="preserve"> קבוע</w:t>
      </w:r>
      <w:r w:rsidR="001A45A1">
        <w:rPr>
          <w:rFonts w:hint="cs"/>
          <w:rtl/>
        </w:rPr>
        <w:t>/ה</w:t>
      </w:r>
      <w:r>
        <w:rPr>
          <w:rtl/>
        </w:rPr>
        <w:t>, עובד</w:t>
      </w:r>
      <w:r w:rsidR="001A45A1">
        <w:rPr>
          <w:rFonts w:hint="cs"/>
          <w:rtl/>
        </w:rPr>
        <w:t>/ת</w:t>
      </w:r>
      <w:r>
        <w:rPr>
          <w:rtl/>
        </w:rPr>
        <w:t xml:space="preserve"> בחוזה אישי וכן כל מי שפועל</w:t>
      </w:r>
      <w:r w:rsidR="001A45A1">
        <w:rPr>
          <w:rFonts w:hint="cs"/>
          <w:rtl/>
        </w:rPr>
        <w:t>/ת</w:t>
      </w:r>
      <w:r>
        <w:rPr>
          <w:rtl/>
        </w:rPr>
        <w:t xml:space="preserve"> מטעם האוניברסיטה ובשמה כחלק מהמערכת הפנימית הרגילה ולרבות </w:t>
      </w:r>
      <w:r w:rsidR="00975506">
        <w:rPr>
          <w:rFonts w:hint="cs"/>
          <w:rtl/>
        </w:rPr>
        <w:t>נותן</w:t>
      </w:r>
      <w:r w:rsidR="00881BFA">
        <w:rPr>
          <w:rFonts w:hint="cs"/>
          <w:rtl/>
        </w:rPr>
        <w:t>/ת</w:t>
      </w:r>
      <w:r w:rsidR="00975506">
        <w:rPr>
          <w:rFonts w:hint="cs"/>
          <w:rtl/>
        </w:rPr>
        <w:t xml:space="preserve"> שירות לאוניברסיטה או עובד</w:t>
      </w:r>
      <w:r w:rsidR="00881BFA">
        <w:rPr>
          <w:rFonts w:hint="cs"/>
          <w:rtl/>
        </w:rPr>
        <w:t>/ת</w:t>
      </w:r>
      <w:r w:rsidR="00975506">
        <w:rPr>
          <w:rFonts w:hint="cs"/>
          <w:rtl/>
        </w:rPr>
        <w:t xml:space="preserve"> של נותן</w:t>
      </w:r>
      <w:r w:rsidR="00881BFA">
        <w:rPr>
          <w:rFonts w:hint="cs"/>
          <w:rtl/>
        </w:rPr>
        <w:t>/ת</w:t>
      </w:r>
      <w:r w:rsidR="00975506">
        <w:rPr>
          <w:rFonts w:hint="cs"/>
          <w:rtl/>
        </w:rPr>
        <w:t xml:space="preserve"> שירות לאוניברסיטה </w:t>
      </w:r>
      <w:r>
        <w:rPr>
          <w:rtl/>
        </w:rPr>
        <w:t>.</w:t>
      </w:r>
    </w:p>
    <w:p w:rsidR="00D66223" w:rsidRDefault="00D66223" w:rsidP="00D66223">
      <w:pPr>
        <w:jc w:val="both"/>
        <w:rPr>
          <w:rtl/>
        </w:rPr>
      </w:pPr>
    </w:p>
    <w:p w:rsidR="007147D2" w:rsidRDefault="00D66223">
      <w:pPr>
        <w:jc w:val="both"/>
        <w:rPr>
          <w:rtl/>
        </w:rPr>
      </w:pPr>
      <w:r>
        <w:rPr>
          <w:b/>
          <w:bCs/>
          <w:rtl/>
        </w:rPr>
        <w:t>"תלמיד</w:t>
      </w:r>
      <w:r w:rsidR="00E40693">
        <w:rPr>
          <w:rFonts w:hint="cs"/>
          <w:b/>
          <w:bCs/>
          <w:rtl/>
        </w:rPr>
        <w:t>/ה</w:t>
      </w:r>
      <w:r>
        <w:rPr>
          <w:b/>
          <w:bCs/>
          <w:rtl/>
        </w:rPr>
        <w:t>"</w:t>
      </w:r>
      <w:r>
        <w:rPr>
          <w:rtl/>
        </w:rPr>
        <w:tab/>
        <w:t>מי שביום האירוע נמנה עם אחד מאלה:</w:t>
      </w:r>
      <w:r w:rsidR="00975506">
        <w:rPr>
          <w:rFonts w:hint="cs"/>
          <w:rtl/>
        </w:rPr>
        <w:t xml:space="preserve"> </w:t>
      </w:r>
    </w:p>
    <w:p w:rsidR="00D66223" w:rsidRDefault="00D66223" w:rsidP="00576E49">
      <w:pPr>
        <w:numPr>
          <w:ilvl w:val="0"/>
          <w:numId w:val="1"/>
        </w:numPr>
        <w:ind w:right="0"/>
        <w:jc w:val="both"/>
        <w:rPr>
          <w:rtl/>
        </w:rPr>
      </w:pPr>
      <w:r>
        <w:rPr>
          <w:rtl/>
        </w:rPr>
        <w:t>נרשם</w:t>
      </w:r>
      <w:r w:rsidR="00881BFA">
        <w:rPr>
          <w:rFonts w:hint="cs"/>
          <w:rtl/>
        </w:rPr>
        <w:t>/ה</w:t>
      </w:r>
      <w:r>
        <w:rPr>
          <w:rtl/>
        </w:rPr>
        <w:t xml:space="preserve"> ללימודים באוניברסיטה ונתקבל</w:t>
      </w:r>
      <w:r w:rsidR="00881BFA">
        <w:rPr>
          <w:rFonts w:hint="cs"/>
          <w:rtl/>
        </w:rPr>
        <w:t>/ה</w:t>
      </w:r>
      <w:r>
        <w:rPr>
          <w:rtl/>
        </w:rPr>
        <w:t xml:space="preserve"> על ידה כתלמיד</w:t>
      </w:r>
      <w:r w:rsidR="00881BFA">
        <w:rPr>
          <w:rFonts w:hint="cs"/>
          <w:rtl/>
        </w:rPr>
        <w:t>/ה</w:t>
      </w:r>
      <w:r>
        <w:rPr>
          <w:rtl/>
        </w:rPr>
        <w:t>, לרבות בחטיבה לתוכניות מיוחדות</w:t>
      </w:r>
    </w:p>
    <w:p w:rsidR="00D66223" w:rsidRDefault="00D66223" w:rsidP="00D66223">
      <w:pPr>
        <w:ind w:left="1440"/>
        <w:jc w:val="both"/>
        <w:rPr>
          <w:rtl/>
        </w:rPr>
      </w:pPr>
      <w:r>
        <w:rPr>
          <w:rtl/>
        </w:rPr>
        <w:t xml:space="preserve">       מעת הרשמתו</w:t>
      </w:r>
      <w:r w:rsidR="00881BFA">
        <w:rPr>
          <w:rFonts w:hint="cs"/>
          <w:rtl/>
        </w:rPr>
        <w:t>/ה</w:t>
      </w:r>
      <w:r>
        <w:rPr>
          <w:rtl/>
        </w:rPr>
        <w:t xml:space="preserve"> וכל עוד הוא</w:t>
      </w:r>
      <w:r w:rsidR="00881BFA">
        <w:rPr>
          <w:rFonts w:hint="cs"/>
          <w:rtl/>
        </w:rPr>
        <w:t>/ היא</w:t>
      </w:r>
      <w:r>
        <w:rPr>
          <w:rtl/>
        </w:rPr>
        <w:t xml:space="preserve"> רשום</w:t>
      </w:r>
      <w:r w:rsidR="00881BFA">
        <w:rPr>
          <w:rFonts w:hint="cs"/>
          <w:rtl/>
        </w:rPr>
        <w:t>/ה</w:t>
      </w:r>
      <w:r>
        <w:rPr>
          <w:rtl/>
        </w:rPr>
        <w:t xml:space="preserve"> כתלמיד</w:t>
      </w:r>
      <w:r w:rsidR="00881BFA">
        <w:rPr>
          <w:rFonts w:hint="cs"/>
          <w:rtl/>
        </w:rPr>
        <w:t>/ה</w:t>
      </w:r>
      <w:r>
        <w:rPr>
          <w:rtl/>
        </w:rPr>
        <w:t>, כולל בחופשות לימודים.</w:t>
      </w:r>
    </w:p>
    <w:p w:rsidR="00D66223" w:rsidRDefault="00D66223" w:rsidP="00576E49">
      <w:pPr>
        <w:numPr>
          <w:ilvl w:val="0"/>
          <w:numId w:val="1"/>
        </w:numPr>
        <w:ind w:right="0"/>
        <w:jc w:val="both"/>
        <w:rPr>
          <w:rtl/>
        </w:rPr>
      </w:pPr>
      <w:r>
        <w:rPr>
          <w:rtl/>
        </w:rPr>
        <w:t>הגיש</w:t>
      </w:r>
      <w:r w:rsidR="00881BFA">
        <w:rPr>
          <w:rFonts w:hint="cs"/>
          <w:rtl/>
        </w:rPr>
        <w:t>/ה</w:t>
      </w:r>
      <w:r>
        <w:rPr>
          <w:rtl/>
        </w:rPr>
        <w:t xml:space="preserve"> מועמדותו</w:t>
      </w:r>
      <w:r w:rsidR="00881BFA">
        <w:rPr>
          <w:rFonts w:hint="cs"/>
          <w:rtl/>
        </w:rPr>
        <w:t>/ה</w:t>
      </w:r>
      <w:r>
        <w:rPr>
          <w:rtl/>
        </w:rPr>
        <w:t xml:space="preserve"> להתקבל כתלמיד</w:t>
      </w:r>
      <w:r w:rsidR="00881BFA">
        <w:rPr>
          <w:rFonts w:hint="cs"/>
          <w:rtl/>
        </w:rPr>
        <w:t>/ה</w:t>
      </w:r>
      <w:r>
        <w:rPr>
          <w:rtl/>
        </w:rPr>
        <w:t xml:space="preserve"> ובקשתו</w:t>
      </w:r>
      <w:r w:rsidR="00881BFA">
        <w:rPr>
          <w:rFonts w:hint="cs"/>
          <w:rtl/>
        </w:rPr>
        <w:t>/ה</w:t>
      </w:r>
      <w:r>
        <w:rPr>
          <w:rtl/>
        </w:rPr>
        <w:t xml:space="preserve"> נדחתה, מעת הרשמתו</w:t>
      </w:r>
      <w:r w:rsidR="00881BFA">
        <w:rPr>
          <w:rFonts w:hint="cs"/>
          <w:rtl/>
        </w:rPr>
        <w:t>/ה</w:t>
      </w:r>
      <w:r>
        <w:rPr>
          <w:rtl/>
        </w:rPr>
        <w:t xml:space="preserve"> ועד קבלת הדחייה.</w:t>
      </w:r>
    </w:p>
    <w:p w:rsidR="00D66223" w:rsidRDefault="00D66223" w:rsidP="00576E49">
      <w:pPr>
        <w:numPr>
          <w:ilvl w:val="0"/>
          <w:numId w:val="1"/>
        </w:numPr>
        <w:ind w:right="0"/>
        <w:jc w:val="both"/>
        <w:rPr>
          <w:rtl/>
        </w:rPr>
      </w:pPr>
      <w:r>
        <w:rPr>
          <w:rtl/>
        </w:rPr>
        <w:t>סיים</w:t>
      </w:r>
      <w:r w:rsidR="00881BFA">
        <w:rPr>
          <w:rFonts w:hint="cs"/>
          <w:rtl/>
        </w:rPr>
        <w:t>/ה</w:t>
      </w:r>
      <w:r>
        <w:rPr>
          <w:rtl/>
        </w:rPr>
        <w:t xml:space="preserve"> לימודיו</w:t>
      </w:r>
      <w:r w:rsidR="00881BFA">
        <w:rPr>
          <w:rFonts w:hint="cs"/>
          <w:rtl/>
        </w:rPr>
        <w:t>/ה</w:t>
      </w:r>
      <w:r>
        <w:rPr>
          <w:rtl/>
        </w:rPr>
        <w:t xml:space="preserve"> אך טרם קיבל</w:t>
      </w:r>
      <w:r w:rsidR="00881BFA">
        <w:rPr>
          <w:rFonts w:hint="cs"/>
          <w:rtl/>
        </w:rPr>
        <w:t>/ה</w:t>
      </w:r>
      <w:r>
        <w:rPr>
          <w:rtl/>
        </w:rPr>
        <w:t xml:space="preserve"> תעודה.</w:t>
      </w:r>
    </w:p>
    <w:p w:rsidR="00D66223" w:rsidRDefault="00D66223" w:rsidP="00D66223">
      <w:pPr>
        <w:jc w:val="both"/>
        <w:rPr>
          <w:rtl/>
        </w:rPr>
      </w:pPr>
    </w:p>
    <w:p w:rsidR="00D66223" w:rsidRPr="002900BB" w:rsidRDefault="00D66223" w:rsidP="00574DDF">
      <w:pPr>
        <w:pStyle w:val="2"/>
        <w:jc w:val="both"/>
        <w:rPr>
          <w:b w:val="0"/>
          <w:bCs w:val="0"/>
          <w:u w:val="none"/>
          <w:rtl/>
        </w:rPr>
      </w:pPr>
      <w:r w:rsidRPr="002900BB">
        <w:rPr>
          <w:u w:val="none"/>
          <w:rtl/>
        </w:rPr>
        <w:t xml:space="preserve">"תקנון </w:t>
      </w:r>
      <w:r w:rsidRPr="002900BB">
        <w:rPr>
          <w:u w:val="none"/>
          <w:rtl/>
        </w:rPr>
        <w:tab/>
      </w:r>
      <w:r w:rsidRPr="002900BB">
        <w:rPr>
          <w:u w:val="none"/>
          <w:rtl/>
        </w:rPr>
        <w:tab/>
      </w:r>
      <w:r w:rsidRPr="002900BB">
        <w:rPr>
          <w:b w:val="0"/>
          <w:bCs w:val="0"/>
          <w:u w:val="none"/>
          <w:rtl/>
        </w:rPr>
        <w:t>תקנון המשמעת החל על החשוד</w:t>
      </w:r>
      <w:r w:rsidR="00881BFA">
        <w:rPr>
          <w:rFonts w:hint="cs"/>
          <w:b w:val="0"/>
          <w:bCs w:val="0"/>
          <w:u w:val="none"/>
          <w:rtl/>
        </w:rPr>
        <w:t>/ה</w:t>
      </w:r>
      <w:r w:rsidRPr="002900BB">
        <w:rPr>
          <w:b w:val="0"/>
          <w:bCs w:val="0"/>
          <w:u w:val="none"/>
          <w:rtl/>
        </w:rPr>
        <w:t xml:space="preserve"> בהטרדה מינית או התנכלות לפי השתייכותו</w:t>
      </w:r>
      <w:r w:rsidR="00881BFA">
        <w:rPr>
          <w:rFonts w:hint="cs"/>
          <w:b w:val="0"/>
          <w:bCs w:val="0"/>
          <w:u w:val="none"/>
          <w:rtl/>
        </w:rPr>
        <w:t>/ה</w:t>
      </w:r>
      <w:r w:rsidRPr="002900BB">
        <w:rPr>
          <w:b w:val="0"/>
          <w:bCs w:val="0"/>
          <w:u w:val="none"/>
          <w:rtl/>
        </w:rPr>
        <w:t>, דהיינו:</w:t>
      </w:r>
    </w:p>
    <w:p w:rsidR="007147D2" w:rsidRDefault="00D66223">
      <w:pPr>
        <w:pStyle w:val="2"/>
        <w:rPr>
          <w:rtl/>
        </w:rPr>
      </w:pPr>
      <w:r w:rsidRPr="002900BB">
        <w:rPr>
          <w:u w:val="none"/>
          <w:rtl/>
        </w:rPr>
        <w:t>המשמעת"</w:t>
      </w:r>
      <w:r w:rsidRPr="002900BB">
        <w:rPr>
          <w:u w:val="none"/>
          <w:rtl/>
        </w:rPr>
        <w:tab/>
      </w:r>
      <w:r w:rsidR="00C026F3">
        <w:rPr>
          <w:rFonts w:hint="cs"/>
          <w:b w:val="0"/>
          <w:bCs w:val="0"/>
          <w:u w:val="none"/>
          <w:rtl/>
        </w:rPr>
        <w:t xml:space="preserve">-      </w:t>
      </w:r>
      <w:r w:rsidRPr="00472F8F">
        <w:rPr>
          <w:b w:val="0"/>
          <w:bCs w:val="0"/>
          <w:u w:val="none"/>
          <w:rtl/>
        </w:rPr>
        <w:t xml:space="preserve">תקנון חובותיו של העובד האקדמי </w:t>
      </w:r>
      <w:r w:rsidRPr="00472F8F">
        <w:rPr>
          <w:b w:val="0"/>
          <w:bCs w:val="0"/>
          <w:u w:val="none"/>
        </w:rPr>
        <w:t>–</w:t>
      </w:r>
      <w:r w:rsidRPr="00472F8F">
        <w:rPr>
          <w:b w:val="0"/>
          <w:bCs w:val="0"/>
          <w:u w:val="none"/>
          <w:rtl/>
        </w:rPr>
        <w:t xml:space="preserve"> לגבי </w:t>
      </w:r>
      <w:r w:rsidR="003E704D">
        <w:rPr>
          <w:rFonts w:hint="cs"/>
          <w:b w:val="0"/>
          <w:bCs w:val="0"/>
          <w:u w:val="none"/>
          <w:rtl/>
        </w:rPr>
        <w:t>נילון</w:t>
      </w:r>
      <w:r w:rsidRPr="00472F8F">
        <w:rPr>
          <w:b w:val="0"/>
          <w:bCs w:val="0"/>
          <w:u w:val="none"/>
          <w:rtl/>
        </w:rPr>
        <w:t xml:space="preserve"> שהינו חבר</w:t>
      </w:r>
      <w:r w:rsidR="00881BFA">
        <w:rPr>
          <w:rFonts w:hint="cs"/>
          <w:b w:val="0"/>
          <w:bCs w:val="0"/>
          <w:u w:val="none"/>
          <w:rtl/>
        </w:rPr>
        <w:t>/ת</w:t>
      </w:r>
      <w:r w:rsidRPr="00472F8F">
        <w:rPr>
          <w:b w:val="0"/>
          <w:bCs w:val="0"/>
          <w:u w:val="none"/>
          <w:rtl/>
        </w:rPr>
        <w:t xml:space="preserve"> סגל</w:t>
      </w:r>
      <w:r w:rsidRPr="00B679C8">
        <w:rPr>
          <w:b w:val="0"/>
          <w:bCs w:val="0"/>
          <w:u w:val="none"/>
          <w:rtl/>
        </w:rPr>
        <w:t>.</w:t>
      </w:r>
    </w:p>
    <w:p w:rsidR="007147D2" w:rsidRDefault="00D66223" w:rsidP="00576E49">
      <w:pPr>
        <w:numPr>
          <w:ilvl w:val="0"/>
          <w:numId w:val="1"/>
        </w:numPr>
        <w:ind w:right="0"/>
        <w:jc w:val="both"/>
        <w:rPr>
          <w:rtl/>
        </w:rPr>
      </w:pPr>
      <w:r>
        <w:rPr>
          <w:rtl/>
        </w:rPr>
        <w:t>תקנון המשמעת החל על העובדים המ</w:t>
      </w:r>
      <w:r w:rsidR="00223AAD">
        <w:rPr>
          <w:rFonts w:hint="cs"/>
          <w:rtl/>
        </w:rPr>
        <w:t>י</w:t>
      </w:r>
      <w:r>
        <w:rPr>
          <w:rtl/>
        </w:rPr>
        <w:t xml:space="preserve">נהליים </w:t>
      </w:r>
      <w:r>
        <w:t>–</w:t>
      </w:r>
      <w:r>
        <w:rPr>
          <w:rtl/>
        </w:rPr>
        <w:t xml:space="preserve"> לגבי </w:t>
      </w:r>
      <w:r w:rsidR="003E704D">
        <w:rPr>
          <w:rFonts w:hint="cs"/>
          <w:rtl/>
        </w:rPr>
        <w:t xml:space="preserve">נילון </w:t>
      </w:r>
      <w:r>
        <w:rPr>
          <w:rtl/>
        </w:rPr>
        <w:t>שהינו עובד</w:t>
      </w:r>
      <w:r w:rsidR="00881BFA">
        <w:rPr>
          <w:rFonts w:hint="cs"/>
          <w:rtl/>
        </w:rPr>
        <w:t>/ת</w:t>
      </w:r>
      <w:r>
        <w:rPr>
          <w:rtl/>
        </w:rPr>
        <w:t>.</w:t>
      </w:r>
    </w:p>
    <w:p w:rsidR="007147D2" w:rsidRDefault="00D66223" w:rsidP="00576E49">
      <w:pPr>
        <w:numPr>
          <w:ilvl w:val="0"/>
          <w:numId w:val="1"/>
        </w:numPr>
        <w:ind w:right="0"/>
        <w:jc w:val="both"/>
        <w:rPr>
          <w:rtl/>
        </w:rPr>
      </w:pPr>
      <w:r>
        <w:rPr>
          <w:rtl/>
        </w:rPr>
        <w:lastRenderedPageBreak/>
        <w:t xml:space="preserve">תקנון המשמעת החל על התלמידים </w:t>
      </w:r>
      <w:r>
        <w:t>–</w:t>
      </w:r>
      <w:r>
        <w:rPr>
          <w:rtl/>
        </w:rPr>
        <w:t xml:space="preserve"> לגבי </w:t>
      </w:r>
      <w:r w:rsidR="003E704D">
        <w:rPr>
          <w:rFonts w:hint="cs"/>
          <w:rtl/>
        </w:rPr>
        <w:t xml:space="preserve">נילון </w:t>
      </w:r>
      <w:r>
        <w:rPr>
          <w:rtl/>
        </w:rPr>
        <w:t>שהינו תלמיד</w:t>
      </w:r>
      <w:r w:rsidR="00881BFA">
        <w:rPr>
          <w:rFonts w:hint="cs"/>
          <w:rtl/>
        </w:rPr>
        <w:t>/ה</w:t>
      </w:r>
      <w:r>
        <w:rPr>
          <w:rtl/>
        </w:rPr>
        <w:t>.</w:t>
      </w:r>
    </w:p>
    <w:p w:rsidR="00D66223" w:rsidRDefault="00D66223" w:rsidP="00D66223">
      <w:pPr>
        <w:jc w:val="both"/>
        <w:rPr>
          <w:rtl/>
        </w:rPr>
      </w:pPr>
    </w:p>
    <w:p w:rsidR="00D66223" w:rsidRPr="002900BB" w:rsidRDefault="00D66223" w:rsidP="00D66223">
      <w:pPr>
        <w:pStyle w:val="2"/>
        <w:jc w:val="both"/>
        <w:rPr>
          <w:b w:val="0"/>
          <w:bCs w:val="0"/>
          <w:u w:val="none"/>
          <w:rtl/>
        </w:rPr>
      </w:pPr>
      <w:r w:rsidRPr="002900BB">
        <w:rPr>
          <w:u w:val="none"/>
          <w:rtl/>
        </w:rPr>
        <w:t>"רשויות</w:t>
      </w:r>
      <w:r w:rsidRPr="002900BB">
        <w:rPr>
          <w:u w:val="none"/>
          <w:rtl/>
        </w:rPr>
        <w:tab/>
      </w:r>
      <w:r w:rsidRPr="002900BB">
        <w:rPr>
          <w:b w:val="0"/>
          <w:bCs w:val="0"/>
          <w:u w:val="none"/>
          <w:rtl/>
        </w:rPr>
        <w:t>כפי שהן  מוגדרות בכל אחד מתקנוני המשמעת.</w:t>
      </w:r>
    </w:p>
    <w:p w:rsidR="00D66223" w:rsidRDefault="00D66223" w:rsidP="00D66223">
      <w:pPr>
        <w:jc w:val="both"/>
        <w:rPr>
          <w:b/>
          <w:bCs/>
          <w:rtl/>
        </w:rPr>
      </w:pPr>
      <w:r>
        <w:rPr>
          <w:b/>
          <w:bCs/>
          <w:rtl/>
        </w:rPr>
        <w:t>המשמעת"</w:t>
      </w:r>
    </w:p>
    <w:p w:rsidR="00EB6A26" w:rsidRDefault="00EB6A26" w:rsidP="00D66223">
      <w:pPr>
        <w:jc w:val="both"/>
        <w:rPr>
          <w:b/>
          <w:bCs/>
          <w:rtl/>
        </w:rPr>
      </w:pPr>
    </w:p>
    <w:p w:rsidR="00EB6A26" w:rsidRDefault="00EB6A26" w:rsidP="00574DDF">
      <w:pPr>
        <w:jc w:val="both"/>
        <w:rPr>
          <w:rtl/>
        </w:rPr>
      </w:pPr>
      <w:r>
        <w:rPr>
          <w:rFonts w:hint="cs"/>
          <w:b/>
          <w:bCs/>
          <w:rtl/>
        </w:rPr>
        <w:t>מקבל</w:t>
      </w:r>
      <w:r>
        <w:rPr>
          <w:rFonts w:hint="cs"/>
          <w:b/>
          <w:bCs/>
          <w:rtl/>
        </w:rPr>
        <w:tab/>
      </w:r>
      <w:r>
        <w:rPr>
          <w:rFonts w:hint="cs"/>
          <w:b/>
          <w:bCs/>
          <w:rtl/>
        </w:rPr>
        <w:tab/>
      </w:r>
      <w:r>
        <w:rPr>
          <w:rFonts w:hint="cs"/>
          <w:rtl/>
        </w:rPr>
        <w:t xml:space="preserve">מקבל ההחלטה בענין </w:t>
      </w:r>
      <w:r w:rsidR="00C6694B">
        <w:rPr>
          <w:rFonts w:hint="cs"/>
          <w:rtl/>
        </w:rPr>
        <w:t xml:space="preserve">הנילון </w:t>
      </w:r>
      <w:r>
        <w:rPr>
          <w:rFonts w:hint="cs"/>
          <w:rtl/>
        </w:rPr>
        <w:t>בהטרדה מינית או התנכלות לפי השתייכותו</w:t>
      </w:r>
      <w:r w:rsidR="00881BFA">
        <w:rPr>
          <w:rFonts w:hint="cs"/>
          <w:rtl/>
        </w:rPr>
        <w:t>/ה</w:t>
      </w:r>
      <w:r>
        <w:rPr>
          <w:rFonts w:hint="cs"/>
          <w:rtl/>
        </w:rPr>
        <w:t>, דהיינו:</w:t>
      </w:r>
    </w:p>
    <w:p w:rsidR="00EB6A26" w:rsidRDefault="00EB6A26" w:rsidP="00C6694B">
      <w:pPr>
        <w:tabs>
          <w:tab w:val="left" w:pos="849"/>
        </w:tabs>
        <w:ind w:right="1800"/>
        <w:jc w:val="both"/>
      </w:pPr>
      <w:r>
        <w:rPr>
          <w:rFonts w:hint="cs"/>
          <w:b/>
          <w:bCs/>
          <w:rtl/>
        </w:rPr>
        <w:t>ההחלטה</w:t>
      </w:r>
      <w:r>
        <w:rPr>
          <w:rFonts w:hint="cs"/>
          <w:b/>
          <w:bCs/>
          <w:rtl/>
        </w:rPr>
        <w:tab/>
      </w:r>
      <w:r>
        <w:rPr>
          <w:rFonts w:hint="cs"/>
          <w:rtl/>
        </w:rPr>
        <w:tab/>
      </w:r>
      <w:r w:rsidRPr="00EB6A26">
        <w:rPr>
          <w:rFonts w:hint="cs"/>
          <w:rtl/>
        </w:rPr>
        <w:t>-</w:t>
      </w:r>
      <w:r>
        <w:rPr>
          <w:rFonts w:hint="cs"/>
          <w:b/>
          <w:bCs/>
          <w:rtl/>
        </w:rPr>
        <w:t xml:space="preserve"> </w:t>
      </w:r>
      <w:r>
        <w:rPr>
          <w:rFonts w:hint="cs"/>
          <w:rtl/>
        </w:rPr>
        <w:t xml:space="preserve">    רקטור </w:t>
      </w:r>
      <w:r>
        <w:rPr>
          <w:rtl/>
        </w:rPr>
        <w:t>–</w:t>
      </w:r>
      <w:r>
        <w:rPr>
          <w:rFonts w:hint="cs"/>
          <w:rtl/>
        </w:rPr>
        <w:t xml:space="preserve"> </w:t>
      </w:r>
      <w:r w:rsidR="00C6694B">
        <w:rPr>
          <w:rFonts w:hint="cs"/>
          <w:rtl/>
        </w:rPr>
        <w:t xml:space="preserve">נילון </w:t>
      </w:r>
      <w:r>
        <w:rPr>
          <w:rFonts w:hint="cs"/>
          <w:rtl/>
        </w:rPr>
        <w:t>שהינו חבר</w:t>
      </w:r>
      <w:r w:rsidR="00881BFA">
        <w:rPr>
          <w:rFonts w:hint="cs"/>
          <w:rtl/>
        </w:rPr>
        <w:t>/ת</w:t>
      </w:r>
      <w:r>
        <w:rPr>
          <w:rFonts w:hint="cs"/>
          <w:rtl/>
        </w:rPr>
        <w:t xml:space="preserve"> סגל</w:t>
      </w:r>
      <w:r w:rsidR="00F604B0">
        <w:rPr>
          <w:rFonts w:hint="cs"/>
          <w:rtl/>
        </w:rPr>
        <w:t xml:space="preserve"> אקדמי בכיר או זוטר</w:t>
      </w:r>
      <w:r>
        <w:rPr>
          <w:rFonts w:hint="cs"/>
          <w:rtl/>
        </w:rPr>
        <w:t xml:space="preserve">. </w:t>
      </w:r>
    </w:p>
    <w:p w:rsidR="00DA4E32" w:rsidRDefault="00EB6A26" w:rsidP="00576E49">
      <w:pPr>
        <w:numPr>
          <w:ilvl w:val="0"/>
          <w:numId w:val="1"/>
        </w:numPr>
        <w:jc w:val="both"/>
      </w:pPr>
      <w:r>
        <w:rPr>
          <w:rFonts w:hint="cs"/>
          <w:rtl/>
        </w:rPr>
        <w:t xml:space="preserve">סגן נשיא </w:t>
      </w:r>
      <w:r w:rsidR="00DC6967">
        <w:rPr>
          <w:rFonts w:hint="cs"/>
          <w:rtl/>
        </w:rPr>
        <w:t>ומנכ"ל</w:t>
      </w:r>
      <w:r w:rsidR="00263D6D">
        <w:rPr>
          <w:rFonts w:hint="cs"/>
          <w:rtl/>
        </w:rPr>
        <w:t xml:space="preserve"> או מי שהוסמך לכך על ידו בכתב</w:t>
      </w:r>
      <w:r w:rsidR="00DC6967">
        <w:rPr>
          <w:rFonts w:hint="cs"/>
          <w:rtl/>
        </w:rPr>
        <w:t xml:space="preserve"> </w:t>
      </w:r>
      <w:r>
        <w:rPr>
          <w:rtl/>
        </w:rPr>
        <w:t>–</w:t>
      </w:r>
      <w:r>
        <w:rPr>
          <w:rFonts w:hint="cs"/>
          <w:rtl/>
        </w:rPr>
        <w:t xml:space="preserve"> </w:t>
      </w:r>
      <w:r w:rsidR="00C6694B">
        <w:rPr>
          <w:rFonts w:hint="cs"/>
          <w:rtl/>
        </w:rPr>
        <w:t xml:space="preserve">נילון </w:t>
      </w:r>
      <w:r>
        <w:rPr>
          <w:rFonts w:hint="cs"/>
          <w:rtl/>
        </w:rPr>
        <w:t>שהינו עובד</w:t>
      </w:r>
      <w:r w:rsidR="00881BFA">
        <w:rPr>
          <w:rFonts w:hint="cs"/>
          <w:rtl/>
        </w:rPr>
        <w:t>/ת</w:t>
      </w:r>
      <w:r w:rsidR="00C6694B">
        <w:rPr>
          <w:rFonts w:hint="cs"/>
          <w:rtl/>
        </w:rPr>
        <w:t>, למעט חברי סגל אקדמי בכיר או זוטר</w:t>
      </w:r>
      <w:r>
        <w:rPr>
          <w:rFonts w:hint="cs"/>
          <w:rtl/>
        </w:rPr>
        <w:t>.</w:t>
      </w:r>
    </w:p>
    <w:p w:rsidR="00EB6A26" w:rsidRPr="00EB6A26" w:rsidRDefault="00EB6A26" w:rsidP="00576E49">
      <w:pPr>
        <w:numPr>
          <w:ilvl w:val="0"/>
          <w:numId w:val="1"/>
        </w:numPr>
        <w:jc w:val="both"/>
        <w:rPr>
          <w:rtl/>
        </w:rPr>
      </w:pPr>
      <w:r>
        <w:rPr>
          <w:rFonts w:hint="cs"/>
          <w:rtl/>
        </w:rPr>
        <w:t xml:space="preserve">דיקן הסטודנטים </w:t>
      </w:r>
      <w:r>
        <w:rPr>
          <w:rtl/>
        </w:rPr>
        <w:t>–</w:t>
      </w:r>
      <w:r>
        <w:rPr>
          <w:rFonts w:hint="cs"/>
          <w:rtl/>
        </w:rPr>
        <w:t xml:space="preserve"> </w:t>
      </w:r>
      <w:r w:rsidR="00C6694B">
        <w:rPr>
          <w:rFonts w:hint="cs"/>
          <w:rtl/>
        </w:rPr>
        <w:t xml:space="preserve">נילון </w:t>
      </w:r>
      <w:r>
        <w:rPr>
          <w:rFonts w:hint="cs"/>
          <w:rtl/>
        </w:rPr>
        <w:t>שהינו תלמיד</w:t>
      </w:r>
      <w:r w:rsidR="00881BFA">
        <w:rPr>
          <w:rFonts w:hint="cs"/>
          <w:rtl/>
        </w:rPr>
        <w:t>/ה</w:t>
      </w:r>
      <w:r>
        <w:rPr>
          <w:rFonts w:hint="cs"/>
          <w:rtl/>
        </w:rPr>
        <w:t xml:space="preserve">. </w:t>
      </w:r>
    </w:p>
    <w:p w:rsidR="00D66223" w:rsidRDefault="00D66223" w:rsidP="00D66223">
      <w:pPr>
        <w:jc w:val="both"/>
        <w:rPr>
          <w:rtl/>
        </w:rPr>
      </w:pPr>
    </w:p>
    <w:p w:rsidR="002857E3" w:rsidRDefault="00E32F94" w:rsidP="002642C6">
      <w:pPr>
        <w:spacing w:line="276" w:lineRule="auto"/>
        <w:jc w:val="both"/>
        <w:rPr>
          <w:b/>
          <w:bCs/>
          <w:rtl/>
        </w:rPr>
      </w:pPr>
      <w:r>
        <w:rPr>
          <w:rFonts w:hint="cs"/>
          <w:b/>
          <w:bCs/>
          <w:rtl/>
        </w:rPr>
        <w:t>4</w:t>
      </w:r>
      <w:r w:rsidR="002857E3">
        <w:rPr>
          <w:rFonts w:hint="cs"/>
          <w:b/>
          <w:bCs/>
          <w:rtl/>
        </w:rPr>
        <w:t>. הטרדה מינית והתנכלות הינן התנהגויות אסורות ומהוות הפרת משמעת</w:t>
      </w:r>
    </w:p>
    <w:p w:rsidR="002857E3" w:rsidRDefault="002857E3" w:rsidP="00E32F94">
      <w:pPr>
        <w:spacing w:line="276" w:lineRule="auto"/>
        <w:jc w:val="both"/>
        <w:rPr>
          <w:rtl/>
        </w:rPr>
      </w:pPr>
      <w:r>
        <w:rPr>
          <w:rFonts w:hint="cs"/>
          <w:b/>
          <w:bCs/>
          <w:rtl/>
        </w:rPr>
        <w:tab/>
      </w:r>
      <w:r w:rsidR="00E32F94">
        <w:rPr>
          <w:rFonts w:hint="cs"/>
          <w:rtl/>
        </w:rPr>
        <w:t>4</w:t>
      </w:r>
      <w:r>
        <w:rPr>
          <w:rFonts w:hint="cs"/>
          <w:rtl/>
        </w:rPr>
        <w:t>.1</w:t>
      </w:r>
      <w:r>
        <w:rPr>
          <w:rFonts w:hint="cs"/>
          <w:rtl/>
        </w:rPr>
        <w:tab/>
        <w:t xml:space="preserve">הטרדה מינית או התנכלות כמשמען בדין ו/או כמשמען בנוהל זה הן התנהגויות אסורות </w:t>
      </w:r>
    </w:p>
    <w:p w:rsidR="002642C6" w:rsidRDefault="002857E3" w:rsidP="002642C6">
      <w:pPr>
        <w:spacing w:line="276" w:lineRule="auto"/>
        <w:ind w:left="720" w:firstLine="720"/>
        <w:jc w:val="both"/>
        <w:rPr>
          <w:rtl/>
        </w:rPr>
      </w:pPr>
      <w:r>
        <w:rPr>
          <w:rFonts w:hint="cs"/>
          <w:rtl/>
        </w:rPr>
        <w:t>ופסולות.</w:t>
      </w:r>
      <w:r w:rsidR="002642C6">
        <w:rPr>
          <w:rFonts w:hint="cs"/>
          <w:rtl/>
        </w:rPr>
        <w:t xml:space="preserve"> </w:t>
      </w:r>
    </w:p>
    <w:p w:rsidR="002857E3" w:rsidRDefault="002857E3" w:rsidP="002642C6">
      <w:pPr>
        <w:spacing w:line="276" w:lineRule="auto"/>
        <w:ind w:left="720" w:firstLine="720"/>
        <w:jc w:val="both"/>
        <w:rPr>
          <w:rtl/>
        </w:rPr>
      </w:pPr>
      <w:r>
        <w:rPr>
          <w:rFonts w:hint="cs"/>
          <w:rtl/>
        </w:rPr>
        <w:t>התנהגויות אלו מהוות עבירת משמעת</w:t>
      </w:r>
      <w:r w:rsidR="002642C6">
        <w:rPr>
          <w:rFonts w:hint="cs"/>
          <w:rtl/>
        </w:rPr>
        <w:t>.</w:t>
      </w:r>
    </w:p>
    <w:p w:rsidR="00974507" w:rsidRPr="00B47EC3" w:rsidRDefault="002857E3" w:rsidP="00E32F94">
      <w:pPr>
        <w:spacing w:line="276" w:lineRule="auto"/>
        <w:jc w:val="both"/>
        <w:rPr>
          <w:b/>
          <w:bCs/>
          <w:rtl/>
        </w:rPr>
      </w:pPr>
      <w:r>
        <w:rPr>
          <w:rFonts w:hint="cs"/>
          <w:rtl/>
        </w:rPr>
        <w:tab/>
      </w:r>
      <w:r w:rsidR="00E32F94">
        <w:rPr>
          <w:rFonts w:hint="cs"/>
          <w:rtl/>
        </w:rPr>
        <w:t>4</w:t>
      </w:r>
      <w:r w:rsidR="00974507" w:rsidRPr="00B47EC3">
        <w:rPr>
          <w:rtl/>
        </w:rPr>
        <w:t>.2</w:t>
      </w:r>
      <w:r w:rsidR="00974507" w:rsidRPr="00B47EC3">
        <w:rPr>
          <w:rtl/>
        </w:rPr>
        <w:tab/>
      </w:r>
      <w:r w:rsidR="00974507" w:rsidRPr="00B47EC3">
        <w:rPr>
          <w:rFonts w:hint="eastAsia"/>
          <w:b/>
          <w:bCs/>
          <w:rtl/>
        </w:rPr>
        <w:t>יחסים</w:t>
      </w:r>
      <w:r w:rsidR="00974507" w:rsidRPr="00B47EC3">
        <w:rPr>
          <w:b/>
          <w:bCs/>
          <w:rtl/>
        </w:rPr>
        <w:t xml:space="preserve"> אינטימיים </w:t>
      </w:r>
      <w:r w:rsidR="00974507" w:rsidRPr="00B47EC3">
        <w:rPr>
          <w:rFonts w:hint="eastAsia"/>
          <w:b/>
          <w:bCs/>
          <w:rtl/>
        </w:rPr>
        <w:t>ביחסי</w:t>
      </w:r>
      <w:r w:rsidR="00974507" w:rsidRPr="00B47EC3">
        <w:rPr>
          <w:b/>
          <w:bCs/>
          <w:rtl/>
        </w:rPr>
        <w:t xml:space="preserve"> מרות </w:t>
      </w:r>
    </w:p>
    <w:p w:rsidR="002857E3" w:rsidRPr="00B47EC3" w:rsidRDefault="00E32F94" w:rsidP="002642C6">
      <w:pPr>
        <w:spacing w:line="276" w:lineRule="auto"/>
        <w:ind w:left="2125" w:hanging="685"/>
        <w:jc w:val="both"/>
        <w:rPr>
          <w:rtl/>
        </w:rPr>
      </w:pPr>
      <w:r>
        <w:rPr>
          <w:rFonts w:hint="cs"/>
          <w:rtl/>
        </w:rPr>
        <w:t>4</w:t>
      </w:r>
      <w:r w:rsidR="00974507" w:rsidRPr="00B47EC3">
        <w:rPr>
          <w:rtl/>
        </w:rPr>
        <w:t>.2.1</w:t>
      </w:r>
      <w:r w:rsidR="00974507" w:rsidRPr="00B47EC3">
        <w:rPr>
          <w:rtl/>
        </w:rPr>
        <w:tab/>
      </w:r>
      <w:r w:rsidR="00974507" w:rsidRPr="00B47EC3">
        <w:rPr>
          <w:rFonts w:hint="eastAsia"/>
          <w:rtl/>
        </w:rPr>
        <w:t>קיומם</w:t>
      </w:r>
      <w:r w:rsidR="00974507" w:rsidRPr="00B47EC3">
        <w:rPr>
          <w:rtl/>
        </w:rPr>
        <w:t xml:space="preserve"> של יחסים אינטימיים בהסכמה בין בוגרים הינם </w:t>
      </w:r>
      <w:r w:rsidR="00974507" w:rsidRPr="00B47EC3">
        <w:rPr>
          <w:rFonts w:hint="eastAsia"/>
          <w:rtl/>
        </w:rPr>
        <w:t>ענינם</w:t>
      </w:r>
      <w:r w:rsidR="00974507" w:rsidRPr="00B47EC3">
        <w:rPr>
          <w:rtl/>
        </w:rPr>
        <w:t xml:space="preserve"> הפרטי של המעורבים בדבר, וזאת כל עוד אין ביניהם יחסי מרות, לרבות יחסי מרות אקדמיים. </w:t>
      </w:r>
    </w:p>
    <w:p w:rsidR="004755E5" w:rsidRPr="00B47EC3" w:rsidRDefault="00E32F94" w:rsidP="00E32F94">
      <w:pPr>
        <w:spacing w:line="276" w:lineRule="auto"/>
        <w:ind w:left="2125" w:hanging="685"/>
        <w:jc w:val="both"/>
        <w:rPr>
          <w:rtl/>
        </w:rPr>
      </w:pPr>
      <w:r>
        <w:rPr>
          <w:rFonts w:hint="cs"/>
          <w:rtl/>
        </w:rPr>
        <w:t>4</w:t>
      </w:r>
      <w:r w:rsidR="00974507" w:rsidRPr="00B47EC3">
        <w:rPr>
          <w:rtl/>
        </w:rPr>
        <w:t>.2.2</w:t>
      </w:r>
      <w:r w:rsidR="00974507" w:rsidRPr="00B47EC3">
        <w:rPr>
          <w:rtl/>
        </w:rPr>
        <w:tab/>
      </w:r>
      <w:r w:rsidR="00974507" w:rsidRPr="00B47EC3">
        <w:rPr>
          <w:rFonts w:hint="eastAsia"/>
          <w:rtl/>
        </w:rPr>
        <w:t>בהתאם</w:t>
      </w:r>
      <w:r w:rsidR="00831632" w:rsidRPr="00831632">
        <w:rPr>
          <w:rtl/>
        </w:rPr>
        <w:t>,</w:t>
      </w:r>
      <w:r w:rsidR="00974507" w:rsidRPr="00B47EC3">
        <w:rPr>
          <w:rtl/>
        </w:rPr>
        <w:t xml:space="preserve"> על כל </w:t>
      </w:r>
      <w:r w:rsidR="00974507" w:rsidRPr="00B47EC3">
        <w:rPr>
          <w:rFonts w:hint="eastAsia"/>
          <w:rtl/>
        </w:rPr>
        <w:t>חבר</w:t>
      </w:r>
      <w:r w:rsidR="00974507" w:rsidRPr="00B47EC3">
        <w:rPr>
          <w:rtl/>
        </w:rPr>
        <w:t xml:space="preserve">/ת סגל אקדמי, בכיר/ה או זוטר/ה, </w:t>
      </w:r>
      <w:r w:rsidR="00974507" w:rsidRPr="00B47EC3">
        <w:rPr>
          <w:rFonts w:hint="eastAsia"/>
          <w:rtl/>
        </w:rPr>
        <w:t>חלה</w:t>
      </w:r>
      <w:r w:rsidR="00974507" w:rsidRPr="00B47EC3">
        <w:rPr>
          <w:rtl/>
        </w:rPr>
        <w:t xml:space="preserve"> </w:t>
      </w:r>
      <w:r w:rsidR="00974507" w:rsidRPr="00B47EC3">
        <w:rPr>
          <w:rFonts w:hint="eastAsia"/>
          <w:rtl/>
        </w:rPr>
        <w:t>חובה</w:t>
      </w:r>
      <w:r w:rsidR="00974507" w:rsidRPr="00B47EC3">
        <w:rPr>
          <w:rtl/>
        </w:rPr>
        <w:t xml:space="preserve"> </w:t>
      </w:r>
      <w:r w:rsidR="00974507" w:rsidRPr="00B47EC3">
        <w:rPr>
          <w:rFonts w:hint="eastAsia"/>
          <w:rtl/>
        </w:rPr>
        <w:t>להימנע</w:t>
      </w:r>
      <w:r w:rsidR="00974507" w:rsidRPr="00B47EC3">
        <w:rPr>
          <w:rtl/>
        </w:rPr>
        <w:t xml:space="preserve"> </w:t>
      </w:r>
      <w:r w:rsidR="00974507" w:rsidRPr="00B47EC3">
        <w:rPr>
          <w:rFonts w:hint="eastAsia"/>
          <w:rtl/>
        </w:rPr>
        <w:t>מיחסי</w:t>
      </w:r>
      <w:r w:rsidR="00974507" w:rsidRPr="00B47EC3">
        <w:rPr>
          <w:rtl/>
        </w:rPr>
        <w:t xml:space="preserve"> </w:t>
      </w:r>
      <w:r w:rsidR="00974507" w:rsidRPr="00B47EC3">
        <w:rPr>
          <w:rFonts w:hint="eastAsia"/>
          <w:rtl/>
        </w:rPr>
        <w:t>מרות</w:t>
      </w:r>
      <w:r w:rsidR="00974507" w:rsidRPr="00B47EC3">
        <w:rPr>
          <w:rtl/>
        </w:rPr>
        <w:t xml:space="preserve"> </w:t>
      </w:r>
      <w:r w:rsidR="00974507" w:rsidRPr="00B47EC3">
        <w:rPr>
          <w:rFonts w:hint="eastAsia"/>
          <w:rtl/>
        </w:rPr>
        <w:t>אקדמיים</w:t>
      </w:r>
      <w:r w:rsidR="00974507" w:rsidRPr="00B47EC3">
        <w:rPr>
          <w:rtl/>
        </w:rPr>
        <w:t xml:space="preserve"> </w:t>
      </w:r>
      <w:r w:rsidR="00974507" w:rsidRPr="00B47EC3">
        <w:rPr>
          <w:rFonts w:hint="eastAsia"/>
          <w:rtl/>
        </w:rPr>
        <w:t>עם</w:t>
      </w:r>
      <w:r w:rsidR="00974507" w:rsidRPr="00B47EC3">
        <w:rPr>
          <w:rtl/>
        </w:rPr>
        <w:t xml:space="preserve"> </w:t>
      </w:r>
      <w:r w:rsidR="00974507" w:rsidRPr="00B47EC3">
        <w:rPr>
          <w:rFonts w:hint="eastAsia"/>
          <w:rtl/>
        </w:rPr>
        <w:t>בן</w:t>
      </w:r>
      <w:r w:rsidR="00974507" w:rsidRPr="00B47EC3">
        <w:rPr>
          <w:rtl/>
        </w:rPr>
        <w:t xml:space="preserve"> </w:t>
      </w:r>
      <w:r w:rsidR="00974507" w:rsidRPr="00B47EC3">
        <w:rPr>
          <w:rFonts w:hint="eastAsia"/>
          <w:rtl/>
        </w:rPr>
        <w:t>או</w:t>
      </w:r>
      <w:r w:rsidR="00974507" w:rsidRPr="00B47EC3">
        <w:rPr>
          <w:rtl/>
        </w:rPr>
        <w:t xml:space="preserve"> </w:t>
      </w:r>
      <w:r w:rsidR="00974507" w:rsidRPr="00B47EC3">
        <w:rPr>
          <w:rFonts w:hint="eastAsia"/>
          <w:rtl/>
        </w:rPr>
        <w:t>בת</w:t>
      </w:r>
      <w:r w:rsidR="00974507" w:rsidRPr="00B47EC3">
        <w:rPr>
          <w:rtl/>
        </w:rPr>
        <w:t xml:space="preserve"> </w:t>
      </w:r>
      <w:r w:rsidR="00974507" w:rsidRPr="00B47EC3">
        <w:rPr>
          <w:rFonts w:hint="eastAsia"/>
          <w:rtl/>
        </w:rPr>
        <w:t>זוג</w:t>
      </w:r>
      <w:r w:rsidR="00974507" w:rsidRPr="00B47EC3">
        <w:rPr>
          <w:rtl/>
        </w:rPr>
        <w:t xml:space="preserve"> </w:t>
      </w:r>
      <w:r w:rsidR="00974507" w:rsidRPr="00B47EC3">
        <w:rPr>
          <w:rFonts w:hint="eastAsia"/>
          <w:rtl/>
        </w:rPr>
        <w:t>שעימו</w:t>
      </w:r>
      <w:r w:rsidR="00974507" w:rsidRPr="00B47EC3">
        <w:rPr>
          <w:rtl/>
        </w:rPr>
        <w:t>/ה הוא/היא מקיים/ת יחסים אינטימיים.</w:t>
      </w:r>
    </w:p>
    <w:p w:rsidR="00935870" w:rsidRPr="00B47EC3" w:rsidRDefault="00E32F94" w:rsidP="00D63A85">
      <w:pPr>
        <w:spacing w:line="276" w:lineRule="auto"/>
        <w:ind w:left="2125" w:hanging="685"/>
        <w:jc w:val="both"/>
        <w:rPr>
          <w:rtl/>
        </w:rPr>
      </w:pPr>
      <w:r>
        <w:rPr>
          <w:rFonts w:hint="cs"/>
          <w:rtl/>
        </w:rPr>
        <w:t>4</w:t>
      </w:r>
      <w:r w:rsidR="00974507" w:rsidRPr="00B47EC3">
        <w:rPr>
          <w:rtl/>
        </w:rPr>
        <w:t>.2.3</w:t>
      </w:r>
      <w:r w:rsidR="00974507" w:rsidRPr="00B47EC3">
        <w:rPr>
          <w:rtl/>
        </w:rPr>
        <w:tab/>
      </w:r>
      <w:r w:rsidR="00974507" w:rsidRPr="00B47EC3">
        <w:rPr>
          <w:rFonts w:hint="eastAsia"/>
          <w:rtl/>
        </w:rPr>
        <w:t>על</w:t>
      </w:r>
      <w:r w:rsidR="00974507" w:rsidRPr="00B47EC3">
        <w:rPr>
          <w:rtl/>
        </w:rPr>
        <w:t xml:space="preserve"> כל חבר/ת סגל מינ</w:t>
      </w:r>
      <w:r w:rsidR="00223AAD">
        <w:rPr>
          <w:rtl/>
        </w:rPr>
        <w:t>הלי</w:t>
      </w:r>
      <w:r w:rsidR="00974507" w:rsidRPr="00B47EC3">
        <w:rPr>
          <w:rtl/>
        </w:rPr>
        <w:t xml:space="preserve">, חלה חובה להימנע מיחסי מרות עם </w:t>
      </w:r>
      <w:r w:rsidR="00974507" w:rsidRPr="00B47EC3">
        <w:rPr>
          <w:rFonts w:hint="eastAsia"/>
          <w:rtl/>
        </w:rPr>
        <w:t>בן</w:t>
      </w:r>
      <w:r w:rsidR="00974507" w:rsidRPr="00B47EC3">
        <w:rPr>
          <w:rtl/>
        </w:rPr>
        <w:t xml:space="preserve"> </w:t>
      </w:r>
      <w:r w:rsidR="00974507" w:rsidRPr="00B47EC3">
        <w:rPr>
          <w:rFonts w:hint="eastAsia"/>
          <w:rtl/>
        </w:rPr>
        <w:t>או</w:t>
      </w:r>
      <w:r w:rsidR="00974507" w:rsidRPr="00B47EC3">
        <w:rPr>
          <w:rtl/>
        </w:rPr>
        <w:t xml:space="preserve"> </w:t>
      </w:r>
      <w:r w:rsidR="00974507" w:rsidRPr="00B47EC3">
        <w:rPr>
          <w:rFonts w:hint="eastAsia"/>
          <w:rtl/>
        </w:rPr>
        <w:t>בת</w:t>
      </w:r>
      <w:r w:rsidR="00974507" w:rsidRPr="00B47EC3">
        <w:rPr>
          <w:rtl/>
        </w:rPr>
        <w:t xml:space="preserve"> </w:t>
      </w:r>
      <w:r w:rsidR="00974507" w:rsidRPr="00B47EC3">
        <w:rPr>
          <w:rFonts w:hint="eastAsia"/>
          <w:rtl/>
        </w:rPr>
        <w:t>זוג</w:t>
      </w:r>
      <w:r w:rsidR="00974507" w:rsidRPr="00B47EC3">
        <w:rPr>
          <w:rtl/>
        </w:rPr>
        <w:t xml:space="preserve"> </w:t>
      </w:r>
      <w:r w:rsidR="00974507" w:rsidRPr="00B47EC3">
        <w:rPr>
          <w:rFonts w:hint="eastAsia"/>
          <w:rtl/>
        </w:rPr>
        <w:t>שעימו</w:t>
      </w:r>
      <w:r w:rsidR="00974507" w:rsidRPr="00B47EC3">
        <w:rPr>
          <w:rtl/>
        </w:rPr>
        <w:t xml:space="preserve">/ה </w:t>
      </w:r>
      <w:r w:rsidR="00974507" w:rsidRPr="00B47EC3">
        <w:rPr>
          <w:rFonts w:hint="eastAsia"/>
          <w:rtl/>
        </w:rPr>
        <w:t>הוא</w:t>
      </w:r>
      <w:r w:rsidR="00974507" w:rsidRPr="00B47EC3">
        <w:rPr>
          <w:rtl/>
        </w:rPr>
        <w:t xml:space="preserve">/היא </w:t>
      </w:r>
      <w:r w:rsidR="00974507" w:rsidRPr="00B47EC3">
        <w:rPr>
          <w:rFonts w:hint="eastAsia"/>
          <w:rtl/>
        </w:rPr>
        <w:t>מקיים</w:t>
      </w:r>
      <w:r w:rsidR="00974507" w:rsidRPr="00B47EC3">
        <w:rPr>
          <w:rtl/>
        </w:rPr>
        <w:t xml:space="preserve">/ת </w:t>
      </w:r>
      <w:r w:rsidR="00974507" w:rsidRPr="00B47EC3">
        <w:rPr>
          <w:rFonts w:hint="eastAsia"/>
          <w:rtl/>
        </w:rPr>
        <w:t>יחסים</w:t>
      </w:r>
      <w:r w:rsidR="00974507" w:rsidRPr="00B47EC3">
        <w:rPr>
          <w:rtl/>
        </w:rPr>
        <w:t xml:space="preserve"> </w:t>
      </w:r>
      <w:r w:rsidR="00974507" w:rsidRPr="00B47EC3">
        <w:rPr>
          <w:rFonts w:hint="eastAsia"/>
          <w:rtl/>
        </w:rPr>
        <w:t>אינטימיים</w:t>
      </w:r>
      <w:r w:rsidR="00974507" w:rsidRPr="00B47EC3">
        <w:rPr>
          <w:rtl/>
        </w:rPr>
        <w:t>.</w:t>
      </w:r>
      <w:r w:rsidR="00CB3046">
        <w:rPr>
          <w:rFonts w:hint="cs"/>
          <w:rtl/>
        </w:rPr>
        <w:t xml:space="preserve"> </w:t>
      </w:r>
    </w:p>
    <w:p w:rsidR="00364CD5" w:rsidRDefault="00E32F94">
      <w:pPr>
        <w:spacing w:line="276" w:lineRule="auto"/>
        <w:ind w:left="2125" w:hanging="685"/>
        <w:jc w:val="both"/>
        <w:rPr>
          <w:rtl/>
        </w:rPr>
      </w:pPr>
      <w:r>
        <w:rPr>
          <w:rFonts w:hint="cs"/>
          <w:rtl/>
        </w:rPr>
        <w:t>4</w:t>
      </w:r>
      <w:r w:rsidR="00974507" w:rsidRPr="00B47EC3">
        <w:rPr>
          <w:rtl/>
        </w:rPr>
        <w:t>.2.4</w:t>
      </w:r>
      <w:r w:rsidR="00974507" w:rsidRPr="00B47EC3">
        <w:rPr>
          <w:rtl/>
        </w:rPr>
        <w:tab/>
      </w:r>
      <w:r w:rsidR="00974507" w:rsidRPr="00B47EC3">
        <w:rPr>
          <w:rFonts w:hint="eastAsia"/>
          <w:rtl/>
        </w:rPr>
        <w:t>הצד</w:t>
      </w:r>
      <w:r w:rsidR="00974507" w:rsidRPr="00B47EC3">
        <w:rPr>
          <w:rtl/>
        </w:rPr>
        <w:t xml:space="preserve"> </w:t>
      </w:r>
      <w:r w:rsidR="00974507" w:rsidRPr="00B47EC3">
        <w:rPr>
          <w:rFonts w:hint="eastAsia"/>
          <w:rtl/>
        </w:rPr>
        <w:t>בעל</w:t>
      </w:r>
      <w:r w:rsidR="00974507" w:rsidRPr="00B47EC3">
        <w:rPr>
          <w:rtl/>
        </w:rPr>
        <w:t xml:space="preserve"> </w:t>
      </w:r>
      <w:r w:rsidR="00974507" w:rsidRPr="00B47EC3">
        <w:rPr>
          <w:rFonts w:hint="eastAsia"/>
          <w:rtl/>
        </w:rPr>
        <w:t>המרות</w:t>
      </w:r>
      <w:r w:rsidR="00974507" w:rsidRPr="00B47EC3">
        <w:rPr>
          <w:rtl/>
        </w:rPr>
        <w:t xml:space="preserve"> </w:t>
      </w:r>
      <w:r w:rsidR="00974507" w:rsidRPr="00B47EC3">
        <w:rPr>
          <w:rFonts w:hint="eastAsia"/>
          <w:rtl/>
        </w:rPr>
        <w:t>הינו</w:t>
      </w:r>
      <w:r w:rsidR="00974507" w:rsidRPr="00B47EC3">
        <w:rPr>
          <w:rtl/>
        </w:rPr>
        <w:t xml:space="preserve"> </w:t>
      </w:r>
      <w:r w:rsidR="00974507" w:rsidRPr="00B47EC3">
        <w:rPr>
          <w:rFonts w:hint="eastAsia"/>
          <w:rtl/>
        </w:rPr>
        <w:t>האחראי</w:t>
      </w:r>
      <w:r w:rsidR="00974507" w:rsidRPr="00B47EC3">
        <w:rPr>
          <w:rtl/>
        </w:rPr>
        <w:t xml:space="preserve"> </w:t>
      </w:r>
      <w:r w:rsidR="00974507" w:rsidRPr="00B47EC3">
        <w:rPr>
          <w:rFonts w:hint="eastAsia"/>
          <w:rtl/>
        </w:rPr>
        <w:t>למניעת</w:t>
      </w:r>
      <w:r w:rsidR="00974507" w:rsidRPr="00B47EC3">
        <w:rPr>
          <w:rtl/>
        </w:rPr>
        <w:t xml:space="preserve"> </w:t>
      </w:r>
      <w:r w:rsidR="00974507" w:rsidRPr="00B47EC3">
        <w:rPr>
          <w:rFonts w:hint="eastAsia"/>
          <w:rtl/>
        </w:rPr>
        <w:t>קיום</w:t>
      </w:r>
      <w:r w:rsidR="00974507" w:rsidRPr="00B47EC3">
        <w:rPr>
          <w:rtl/>
        </w:rPr>
        <w:t xml:space="preserve"> </w:t>
      </w:r>
      <w:r w:rsidR="00974507" w:rsidRPr="00B47EC3">
        <w:rPr>
          <w:rFonts w:hint="eastAsia"/>
          <w:rtl/>
        </w:rPr>
        <w:t>יחסים</w:t>
      </w:r>
      <w:r w:rsidR="00974507" w:rsidRPr="00B47EC3">
        <w:rPr>
          <w:rtl/>
        </w:rPr>
        <w:t xml:space="preserve"> </w:t>
      </w:r>
      <w:r w:rsidR="00974507" w:rsidRPr="00B47EC3">
        <w:rPr>
          <w:rFonts w:hint="eastAsia"/>
          <w:rtl/>
        </w:rPr>
        <w:t>אינטימיים</w:t>
      </w:r>
      <w:r w:rsidR="00974507" w:rsidRPr="00B47EC3">
        <w:rPr>
          <w:rtl/>
        </w:rPr>
        <w:t xml:space="preserve"> </w:t>
      </w:r>
      <w:r w:rsidR="00974507" w:rsidRPr="00B47EC3">
        <w:rPr>
          <w:rFonts w:hint="eastAsia"/>
          <w:rtl/>
        </w:rPr>
        <w:t>אלו</w:t>
      </w:r>
      <w:r w:rsidR="00974507" w:rsidRPr="00B47EC3">
        <w:rPr>
          <w:rtl/>
        </w:rPr>
        <w:t xml:space="preserve">. </w:t>
      </w:r>
      <w:r w:rsidR="00974507" w:rsidRPr="00B47EC3">
        <w:rPr>
          <w:rFonts w:hint="eastAsia"/>
          <w:rtl/>
        </w:rPr>
        <w:t>בהתאם</w:t>
      </w:r>
      <w:r w:rsidR="00974507" w:rsidRPr="00B47EC3">
        <w:rPr>
          <w:rtl/>
        </w:rPr>
        <w:t xml:space="preserve"> </w:t>
      </w:r>
      <w:r w:rsidR="00974507" w:rsidRPr="00B47EC3">
        <w:rPr>
          <w:rFonts w:hint="eastAsia"/>
          <w:rtl/>
        </w:rPr>
        <w:t>יהיה</w:t>
      </w:r>
      <w:r w:rsidR="00974507" w:rsidRPr="00B47EC3">
        <w:rPr>
          <w:rtl/>
        </w:rPr>
        <w:t xml:space="preserve"> </w:t>
      </w:r>
      <w:r w:rsidR="00974507" w:rsidRPr="00B47EC3">
        <w:rPr>
          <w:rFonts w:hint="eastAsia"/>
          <w:rtl/>
        </w:rPr>
        <w:t>הצד</w:t>
      </w:r>
      <w:r w:rsidR="00974507" w:rsidRPr="00B47EC3">
        <w:rPr>
          <w:rtl/>
        </w:rPr>
        <w:t xml:space="preserve"> </w:t>
      </w:r>
      <w:r w:rsidR="00974507" w:rsidRPr="00B47EC3">
        <w:rPr>
          <w:rFonts w:hint="eastAsia"/>
          <w:rtl/>
        </w:rPr>
        <w:t>בעל</w:t>
      </w:r>
      <w:r w:rsidR="00974507" w:rsidRPr="00B47EC3">
        <w:rPr>
          <w:rtl/>
        </w:rPr>
        <w:t xml:space="preserve"> </w:t>
      </w:r>
      <w:r w:rsidR="00974507" w:rsidRPr="00B47EC3">
        <w:rPr>
          <w:rFonts w:hint="eastAsia"/>
          <w:rtl/>
        </w:rPr>
        <w:t>המרות</w:t>
      </w:r>
      <w:r w:rsidR="00974507" w:rsidRPr="00B47EC3">
        <w:rPr>
          <w:rtl/>
        </w:rPr>
        <w:t xml:space="preserve"> </w:t>
      </w:r>
      <w:r w:rsidR="00974507" w:rsidRPr="00B47EC3">
        <w:rPr>
          <w:rFonts w:hint="eastAsia"/>
          <w:rtl/>
        </w:rPr>
        <w:t>אחראי</w:t>
      </w:r>
      <w:r w:rsidR="00974507" w:rsidRPr="00B47EC3">
        <w:rPr>
          <w:rtl/>
        </w:rPr>
        <w:t xml:space="preserve"> </w:t>
      </w:r>
      <w:r w:rsidR="00974507" w:rsidRPr="00B47EC3">
        <w:rPr>
          <w:rFonts w:hint="eastAsia"/>
          <w:rtl/>
        </w:rPr>
        <w:t>לקיום</w:t>
      </w:r>
      <w:r w:rsidR="00974507" w:rsidRPr="00B47EC3">
        <w:rPr>
          <w:rtl/>
        </w:rPr>
        <w:t xml:space="preserve"> </w:t>
      </w:r>
      <w:r w:rsidR="00974507" w:rsidRPr="00B47EC3">
        <w:rPr>
          <w:rFonts w:hint="eastAsia"/>
          <w:rtl/>
        </w:rPr>
        <w:t>יחסים</w:t>
      </w:r>
      <w:r w:rsidR="00974507" w:rsidRPr="00B47EC3">
        <w:rPr>
          <w:rtl/>
        </w:rPr>
        <w:t xml:space="preserve"> </w:t>
      </w:r>
      <w:r w:rsidR="00974507" w:rsidRPr="00B47EC3">
        <w:rPr>
          <w:rFonts w:hint="eastAsia"/>
          <w:rtl/>
        </w:rPr>
        <w:t>אלו</w:t>
      </w:r>
      <w:r w:rsidR="00974507" w:rsidRPr="00B47EC3">
        <w:rPr>
          <w:rtl/>
        </w:rPr>
        <w:t xml:space="preserve">, </w:t>
      </w:r>
      <w:r w:rsidR="00974507" w:rsidRPr="00B47EC3">
        <w:rPr>
          <w:rFonts w:hint="eastAsia"/>
          <w:rtl/>
        </w:rPr>
        <w:t>לרבות</w:t>
      </w:r>
      <w:r w:rsidR="00974507" w:rsidRPr="00B47EC3">
        <w:rPr>
          <w:rtl/>
        </w:rPr>
        <w:t xml:space="preserve"> </w:t>
      </w:r>
      <w:r w:rsidR="00974507" w:rsidRPr="00B47EC3">
        <w:rPr>
          <w:rFonts w:hint="eastAsia"/>
          <w:rtl/>
        </w:rPr>
        <w:t>בפן</w:t>
      </w:r>
      <w:r w:rsidR="00974507" w:rsidRPr="00B47EC3">
        <w:rPr>
          <w:rtl/>
        </w:rPr>
        <w:t xml:space="preserve"> </w:t>
      </w:r>
      <w:r w:rsidR="00974507" w:rsidRPr="00B47EC3">
        <w:rPr>
          <w:rFonts w:hint="eastAsia"/>
          <w:rtl/>
        </w:rPr>
        <w:t>המשמעתי</w:t>
      </w:r>
      <w:r w:rsidR="00974507" w:rsidRPr="00B47EC3">
        <w:rPr>
          <w:rtl/>
        </w:rPr>
        <w:t xml:space="preserve">, </w:t>
      </w:r>
      <w:r w:rsidR="00974507" w:rsidRPr="00B47EC3">
        <w:rPr>
          <w:rFonts w:hint="eastAsia"/>
          <w:rtl/>
        </w:rPr>
        <w:t>ויהיה</w:t>
      </w:r>
      <w:r w:rsidR="00974507" w:rsidRPr="00B47EC3">
        <w:rPr>
          <w:rtl/>
        </w:rPr>
        <w:t xml:space="preserve"> </w:t>
      </w:r>
      <w:r w:rsidR="00974507" w:rsidRPr="00B47EC3">
        <w:rPr>
          <w:rFonts w:hint="eastAsia"/>
          <w:rtl/>
        </w:rPr>
        <w:t>כפוף</w:t>
      </w:r>
      <w:r w:rsidR="00974507" w:rsidRPr="00B47EC3">
        <w:rPr>
          <w:rtl/>
        </w:rPr>
        <w:t xml:space="preserve"> </w:t>
      </w:r>
      <w:r w:rsidR="00974507" w:rsidRPr="00B47EC3">
        <w:rPr>
          <w:rFonts w:hint="eastAsia"/>
          <w:rtl/>
        </w:rPr>
        <w:t>להליכי</w:t>
      </w:r>
      <w:r w:rsidR="00974507" w:rsidRPr="00B47EC3">
        <w:rPr>
          <w:rtl/>
        </w:rPr>
        <w:t xml:space="preserve"> </w:t>
      </w:r>
      <w:r w:rsidR="00974507" w:rsidRPr="00B47EC3">
        <w:rPr>
          <w:rFonts w:hint="eastAsia"/>
          <w:rtl/>
        </w:rPr>
        <w:t>בירור</w:t>
      </w:r>
      <w:r w:rsidR="00974507" w:rsidRPr="00B47EC3">
        <w:rPr>
          <w:rtl/>
        </w:rPr>
        <w:t xml:space="preserve"> </w:t>
      </w:r>
      <w:r w:rsidR="00974507" w:rsidRPr="00B47EC3">
        <w:rPr>
          <w:rFonts w:hint="eastAsia"/>
          <w:rtl/>
        </w:rPr>
        <w:t>ו</w:t>
      </w:r>
      <w:r w:rsidR="00974507" w:rsidRPr="00B47EC3">
        <w:rPr>
          <w:rtl/>
        </w:rPr>
        <w:t xml:space="preserve">/או </w:t>
      </w:r>
      <w:r w:rsidR="00974507" w:rsidRPr="00B47EC3">
        <w:rPr>
          <w:rFonts w:hint="eastAsia"/>
          <w:rtl/>
        </w:rPr>
        <w:t>דין</w:t>
      </w:r>
      <w:r w:rsidR="00974507" w:rsidRPr="00B47EC3">
        <w:rPr>
          <w:rtl/>
        </w:rPr>
        <w:t xml:space="preserve"> </w:t>
      </w:r>
      <w:r w:rsidR="00974507" w:rsidRPr="00B47EC3">
        <w:rPr>
          <w:rFonts w:hint="eastAsia"/>
          <w:rtl/>
        </w:rPr>
        <w:t>משמעתי</w:t>
      </w:r>
      <w:r w:rsidR="00974507" w:rsidRPr="00B47EC3">
        <w:rPr>
          <w:rtl/>
        </w:rPr>
        <w:t>.</w:t>
      </w:r>
    </w:p>
    <w:p w:rsidR="00935870" w:rsidRPr="00B47EC3" w:rsidRDefault="00E32F94" w:rsidP="00B47EC3">
      <w:pPr>
        <w:spacing w:line="276" w:lineRule="auto"/>
        <w:ind w:left="2125" w:hanging="685"/>
        <w:jc w:val="both"/>
        <w:rPr>
          <w:rtl/>
        </w:rPr>
      </w:pPr>
      <w:r>
        <w:rPr>
          <w:rFonts w:hint="cs"/>
          <w:rtl/>
        </w:rPr>
        <w:t>4</w:t>
      </w:r>
      <w:r w:rsidR="00974507" w:rsidRPr="00B47EC3">
        <w:rPr>
          <w:rtl/>
        </w:rPr>
        <w:t>.2.5</w:t>
      </w:r>
      <w:r w:rsidR="00974507" w:rsidRPr="00B47EC3">
        <w:rPr>
          <w:rtl/>
        </w:rPr>
        <w:tab/>
      </w:r>
      <w:r w:rsidR="00974507" w:rsidRPr="00B47EC3">
        <w:rPr>
          <w:rFonts w:hint="eastAsia"/>
          <w:rtl/>
        </w:rPr>
        <w:t>התפתח</w:t>
      </w:r>
      <w:r w:rsidR="00974507" w:rsidRPr="00B47EC3">
        <w:rPr>
          <w:rtl/>
        </w:rPr>
        <w:t xml:space="preserve"> קשר אינטימי כאמור, על </w:t>
      </w:r>
      <w:r w:rsidR="00974507" w:rsidRPr="00B47EC3">
        <w:rPr>
          <w:rFonts w:hint="eastAsia"/>
          <w:rtl/>
        </w:rPr>
        <w:t>חבר</w:t>
      </w:r>
      <w:r w:rsidR="00974507" w:rsidRPr="00B47EC3">
        <w:rPr>
          <w:rtl/>
        </w:rPr>
        <w:t xml:space="preserve">/ת הסגל האקדמי או </w:t>
      </w:r>
      <w:r w:rsidR="00974507" w:rsidRPr="00B47EC3">
        <w:rPr>
          <w:rFonts w:hint="eastAsia"/>
          <w:rtl/>
        </w:rPr>
        <w:t>המ</w:t>
      </w:r>
      <w:r w:rsidR="00B47EC3">
        <w:rPr>
          <w:rFonts w:hint="cs"/>
          <w:rtl/>
        </w:rPr>
        <w:t>ינ</w:t>
      </w:r>
      <w:r w:rsidR="00974507" w:rsidRPr="00B47EC3">
        <w:rPr>
          <w:rFonts w:hint="eastAsia"/>
          <w:rtl/>
        </w:rPr>
        <w:t>הלי</w:t>
      </w:r>
      <w:r w:rsidR="00974507" w:rsidRPr="00B47EC3">
        <w:rPr>
          <w:rtl/>
        </w:rPr>
        <w:t xml:space="preserve">, </w:t>
      </w:r>
      <w:r w:rsidR="00974507" w:rsidRPr="00B47EC3">
        <w:rPr>
          <w:rFonts w:hint="eastAsia"/>
          <w:rtl/>
        </w:rPr>
        <w:t>ה</w:t>
      </w:r>
      <w:r w:rsidR="00974507" w:rsidRPr="00B47EC3">
        <w:rPr>
          <w:rtl/>
        </w:rPr>
        <w:t xml:space="preserve">בכיר/ה או </w:t>
      </w:r>
      <w:r w:rsidR="00974507" w:rsidRPr="00B47EC3">
        <w:rPr>
          <w:rFonts w:hint="eastAsia"/>
          <w:rtl/>
        </w:rPr>
        <w:t>ה</w:t>
      </w:r>
      <w:r w:rsidR="00974507" w:rsidRPr="00B47EC3">
        <w:rPr>
          <w:rtl/>
        </w:rPr>
        <w:t xml:space="preserve">זוטר/ה, </w:t>
      </w:r>
      <w:r w:rsidR="00974507" w:rsidRPr="00B47EC3">
        <w:rPr>
          <w:rFonts w:hint="eastAsia"/>
          <w:rtl/>
        </w:rPr>
        <w:t>לנתק</w:t>
      </w:r>
      <w:r w:rsidR="00974507" w:rsidRPr="00B47EC3">
        <w:rPr>
          <w:rtl/>
        </w:rPr>
        <w:t xml:space="preserve"> </w:t>
      </w:r>
      <w:r w:rsidR="00974507" w:rsidRPr="00B47EC3">
        <w:rPr>
          <w:rFonts w:hint="eastAsia"/>
          <w:rtl/>
        </w:rPr>
        <w:t>לאלתר</w:t>
      </w:r>
      <w:r w:rsidR="00974507" w:rsidRPr="00B47EC3">
        <w:rPr>
          <w:rtl/>
        </w:rPr>
        <w:t xml:space="preserve"> </w:t>
      </w:r>
      <w:r w:rsidR="00974507" w:rsidRPr="00B47EC3">
        <w:rPr>
          <w:rFonts w:hint="eastAsia"/>
          <w:rtl/>
        </w:rPr>
        <w:t>כל</w:t>
      </w:r>
      <w:r w:rsidR="00974507" w:rsidRPr="00B47EC3">
        <w:rPr>
          <w:rtl/>
        </w:rPr>
        <w:t xml:space="preserve"> </w:t>
      </w:r>
      <w:r w:rsidR="00974507" w:rsidRPr="00B47EC3">
        <w:rPr>
          <w:rFonts w:hint="eastAsia"/>
          <w:rtl/>
        </w:rPr>
        <w:t>יחסי</w:t>
      </w:r>
      <w:r w:rsidR="00974507" w:rsidRPr="00B47EC3">
        <w:rPr>
          <w:rtl/>
        </w:rPr>
        <w:t xml:space="preserve"> </w:t>
      </w:r>
      <w:r w:rsidR="00974507" w:rsidRPr="00B47EC3">
        <w:rPr>
          <w:rFonts w:hint="eastAsia"/>
          <w:rtl/>
        </w:rPr>
        <w:t>מרות</w:t>
      </w:r>
      <w:r w:rsidR="00974507" w:rsidRPr="00B47EC3">
        <w:rPr>
          <w:rtl/>
        </w:rPr>
        <w:t xml:space="preserve"> </w:t>
      </w:r>
      <w:r w:rsidR="00974507" w:rsidRPr="00B47EC3">
        <w:rPr>
          <w:rFonts w:hint="eastAsia"/>
          <w:rtl/>
        </w:rPr>
        <w:t>עם</w:t>
      </w:r>
      <w:r w:rsidR="00974507" w:rsidRPr="00B47EC3">
        <w:rPr>
          <w:rtl/>
        </w:rPr>
        <w:t xml:space="preserve">  </w:t>
      </w:r>
      <w:r w:rsidR="00B47EC3" w:rsidRPr="00B47EC3">
        <w:rPr>
          <w:rFonts w:hint="cs"/>
          <w:rtl/>
        </w:rPr>
        <w:t>הנתון למרותו</w:t>
      </w:r>
      <w:r w:rsidR="00B47EC3" w:rsidRPr="00B47EC3">
        <w:rPr>
          <w:rtl/>
        </w:rPr>
        <w:t xml:space="preserve"> </w:t>
      </w:r>
      <w:r w:rsidR="00974507" w:rsidRPr="00B47EC3">
        <w:rPr>
          <w:rFonts w:hint="eastAsia"/>
          <w:rtl/>
        </w:rPr>
        <w:t>ו</w:t>
      </w:r>
      <w:r w:rsidR="00974507" w:rsidRPr="00B47EC3">
        <w:rPr>
          <w:rtl/>
        </w:rPr>
        <w:t xml:space="preserve">/או </w:t>
      </w:r>
      <w:r w:rsidR="00974507" w:rsidRPr="00B47EC3">
        <w:rPr>
          <w:rFonts w:hint="eastAsia"/>
          <w:rtl/>
        </w:rPr>
        <w:t>לדווח</w:t>
      </w:r>
      <w:r w:rsidR="00974507" w:rsidRPr="00B47EC3">
        <w:rPr>
          <w:rtl/>
        </w:rPr>
        <w:t xml:space="preserve"> </w:t>
      </w:r>
      <w:r w:rsidR="00974507" w:rsidRPr="00B47EC3">
        <w:rPr>
          <w:rFonts w:hint="eastAsia"/>
          <w:rtl/>
        </w:rPr>
        <w:t>באופן</w:t>
      </w:r>
      <w:r w:rsidR="00974507" w:rsidRPr="00B47EC3">
        <w:rPr>
          <w:rtl/>
        </w:rPr>
        <w:t xml:space="preserve"> </w:t>
      </w:r>
      <w:r w:rsidR="00974507" w:rsidRPr="00B47EC3">
        <w:rPr>
          <w:rFonts w:hint="eastAsia"/>
          <w:rtl/>
        </w:rPr>
        <w:t>מיידי</w:t>
      </w:r>
      <w:r w:rsidR="00974507" w:rsidRPr="00B47EC3">
        <w:rPr>
          <w:rtl/>
        </w:rPr>
        <w:t xml:space="preserve"> </w:t>
      </w:r>
      <w:r w:rsidR="00974507" w:rsidRPr="00B47EC3">
        <w:rPr>
          <w:rFonts w:hint="eastAsia"/>
          <w:rtl/>
        </w:rPr>
        <w:t>לגורם</w:t>
      </w:r>
      <w:r w:rsidR="00974507" w:rsidRPr="00B47EC3">
        <w:rPr>
          <w:rtl/>
        </w:rPr>
        <w:t xml:space="preserve"> </w:t>
      </w:r>
      <w:r w:rsidR="00974507" w:rsidRPr="00B47EC3">
        <w:rPr>
          <w:rFonts w:hint="eastAsia"/>
          <w:rtl/>
        </w:rPr>
        <w:t>האקדמי</w:t>
      </w:r>
      <w:r w:rsidR="00974507" w:rsidRPr="00B47EC3">
        <w:rPr>
          <w:rtl/>
        </w:rPr>
        <w:t xml:space="preserve"> או המ</w:t>
      </w:r>
      <w:r w:rsidR="00223AAD">
        <w:rPr>
          <w:rFonts w:hint="cs"/>
          <w:rtl/>
        </w:rPr>
        <w:t>י</w:t>
      </w:r>
      <w:r w:rsidR="00974507" w:rsidRPr="00B47EC3">
        <w:rPr>
          <w:rtl/>
        </w:rPr>
        <w:t xml:space="preserve">נהלי </w:t>
      </w:r>
      <w:r w:rsidR="00974507" w:rsidRPr="00B47EC3">
        <w:rPr>
          <w:rFonts w:hint="eastAsia"/>
          <w:rtl/>
        </w:rPr>
        <w:t>הממונה</w:t>
      </w:r>
      <w:r w:rsidR="00974507" w:rsidRPr="00B47EC3">
        <w:rPr>
          <w:rtl/>
        </w:rPr>
        <w:t xml:space="preserve"> </w:t>
      </w:r>
      <w:r w:rsidR="00974507" w:rsidRPr="00B47EC3">
        <w:rPr>
          <w:rFonts w:hint="eastAsia"/>
          <w:rtl/>
        </w:rPr>
        <w:t>עליו</w:t>
      </w:r>
      <w:r w:rsidR="00974507" w:rsidRPr="00B47EC3">
        <w:rPr>
          <w:rtl/>
        </w:rPr>
        <w:t xml:space="preserve">, </w:t>
      </w:r>
      <w:r w:rsidR="00974507" w:rsidRPr="00B47EC3">
        <w:rPr>
          <w:rFonts w:hint="eastAsia"/>
          <w:rtl/>
        </w:rPr>
        <w:t>על</w:t>
      </w:r>
      <w:r w:rsidR="00974507" w:rsidRPr="00B47EC3">
        <w:rPr>
          <w:rtl/>
        </w:rPr>
        <w:t xml:space="preserve"> </w:t>
      </w:r>
      <w:r w:rsidR="00974507" w:rsidRPr="00B47EC3">
        <w:rPr>
          <w:rFonts w:hint="eastAsia"/>
          <w:rtl/>
        </w:rPr>
        <w:t>מנת</w:t>
      </w:r>
      <w:r w:rsidR="00974507" w:rsidRPr="00B47EC3">
        <w:rPr>
          <w:rtl/>
        </w:rPr>
        <w:t xml:space="preserve"> </w:t>
      </w:r>
      <w:r w:rsidR="00974507" w:rsidRPr="00B47EC3">
        <w:rPr>
          <w:rFonts w:hint="eastAsia"/>
          <w:rtl/>
        </w:rPr>
        <w:t>שהאחרון</w:t>
      </w:r>
      <w:r w:rsidR="00974507" w:rsidRPr="00B47EC3">
        <w:rPr>
          <w:rtl/>
        </w:rPr>
        <w:t xml:space="preserve"> </w:t>
      </w:r>
      <w:r w:rsidR="00974507" w:rsidRPr="00B47EC3">
        <w:rPr>
          <w:rFonts w:hint="eastAsia"/>
          <w:rtl/>
        </w:rPr>
        <w:t>יפעל</w:t>
      </w:r>
      <w:r w:rsidR="00974507" w:rsidRPr="00B47EC3">
        <w:rPr>
          <w:rtl/>
        </w:rPr>
        <w:t xml:space="preserve"> </w:t>
      </w:r>
      <w:r w:rsidR="00974507" w:rsidRPr="00B47EC3">
        <w:rPr>
          <w:rFonts w:hint="eastAsia"/>
          <w:rtl/>
        </w:rPr>
        <w:t>לניתוק</w:t>
      </w:r>
      <w:r w:rsidR="00974507" w:rsidRPr="00B47EC3">
        <w:rPr>
          <w:rtl/>
        </w:rPr>
        <w:t xml:space="preserve"> </w:t>
      </w:r>
      <w:r w:rsidR="00974507" w:rsidRPr="00B47EC3">
        <w:rPr>
          <w:rFonts w:hint="eastAsia"/>
          <w:rtl/>
        </w:rPr>
        <w:t>יחסי</w:t>
      </w:r>
      <w:r w:rsidR="00974507" w:rsidRPr="00B47EC3">
        <w:rPr>
          <w:rtl/>
        </w:rPr>
        <w:t xml:space="preserve"> </w:t>
      </w:r>
      <w:r w:rsidR="00974507" w:rsidRPr="00B47EC3">
        <w:rPr>
          <w:rFonts w:hint="eastAsia"/>
          <w:rtl/>
        </w:rPr>
        <w:t>המרות</w:t>
      </w:r>
      <w:r w:rsidR="00974507" w:rsidRPr="00B47EC3">
        <w:rPr>
          <w:rtl/>
        </w:rPr>
        <w:t xml:space="preserve"> </w:t>
      </w:r>
      <w:r w:rsidR="00974507" w:rsidRPr="00B47EC3">
        <w:rPr>
          <w:rFonts w:hint="eastAsia"/>
          <w:rtl/>
        </w:rPr>
        <w:t>ביניהם</w:t>
      </w:r>
      <w:r w:rsidR="00974507" w:rsidRPr="00B47EC3">
        <w:rPr>
          <w:rtl/>
        </w:rPr>
        <w:t xml:space="preserve">, </w:t>
      </w:r>
      <w:r w:rsidR="00974507" w:rsidRPr="00B47EC3">
        <w:rPr>
          <w:rFonts w:hint="eastAsia"/>
          <w:rtl/>
        </w:rPr>
        <w:t>וזאת</w:t>
      </w:r>
      <w:r w:rsidR="00974507" w:rsidRPr="00B47EC3">
        <w:rPr>
          <w:rtl/>
        </w:rPr>
        <w:t xml:space="preserve"> </w:t>
      </w:r>
      <w:r w:rsidR="00974507" w:rsidRPr="00B47EC3">
        <w:rPr>
          <w:rFonts w:hint="eastAsia"/>
          <w:rtl/>
        </w:rPr>
        <w:t>תוך</w:t>
      </w:r>
      <w:r w:rsidR="00974507" w:rsidRPr="00B47EC3">
        <w:rPr>
          <w:rtl/>
        </w:rPr>
        <w:t xml:space="preserve"> </w:t>
      </w:r>
      <w:r w:rsidR="00974507" w:rsidRPr="00B47EC3">
        <w:rPr>
          <w:rFonts w:hint="eastAsia"/>
          <w:rtl/>
        </w:rPr>
        <w:t>הקפדה</w:t>
      </w:r>
      <w:r w:rsidR="00974507" w:rsidRPr="00B47EC3">
        <w:rPr>
          <w:rtl/>
        </w:rPr>
        <w:t xml:space="preserve"> </w:t>
      </w:r>
      <w:r w:rsidR="00974507" w:rsidRPr="00B47EC3">
        <w:rPr>
          <w:rFonts w:hint="eastAsia"/>
          <w:rtl/>
        </w:rPr>
        <w:t>על</w:t>
      </w:r>
      <w:r w:rsidR="00974507" w:rsidRPr="00B47EC3">
        <w:rPr>
          <w:rtl/>
        </w:rPr>
        <w:t xml:space="preserve"> </w:t>
      </w:r>
      <w:r w:rsidR="00974507" w:rsidRPr="00B47EC3">
        <w:rPr>
          <w:rFonts w:hint="eastAsia"/>
          <w:rtl/>
        </w:rPr>
        <w:t>מניעת</w:t>
      </w:r>
      <w:r w:rsidR="00974507" w:rsidRPr="00B47EC3">
        <w:rPr>
          <w:rtl/>
        </w:rPr>
        <w:t xml:space="preserve"> </w:t>
      </w:r>
      <w:r w:rsidR="00974507" w:rsidRPr="00B47EC3">
        <w:rPr>
          <w:rFonts w:hint="eastAsia"/>
          <w:rtl/>
        </w:rPr>
        <w:t>פגיעה</w:t>
      </w:r>
      <w:r w:rsidR="00974507" w:rsidRPr="00B47EC3">
        <w:rPr>
          <w:rtl/>
        </w:rPr>
        <w:t xml:space="preserve"> </w:t>
      </w:r>
      <w:r w:rsidR="00974507" w:rsidRPr="00B47EC3">
        <w:rPr>
          <w:rFonts w:hint="eastAsia"/>
          <w:rtl/>
        </w:rPr>
        <w:t>כלשהי</w:t>
      </w:r>
      <w:r w:rsidR="00974507" w:rsidRPr="00B47EC3">
        <w:rPr>
          <w:rtl/>
        </w:rPr>
        <w:t xml:space="preserve"> </w:t>
      </w:r>
      <w:r w:rsidR="00974507" w:rsidRPr="00B47EC3">
        <w:rPr>
          <w:rFonts w:hint="eastAsia"/>
          <w:rtl/>
        </w:rPr>
        <w:t>בתלמיד</w:t>
      </w:r>
      <w:r w:rsidR="00974507" w:rsidRPr="00B47EC3">
        <w:rPr>
          <w:rtl/>
        </w:rPr>
        <w:t>/ה או בעובד/ת</w:t>
      </w:r>
      <w:r w:rsidR="00B47EC3">
        <w:rPr>
          <w:rFonts w:hint="cs"/>
          <w:rtl/>
        </w:rPr>
        <w:t xml:space="preserve"> </w:t>
      </w:r>
      <w:r w:rsidR="00B47EC3" w:rsidRPr="00B47EC3">
        <w:rPr>
          <w:rFonts w:hint="cs"/>
          <w:rtl/>
        </w:rPr>
        <w:t>(לפי הענין)</w:t>
      </w:r>
      <w:r w:rsidR="00974507" w:rsidRPr="00B47EC3">
        <w:rPr>
          <w:rtl/>
        </w:rPr>
        <w:t>.</w:t>
      </w:r>
    </w:p>
    <w:p w:rsidR="00935870" w:rsidRPr="00B47EC3" w:rsidRDefault="00E32F94" w:rsidP="00B47EC3">
      <w:pPr>
        <w:spacing w:line="276" w:lineRule="auto"/>
        <w:ind w:left="2125" w:hanging="685"/>
        <w:jc w:val="both"/>
        <w:rPr>
          <w:rtl/>
        </w:rPr>
      </w:pPr>
      <w:r>
        <w:rPr>
          <w:rFonts w:hint="cs"/>
          <w:rtl/>
        </w:rPr>
        <w:t>4</w:t>
      </w:r>
      <w:r w:rsidR="00974507" w:rsidRPr="00B47EC3">
        <w:rPr>
          <w:rtl/>
        </w:rPr>
        <w:t>.2.6</w:t>
      </w:r>
      <w:r w:rsidR="00974507" w:rsidRPr="00B47EC3">
        <w:rPr>
          <w:rtl/>
        </w:rPr>
        <w:tab/>
      </w:r>
      <w:r w:rsidR="00974507" w:rsidRPr="00B47EC3">
        <w:rPr>
          <w:rFonts w:hint="eastAsia"/>
          <w:rtl/>
        </w:rPr>
        <w:t>למען</w:t>
      </w:r>
      <w:r w:rsidR="00974507" w:rsidRPr="00B47EC3">
        <w:rPr>
          <w:rtl/>
        </w:rPr>
        <w:t xml:space="preserve"> הסר ספק יובהר כי על </w:t>
      </w:r>
      <w:r w:rsidR="00974507" w:rsidRPr="00B47EC3">
        <w:rPr>
          <w:rFonts w:hint="eastAsia"/>
          <w:rtl/>
        </w:rPr>
        <w:t>חבר</w:t>
      </w:r>
      <w:r w:rsidR="00974507" w:rsidRPr="00B47EC3">
        <w:rPr>
          <w:rtl/>
        </w:rPr>
        <w:t xml:space="preserve"> </w:t>
      </w:r>
      <w:r w:rsidR="00974507" w:rsidRPr="00B47EC3">
        <w:rPr>
          <w:rFonts w:hint="eastAsia"/>
          <w:rtl/>
        </w:rPr>
        <w:t>הסגל</w:t>
      </w:r>
      <w:r w:rsidR="00974507" w:rsidRPr="00B47EC3">
        <w:rPr>
          <w:rtl/>
        </w:rPr>
        <w:t xml:space="preserve"> </w:t>
      </w:r>
      <w:r w:rsidR="00974507" w:rsidRPr="00B47EC3">
        <w:rPr>
          <w:rFonts w:hint="eastAsia"/>
          <w:rtl/>
        </w:rPr>
        <w:t>האקדמי</w:t>
      </w:r>
      <w:r w:rsidR="00974507" w:rsidRPr="00B47EC3">
        <w:rPr>
          <w:rtl/>
        </w:rPr>
        <w:t xml:space="preserve">, </w:t>
      </w:r>
      <w:r w:rsidR="00974507" w:rsidRPr="00B47EC3">
        <w:rPr>
          <w:rFonts w:hint="eastAsia"/>
          <w:rtl/>
        </w:rPr>
        <w:t>הבכיר</w:t>
      </w:r>
      <w:r w:rsidR="00974507" w:rsidRPr="00B47EC3">
        <w:rPr>
          <w:rtl/>
        </w:rPr>
        <w:t xml:space="preserve">/ה או </w:t>
      </w:r>
      <w:r w:rsidR="00974507" w:rsidRPr="00B47EC3">
        <w:rPr>
          <w:rFonts w:hint="eastAsia"/>
          <w:rtl/>
        </w:rPr>
        <w:t>ה</w:t>
      </w:r>
      <w:r w:rsidR="00974507" w:rsidRPr="00B47EC3">
        <w:rPr>
          <w:rtl/>
        </w:rPr>
        <w:t>זוטר/ה</w:t>
      </w:r>
      <w:r w:rsidR="00B47EC3" w:rsidRPr="00B47EC3">
        <w:rPr>
          <w:rFonts w:hint="cs"/>
          <w:rtl/>
        </w:rPr>
        <w:t xml:space="preserve"> או חבר הסגל המינהלי</w:t>
      </w:r>
      <w:r w:rsidR="00974507" w:rsidRPr="00B47EC3">
        <w:rPr>
          <w:rtl/>
        </w:rPr>
        <w:t xml:space="preserve">, </w:t>
      </w:r>
      <w:r w:rsidR="00974507" w:rsidRPr="00B47EC3">
        <w:rPr>
          <w:rFonts w:hint="eastAsia"/>
          <w:rtl/>
        </w:rPr>
        <w:t>להימנע</w:t>
      </w:r>
      <w:r w:rsidR="00974507" w:rsidRPr="00B47EC3">
        <w:rPr>
          <w:rtl/>
        </w:rPr>
        <w:t xml:space="preserve"> גם ממקרים בהם יתקיימו יחסי מרות </w:t>
      </w:r>
      <w:r w:rsidR="00974507" w:rsidRPr="00B47EC3">
        <w:rPr>
          <w:rFonts w:hint="eastAsia"/>
          <w:rtl/>
        </w:rPr>
        <w:t>בינו</w:t>
      </w:r>
      <w:r w:rsidR="00974507" w:rsidRPr="00B47EC3">
        <w:rPr>
          <w:rtl/>
        </w:rPr>
        <w:t xml:space="preserve">/בינה </w:t>
      </w:r>
      <w:r w:rsidR="00974507" w:rsidRPr="00B47EC3">
        <w:rPr>
          <w:rFonts w:hint="eastAsia"/>
          <w:rtl/>
        </w:rPr>
        <w:t>לבין</w:t>
      </w:r>
      <w:r w:rsidR="00974507" w:rsidRPr="00B47EC3">
        <w:rPr>
          <w:rtl/>
        </w:rPr>
        <w:t xml:space="preserve"> </w:t>
      </w:r>
      <w:r w:rsidR="00064CAA" w:rsidRPr="00B47EC3">
        <w:rPr>
          <w:rFonts w:hint="cs"/>
          <w:rtl/>
        </w:rPr>
        <w:t>מי</w:t>
      </w:r>
      <w:r w:rsidR="0066651B" w:rsidRPr="00B47EC3">
        <w:rPr>
          <w:rtl/>
        </w:rPr>
        <w:t xml:space="preserve"> </w:t>
      </w:r>
      <w:r w:rsidR="00974507" w:rsidRPr="00B47EC3">
        <w:rPr>
          <w:rFonts w:hint="eastAsia"/>
          <w:rtl/>
        </w:rPr>
        <w:t>שהיו</w:t>
      </w:r>
      <w:r w:rsidR="00974507" w:rsidRPr="00B47EC3">
        <w:rPr>
          <w:rtl/>
        </w:rPr>
        <w:t xml:space="preserve"> </w:t>
      </w:r>
      <w:r w:rsidR="00974507" w:rsidRPr="00B47EC3">
        <w:rPr>
          <w:rFonts w:hint="eastAsia"/>
          <w:rtl/>
        </w:rPr>
        <w:t>ביניהם</w:t>
      </w:r>
      <w:r w:rsidR="00974507" w:rsidRPr="00B47EC3">
        <w:rPr>
          <w:rtl/>
        </w:rPr>
        <w:t xml:space="preserve"> </w:t>
      </w:r>
      <w:r w:rsidR="00974507" w:rsidRPr="00B47EC3">
        <w:rPr>
          <w:rFonts w:hint="eastAsia"/>
          <w:rtl/>
        </w:rPr>
        <w:t>יחסים</w:t>
      </w:r>
      <w:r w:rsidR="00974507" w:rsidRPr="00B47EC3">
        <w:rPr>
          <w:rtl/>
        </w:rPr>
        <w:t xml:space="preserve"> אינטימיים בעבר.</w:t>
      </w:r>
    </w:p>
    <w:p w:rsidR="00935870" w:rsidRDefault="00E32F94" w:rsidP="003B349A">
      <w:pPr>
        <w:spacing w:line="276" w:lineRule="auto"/>
        <w:ind w:left="2125" w:hanging="685"/>
        <w:jc w:val="both"/>
        <w:rPr>
          <w:rtl/>
        </w:rPr>
      </w:pPr>
      <w:r>
        <w:rPr>
          <w:rFonts w:hint="cs"/>
          <w:rtl/>
        </w:rPr>
        <w:t>4</w:t>
      </w:r>
      <w:r w:rsidR="00974507" w:rsidRPr="00B47EC3">
        <w:rPr>
          <w:rtl/>
        </w:rPr>
        <w:t>.2.7</w:t>
      </w:r>
      <w:r w:rsidR="00974507" w:rsidRPr="00B47EC3">
        <w:rPr>
          <w:rtl/>
        </w:rPr>
        <w:tab/>
      </w:r>
      <w:r w:rsidR="00974507" w:rsidRPr="003B349A">
        <w:rPr>
          <w:rFonts w:hint="eastAsia"/>
          <w:rtl/>
        </w:rPr>
        <w:t>הפרת</w:t>
      </w:r>
      <w:r w:rsidR="00974507" w:rsidRPr="003B349A">
        <w:rPr>
          <w:rtl/>
        </w:rPr>
        <w:t xml:space="preserve"> סעיף </w:t>
      </w:r>
      <w:r w:rsidR="003B349A" w:rsidRPr="003B349A">
        <w:rPr>
          <w:rFonts w:hint="cs"/>
          <w:rtl/>
        </w:rPr>
        <w:t>4.2</w:t>
      </w:r>
      <w:r w:rsidR="00974507" w:rsidRPr="003B349A">
        <w:rPr>
          <w:rtl/>
        </w:rPr>
        <w:t xml:space="preserve"> זה</w:t>
      </w:r>
      <w:r w:rsidR="00974507" w:rsidRPr="00B47EC3">
        <w:rPr>
          <w:rtl/>
        </w:rPr>
        <w:t xml:space="preserve"> מהווה הפרת משמעת.</w:t>
      </w:r>
    </w:p>
    <w:p w:rsidR="00831632" w:rsidRDefault="00831632">
      <w:pPr>
        <w:spacing w:line="276" w:lineRule="auto"/>
        <w:ind w:left="2125" w:hanging="685"/>
        <w:jc w:val="both"/>
        <w:rPr>
          <w:rtl/>
        </w:rPr>
      </w:pPr>
    </w:p>
    <w:p w:rsidR="00D66223" w:rsidRDefault="00E32F94" w:rsidP="00260559">
      <w:pPr>
        <w:jc w:val="both"/>
        <w:rPr>
          <w:b/>
          <w:bCs/>
          <w:rtl/>
        </w:rPr>
      </w:pPr>
      <w:r>
        <w:rPr>
          <w:rFonts w:hint="cs"/>
          <w:b/>
          <w:bCs/>
          <w:rtl/>
        </w:rPr>
        <w:t>5</w:t>
      </w:r>
      <w:r w:rsidR="00D66223">
        <w:rPr>
          <w:b/>
          <w:bCs/>
          <w:rtl/>
        </w:rPr>
        <w:t xml:space="preserve">. מינוי </w:t>
      </w:r>
      <w:r w:rsidR="00260559">
        <w:rPr>
          <w:rFonts w:hint="cs"/>
          <w:b/>
          <w:bCs/>
          <w:rtl/>
        </w:rPr>
        <w:t>ה</w:t>
      </w:r>
      <w:r w:rsidR="00D66223">
        <w:rPr>
          <w:b/>
          <w:bCs/>
          <w:rtl/>
        </w:rPr>
        <w:t>נציב</w:t>
      </w:r>
      <w:r w:rsidR="00260559">
        <w:rPr>
          <w:rFonts w:hint="cs"/>
          <w:b/>
          <w:bCs/>
          <w:rtl/>
        </w:rPr>
        <w:t>/ה</w:t>
      </w:r>
      <w:r w:rsidR="00D66223">
        <w:rPr>
          <w:b/>
          <w:bCs/>
          <w:rtl/>
        </w:rPr>
        <w:t xml:space="preserve"> :</w:t>
      </w:r>
    </w:p>
    <w:p w:rsidR="00D56919" w:rsidRDefault="00E32F94" w:rsidP="00D56919">
      <w:pPr>
        <w:tabs>
          <w:tab w:val="left" w:pos="1274"/>
          <w:tab w:val="left" w:pos="1416"/>
          <w:tab w:val="left" w:pos="1700"/>
        </w:tabs>
        <w:ind w:firstLine="720"/>
        <w:jc w:val="both"/>
        <w:rPr>
          <w:rtl/>
        </w:rPr>
      </w:pPr>
      <w:r>
        <w:rPr>
          <w:rFonts w:hint="cs"/>
          <w:rtl/>
        </w:rPr>
        <w:t>5</w:t>
      </w:r>
      <w:r w:rsidR="00831632" w:rsidRPr="00D56919">
        <w:rPr>
          <w:rtl/>
        </w:rPr>
        <w:t xml:space="preserve">.1 </w:t>
      </w:r>
      <w:r w:rsidR="00D56919">
        <w:rPr>
          <w:rFonts w:hint="cs"/>
          <w:rtl/>
        </w:rPr>
        <w:tab/>
      </w:r>
      <w:r w:rsidR="00D56919">
        <w:rPr>
          <w:rFonts w:hint="cs"/>
          <w:rtl/>
        </w:rPr>
        <w:tab/>
      </w:r>
      <w:r w:rsidR="00D56919" w:rsidRPr="00D56919">
        <w:rPr>
          <w:rFonts w:hint="cs"/>
          <w:rtl/>
        </w:rPr>
        <w:t>נ</w:t>
      </w:r>
      <w:r w:rsidR="00831632" w:rsidRPr="00D56919">
        <w:rPr>
          <w:rtl/>
        </w:rPr>
        <w:t xml:space="preserve">שיא האוניברסיטה והרקטור ימנו נציב/ה </w:t>
      </w:r>
      <w:r w:rsidR="00831632" w:rsidRPr="00D56919">
        <w:rPr>
          <w:rFonts w:hint="eastAsia"/>
          <w:rtl/>
        </w:rPr>
        <w:t>וסגני</w:t>
      </w:r>
      <w:r w:rsidR="00831632" w:rsidRPr="00D56919">
        <w:rPr>
          <w:rtl/>
        </w:rPr>
        <w:t xml:space="preserve"> נציב/ה </w:t>
      </w:r>
      <w:r w:rsidR="00831632" w:rsidRPr="00D56919">
        <w:rPr>
          <w:rFonts w:hint="eastAsia"/>
          <w:rtl/>
        </w:rPr>
        <w:t>מקרב</w:t>
      </w:r>
      <w:r w:rsidR="00831632" w:rsidRPr="00D56919">
        <w:rPr>
          <w:rtl/>
        </w:rPr>
        <w:t xml:space="preserve"> </w:t>
      </w:r>
      <w:r w:rsidR="00831632" w:rsidRPr="00D56919">
        <w:rPr>
          <w:rFonts w:hint="eastAsia"/>
          <w:rtl/>
        </w:rPr>
        <w:t>הסגל</w:t>
      </w:r>
      <w:r w:rsidR="00831632" w:rsidRPr="00D56919">
        <w:rPr>
          <w:rtl/>
        </w:rPr>
        <w:t xml:space="preserve"> </w:t>
      </w:r>
      <w:r w:rsidR="00831632" w:rsidRPr="00D56919">
        <w:rPr>
          <w:rFonts w:hint="eastAsia"/>
          <w:rtl/>
        </w:rPr>
        <w:t>האקדמי</w:t>
      </w:r>
      <w:r w:rsidR="00D56919">
        <w:rPr>
          <w:rFonts w:hint="cs"/>
          <w:rtl/>
        </w:rPr>
        <w:t>.</w:t>
      </w:r>
    </w:p>
    <w:p w:rsidR="00D56919" w:rsidRDefault="00D56919" w:rsidP="00D56919">
      <w:pPr>
        <w:tabs>
          <w:tab w:val="left" w:pos="1274"/>
          <w:tab w:val="left" w:pos="1416"/>
          <w:tab w:val="left" w:pos="1700"/>
        </w:tabs>
        <w:ind w:firstLine="720"/>
        <w:jc w:val="both"/>
        <w:rPr>
          <w:rtl/>
        </w:rPr>
      </w:pPr>
      <w:r>
        <w:rPr>
          <w:rFonts w:hint="cs"/>
          <w:rtl/>
        </w:rPr>
        <w:tab/>
      </w:r>
      <w:r>
        <w:rPr>
          <w:rFonts w:hint="cs"/>
          <w:rtl/>
        </w:rPr>
        <w:tab/>
      </w:r>
      <w:r w:rsidR="00831632" w:rsidRPr="00D56919">
        <w:rPr>
          <w:rFonts w:hint="eastAsia"/>
          <w:rtl/>
        </w:rPr>
        <w:t>נשיא</w:t>
      </w:r>
      <w:r w:rsidR="00831632" w:rsidRPr="00D56919">
        <w:rPr>
          <w:rtl/>
        </w:rPr>
        <w:t xml:space="preserve"> </w:t>
      </w:r>
      <w:r w:rsidR="00831632" w:rsidRPr="00D56919">
        <w:rPr>
          <w:rFonts w:hint="eastAsia"/>
          <w:rtl/>
        </w:rPr>
        <w:t>האוניברסיטה</w:t>
      </w:r>
      <w:r w:rsidR="00831632" w:rsidRPr="00D56919">
        <w:rPr>
          <w:rtl/>
        </w:rPr>
        <w:t xml:space="preserve"> </w:t>
      </w:r>
      <w:r w:rsidR="00831632" w:rsidRPr="00D56919">
        <w:rPr>
          <w:rFonts w:hint="eastAsia"/>
          <w:rtl/>
        </w:rPr>
        <w:t>וסגן</w:t>
      </w:r>
      <w:r w:rsidR="00831632" w:rsidRPr="00D56919">
        <w:rPr>
          <w:rtl/>
        </w:rPr>
        <w:t xml:space="preserve"> </w:t>
      </w:r>
      <w:r w:rsidR="00831632" w:rsidRPr="00D56919">
        <w:rPr>
          <w:rFonts w:hint="eastAsia"/>
          <w:rtl/>
        </w:rPr>
        <w:t>הנשיא</w:t>
      </w:r>
      <w:r w:rsidR="00831632" w:rsidRPr="00D56919">
        <w:rPr>
          <w:rtl/>
        </w:rPr>
        <w:t xml:space="preserve"> </w:t>
      </w:r>
      <w:r w:rsidR="00831632" w:rsidRPr="00D56919">
        <w:rPr>
          <w:rFonts w:hint="eastAsia"/>
          <w:rtl/>
        </w:rPr>
        <w:t>והמנכ</w:t>
      </w:r>
      <w:r w:rsidR="00831632" w:rsidRPr="00D56919">
        <w:rPr>
          <w:rtl/>
        </w:rPr>
        <w:t xml:space="preserve">"ל </w:t>
      </w:r>
      <w:r w:rsidR="00831632" w:rsidRPr="00D56919">
        <w:rPr>
          <w:rFonts w:hint="eastAsia"/>
          <w:rtl/>
        </w:rPr>
        <w:t>ימנו</w:t>
      </w:r>
      <w:r>
        <w:rPr>
          <w:rFonts w:hint="cs"/>
        </w:rPr>
        <w:t xml:space="preserve"> </w:t>
      </w:r>
      <w:r w:rsidR="00831632" w:rsidRPr="00D56919">
        <w:rPr>
          <w:rFonts w:hint="eastAsia"/>
          <w:rtl/>
        </w:rPr>
        <w:t>נציב</w:t>
      </w:r>
      <w:r>
        <w:rPr>
          <w:rtl/>
        </w:rPr>
        <w:t>/ה</w:t>
      </w:r>
      <w:r w:rsidR="00831632" w:rsidRPr="00D56919">
        <w:rPr>
          <w:rtl/>
        </w:rPr>
        <w:t xml:space="preserve"> </w:t>
      </w:r>
      <w:r>
        <w:rPr>
          <w:rFonts w:hint="eastAsia"/>
          <w:rtl/>
        </w:rPr>
        <w:t>וסג</w:t>
      </w:r>
      <w:r>
        <w:rPr>
          <w:rFonts w:hint="cs"/>
          <w:rtl/>
        </w:rPr>
        <w:t>ני</w:t>
      </w:r>
      <w:r w:rsidR="00831632" w:rsidRPr="00D56919">
        <w:rPr>
          <w:rtl/>
        </w:rPr>
        <w:t xml:space="preserve"> </w:t>
      </w:r>
      <w:r w:rsidR="00831632" w:rsidRPr="00D56919">
        <w:rPr>
          <w:rFonts w:hint="eastAsia"/>
          <w:rtl/>
        </w:rPr>
        <w:t>נציב</w:t>
      </w:r>
      <w:r w:rsidR="00831632" w:rsidRPr="00D56919">
        <w:rPr>
          <w:rtl/>
        </w:rPr>
        <w:t>/ה</w:t>
      </w:r>
      <w:r>
        <w:rPr>
          <w:rFonts w:hint="cs"/>
          <w:rtl/>
        </w:rPr>
        <w:t xml:space="preserve"> </w:t>
      </w:r>
      <w:r w:rsidR="00831632" w:rsidRPr="00D56919">
        <w:rPr>
          <w:rtl/>
        </w:rPr>
        <w:t>מקרב הסגל המ</w:t>
      </w:r>
      <w:r w:rsidR="00223AAD">
        <w:rPr>
          <w:rFonts w:hint="cs"/>
          <w:rtl/>
        </w:rPr>
        <w:t>י</w:t>
      </w:r>
      <w:r w:rsidR="00831632" w:rsidRPr="00D56919">
        <w:rPr>
          <w:rtl/>
        </w:rPr>
        <w:t xml:space="preserve">נהלי </w:t>
      </w:r>
    </w:p>
    <w:p w:rsidR="00831632" w:rsidRDefault="00D56919" w:rsidP="00D56919">
      <w:pPr>
        <w:tabs>
          <w:tab w:val="left" w:pos="1274"/>
          <w:tab w:val="left" w:pos="1416"/>
          <w:tab w:val="left" w:pos="1700"/>
        </w:tabs>
        <w:ind w:firstLine="720"/>
        <w:jc w:val="both"/>
        <w:rPr>
          <w:rtl/>
        </w:rPr>
      </w:pPr>
      <w:r>
        <w:rPr>
          <w:rFonts w:hint="cs"/>
          <w:rtl/>
        </w:rPr>
        <w:tab/>
      </w:r>
      <w:r>
        <w:rPr>
          <w:rFonts w:hint="cs"/>
          <w:rtl/>
        </w:rPr>
        <w:tab/>
      </w:r>
      <w:r w:rsidR="00831632" w:rsidRPr="00D56919">
        <w:rPr>
          <w:rtl/>
        </w:rPr>
        <w:t>לתקופה שתיקבע על ידם.</w:t>
      </w:r>
    </w:p>
    <w:p w:rsidR="00932095" w:rsidRPr="00B47EC3" w:rsidRDefault="00E32F94" w:rsidP="00D66223">
      <w:pPr>
        <w:ind w:firstLine="720"/>
        <w:jc w:val="both"/>
        <w:rPr>
          <w:rtl/>
        </w:rPr>
      </w:pPr>
      <w:r>
        <w:rPr>
          <w:rFonts w:hint="cs"/>
          <w:rtl/>
        </w:rPr>
        <w:t>5</w:t>
      </w:r>
      <w:r w:rsidR="00D66223" w:rsidRPr="00B47EC3">
        <w:rPr>
          <w:rtl/>
        </w:rPr>
        <w:t xml:space="preserve">.2        </w:t>
      </w:r>
      <w:r w:rsidR="00260559" w:rsidRPr="00B47EC3">
        <w:rPr>
          <w:rtl/>
        </w:rPr>
        <w:t>הנציב/ה</w:t>
      </w:r>
      <w:r w:rsidR="00D66223" w:rsidRPr="00B47EC3">
        <w:rPr>
          <w:rtl/>
        </w:rPr>
        <w:t xml:space="preserve"> </w:t>
      </w:r>
      <w:r w:rsidR="00932095" w:rsidRPr="00B47EC3">
        <w:rPr>
          <w:rFonts w:hint="eastAsia"/>
          <w:rtl/>
        </w:rPr>
        <w:t>מקרב</w:t>
      </w:r>
      <w:r w:rsidR="00932095" w:rsidRPr="00B47EC3">
        <w:rPr>
          <w:rtl/>
        </w:rPr>
        <w:t xml:space="preserve"> הסגל האקדמי </w:t>
      </w:r>
      <w:r w:rsidR="00D66223" w:rsidRPr="00B47EC3">
        <w:rPr>
          <w:rtl/>
        </w:rPr>
        <w:t>יהיה</w:t>
      </w:r>
      <w:r w:rsidR="00881BFA" w:rsidRPr="00B47EC3">
        <w:rPr>
          <w:rtl/>
        </w:rPr>
        <w:t xml:space="preserve">/ </w:t>
      </w:r>
      <w:r w:rsidR="00881BFA" w:rsidRPr="00B47EC3">
        <w:rPr>
          <w:rFonts w:hint="eastAsia"/>
          <w:rtl/>
        </w:rPr>
        <w:t>תהיה</w:t>
      </w:r>
      <w:r w:rsidR="00D66223" w:rsidRPr="00B47EC3">
        <w:rPr>
          <w:rtl/>
        </w:rPr>
        <w:t xml:space="preserve"> פרופסור במשרה מלאה באוניברסיטה או פרופסור </w:t>
      </w:r>
      <w:r w:rsidR="00932095" w:rsidRPr="00B47EC3">
        <w:rPr>
          <w:rtl/>
        </w:rPr>
        <w:t xml:space="preserve"> </w:t>
      </w:r>
    </w:p>
    <w:p w:rsidR="00D66223" w:rsidRPr="00B47EC3" w:rsidRDefault="00932095" w:rsidP="00D66223">
      <w:pPr>
        <w:ind w:firstLine="720"/>
        <w:jc w:val="both"/>
        <w:rPr>
          <w:rtl/>
        </w:rPr>
      </w:pPr>
      <w:r w:rsidRPr="00B47EC3">
        <w:rPr>
          <w:rtl/>
        </w:rPr>
        <w:t xml:space="preserve">             </w:t>
      </w:r>
      <w:r w:rsidR="00D66223" w:rsidRPr="00B47EC3">
        <w:rPr>
          <w:rtl/>
        </w:rPr>
        <w:t>אמריטוס</w:t>
      </w:r>
      <w:r w:rsidR="0066651B" w:rsidRPr="00B47EC3">
        <w:rPr>
          <w:rtl/>
        </w:rPr>
        <w:t xml:space="preserve"> </w:t>
      </w:r>
      <w:r w:rsidR="00974507" w:rsidRPr="00B47EC3">
        <w:rPr>
          <w:rFonts w:hint="eastAsia"/>
          <w:rtl/>
        </w:rPr>
        <w:t>אשר</w:t>
      </w:r>
      <w:r w:rsidR="00974507" w:rsidRPr="00B47EC3">
        <w:rPr>
          <w:rtl/>
        </w:rPr>
        <w:t xml:space="preserve"> </w:t>
      </w:r>
      <w:r w:rsidR="00974507" w:rsidRPr="00B47EC3">
        <w:rPr>
          <w:rFonts w:hint="eastAsia"/>
          <w:rtl/>
        </w:rPr>
        <w:t>ידון</w:t>
      </w:r>
      <w:r w:rsidR="00974507" w:rsidRPr="00B47EC3">
        <w:rPr>
          <w:rtl/>
        </w:rPr>
        <w:t xml:space="preserve">/ </w:t>
      </w:r>
      <w:r w:rsidR="00974507" w:rsidRPr="00B47EC3">
        <w:rPr>
          <w:rFonts w:hint="eastAsia"/>
          <w:rtl/>
        </w:rPr>
        <w:t>תדון</w:t>
      </w:r>
      <w:r w:rsidR="00974507" w:rsidRPr="00B47EC3">
        <w:rPr>
          <w:rtl/>
        </w:rPr>
        <w:t xml:space="preserve"> בתלונות נגד חברי הסגל האקדמי והתלמידים</w:t>
      </w:r>
      <w:r w:rsidR="0066651B" w:rsidRPr="00B47EC3">
        <w:rPr>
          <w:rtl/>
        </w:rPr>
        <w:t xml:space="preserve">, </w:t>
      </w:r>
      <w:r w:rsidR="00974507" w:rsidRPr="00B47EC3">
        <w:rPr>
          <w:rFonts w:hint="eastAsia"/>
          <w:rtl/>
        </w:rPr>
        <w:t>למעט</w:t>
      </w:r>
      <w:r w:rsidR="00974507" w:rsidRPr="00B47EC3">
        <w:rPr>
          <w:rtl/>
        </w:rPr>
        <w:t xml:space="preserve"> </w:t>
      </w:r>
      <w:r w:rsidR="00974507" w:rsidRPr="00B47EC3">
        <w:rPr>
          <w:rFonts w:hint="eastAsia"/>
          <w:rtl/>
        </w:rPr>
        <w:t>מקרים</w:t>
      </w:r>
      <w:r w:rsidR="00974507" w:rsidRPr="00B47EC3">
        <w:rPr>
          <w:rtl/>
        </w:rPr>
        <w:t xml:space="preserve"> </w:t>
      </w:r>
      <w:r w:rsidR="00974507" w:rsidRPr="00B47EC3">
        <w:rPr>
          <w:rFonts w:hint="eastAsia"/>
          <w:rtl/>
        </w:rPr>
        <w:t>חריגים</w:t>
      </w:r>
      <w:r w:rsidR="00D66223" w:rsidRPr="00B47EC3">
        <w:rPr>
          <w:rtl/>
        </w:rPr>
        <w:t>.</w:t>
      </w:r>
    </w:p>
    <w:p w:rsidR="00723EC9" w:rsidRPr="00B47EC3" w:rsidRDefault="00E32F94" w:rsidP="008602B1">
      <w:pPr>
        <w:ind w:firstLine="720"/>
        <w:jc w:val="both"/>
        <w:rPr>
          <w:rtl/>
        </w:rPr>
      </w:pPr>
      <w:r>
        <w:rPr>
          <w:rFonts w:hint="cs"/>
          <w:rtl/>
        </w:rPr>
        <w:t>5</w:t>
      </w:r>
      <w:r w:rsidR="002642C6" w:rsidRPr="00B47EC3">
        <w:rPr>
          <w:rtl/>
        </w:rPr>
        <w:t>.3</w:t>
      </w:r>
      <w:r w:rsidR="00D66223" w:rsidRPr="00B47EC3">
        <w:rPr>
          <w:rtl/>
        </w:rPr>
        <w:t xml:space="preserve">       </w:t>
      </w:r>
      <w:r w:rsidR="00D56919">
        <w:rPr>
          <w:rFonts w:hint="cs"/>
          <w:rtl/>
        </w:rPr>
        <w:t xml:space="preserve"> </w:t>
      </w:r>
      <w:r w:rsidR="00D66223" w:rsidRPr="00B47EC3">
        <w:rPr>
          <w:rtl/>
        </w:rPr>
        <w:t>עדיפות תינתן לחבר</w:t>
      </w:r>
      <w:r w:rsidR="00212F79" w:rsidRPr="00B47EC3">
        <w:rPr>
          <w:rFonts w:hint="eastAsia"/>
          <w:rtl/>
        </w:rPr>
        <w:t>ת</w:t>
      </w:r>
      <w:r w:rsidR="00D66223" w:rsidRPr="00B47EC3">
        <w:rPr>
          <w:rtl/>
        </w:rPr>
        <w:t xml:space="preserve"> סגל </w:t>
      </w:r>
      <w:r w:rsidR="00212F79" w:rsidRPr="00B47EC3">
        <w:rPr>
          <w:rFonts w:hint="eastAsia"/>
          <w:rtl/>
        </w:rPr>
        <w:t>אקדמי</w:t>
      </w:r>
      <w:r w:rsidR="00212F79" w:rsidRPr="00B47EC3">
        <w:rPr>
          <w:rtl/>
        </w:rPr>
        <w:t xml:space="preserve"> בכיר, במעמד פרופסור מן המנין. </w:t>
      </w:r>
    </w:p>
    <w:p w:rsidR="00831632" w:rsidRDefault="00E32F94" w:rsidP="00223AAD">
      <w:pPr>
        <w:ind w:left="1440" w:hanging="720"/>
        <w:jc w:val="both"/>
        <w:rPr>
          <w:rtl/>
        </w:rPr>
      </w:pPr>
      <w:r>
        <w:rPr>
          <w:rFonts w:hint="cs"/>
          <w:rtl/>
        </w:rPr>
        <w:t>5</w:t>
      </w:r>
      <w:r w:rsidR="00723EC9" w:rsidRPr="00B47EC3">
        <w:rPr>
          <w:rtl/>
        </w:rPr>
        <w:t>.</w:t>
      </w:r>
      <w:r w:rsidR="00974507" w:rsidRPr="00B47EC3">
        <w:rPr>
          <w:rtl/>
        </w:rPr>
        <w:t xml:space="preserve">4 </w:t>
      </w:r>
      <w:r w:rsidR="00974507" w:rsidRPr="00B47EC3">
        <w:rPr>
          <w:rtl/>
        </w:rPr>
        <w:tab/>
      </w:r>
      <w:r w:rsidR="00974507" w:rsidRPr="00B47EC3">
        <w:rPr>
          <w:rFonts w:hint="eastAsia"/>
          <w:rtl/>
        </w:rPr>
        <w:t>הנציב</w:t>
      </w:r>
      <w:r w:rsidR="00974507" w:rsidRPr="00B47EC3">
        <w:rPr>
          <w:rtl/>
        </w:rPr>
        <w:t xml:space="preserve">/ה </w:t>
      </w:r>
      <w:r w:rsidR="00974507" w:rsidRPr="00B47EC3">
        <w:rPr>
          <w:rFonts w:hint="eastAsia"/>
          <w:rtl/>
        </w:rPr>
        <w:t>מקרב</w:t>
      </w:r>
      <w:r w:rsidR="00974507" w:rsidRPr="00B47EC3">
        <w:rPr>
          <w:rtl/>
        </w:rPr>
        <w:t xml:space="preserve"> </w:t>
      </w:r>
      <w:r w:rsidR="00974507" w:rsidRPr="00B47EC3">
        <w:rPr>
          <w:rFonts w:hint="eastAsia"/>
          <w:rtl/>
        </w:rPr>
        <w:t>הסגל</w:t>
      </w:r>
      <w:r w:rsidR="00974507" w:rsidRPr="00B47EC3">
        <w:rPr>
          <w:rtl/>
        </w:rPr>
        <w:t xml:space="preserve"> </w:t>
      </w:r>
      <w:r w:rsidR="00974507" w:rsidRPr="00B47EC3">
        <w:rPr>
          <w:rFonts w:hint="eastAsia"/>
          <w:rtl/>
        </w:rPr>
        <w:t>המ</w:t>
      </w:r>
      <w:r w:rsidR="00223AAD">
        <w:rPr>
          <w:rFonts w:hint="cs"/>
          <w:rtl/>
        </w:rPr>
        <w:t>י</w:t>
      </w:r>
      <w:r w:rsidR="00974507" w:rsidRPr="00B47EC3">
        <w:rPr>
          <w:rFonts w:hint="eastAsia"/>
          <w:rtl/>
        </w:rPr>
        <w:t>נהלי</w:t>
      </w:r>
      <w:r w:rsidR="00974507" w:rsidRPr="00B47EC3">
        <w:rPr>
          <w:rtl/>
        </w:rPr>
        <w:t xml:space="preserve"> </w:t>
      </w:r>
      <w:r w:rsidR="00974507" w:rsidRPr="00B47EC3">
        <w:rPr>
          <w:rFonts w:hint="eastAsia"/>
          <w:rtl/>
        </w:rPr>
        <w:t>יהיה</w:t>
      </w:r>
      <w:r w:rsidR="00974507" w:rsidRPr="00B47EC3">
        <w:rPr>
          <w:rtl/>
        </w:rPr>
        <w:t xml:space="preserve">/ </w:t>
      </w:r>
      <w:r w:rsidR="00974507" w:rsidRPr="00B47EC3">
        <w:rPr>
          <w:rFonts w:hint="eastAsia"/>
          <w:rtl/>
        </w:rPr>
        <w:t>תהיה</w:t>
      </w:r>
      <w:r w:rsidR="00974507" w:rsidRPr="00B47EC3">
        <w:rPr>
          <w:rtl/>
        </w:rPr>
        <w:t xml:space="preserve"> חבר/ת סגל מ</w:t>
      </w:r>
      <w:r w:rsidR="00223AAD">
        <w:rPr>
          <w:rFonts w:hint="cs"/>
          <w:rtl/>
        </w:rPr>
        <w:t>י</w:t>
      </w:r>
      <w:r w:rsidR="00974507" w:rsidRPr="00B47EC3">
        <w:rPr>
          <w:rtl/>
        </w:rPr>
        <w:t>נהלי</w:t>
      </w:r>
      <w:r w:rsidR="00CB3046">
        <w:rPr>
          <w:rFonts w:hint="cs"/>
          <w:rtl/>
        </w:rPr>
        <w:t xml:space="preserve"> בתפקיד</w:t>
      </w:r>
      <w:r w:rsidR="00223AAD">
        <w:rPr>
          <w:rtl/>
        </w:rPr>
        <w:t xml:space="preserve"> בכיר</w:t>
      </w:r>
      <w:r w:rsidR="00974507" w:rsidRPr="00B47EC3">
        <w:rPr>
          <w:rtl/>
        </w:rPr>
        <w:t xml:space="preserve"> אשר ידון/ תדון בתלונות </w:t>
      </w:r>
      <w:r w:rsidR="00974507" w:rsidRPr="00B47EC3">
        <w:rPr>
          <w:rFonts w:hint="eastAsia"/>
          <w:rtl/>
        </w:rPr>
        <w:t>נגד</w:t>
      </w:r>
      <w:r w:rsidR="00974507" w:rsidRPr="00B47EC3">
        <w:rPr>
          <w:rtl/>
        </w:rPr>
        <w:t xml:space="preserve"> </w:t>
      </w:r>
      <w:r w:rsidR="00974507" w:rsidRPr="00B47EC3">
        <w:rPr>
          <w:rFonts w:hint="eastAsia"/>
          <w:rtl/>
        </w:rPr>
        <w:t>עובדי</w:t>
      </w:r>
      <w:r w:rsidR="00974507" w:rsidRPr="00B47EC3">
        <w:rPr>
          <w:rtl/>
        </w:rPr>
        <w:t xml:space="preserve"> </w:t>
      </w:r>
      <w:r w:rsidR="00974507" w:rsidRPr="00B47EC3">
        <w:rPr>
          <w:rFonts w:hint="eastAsia"/>
          <w:rtl/>
        </w:rPr>
        <w:t>הסגל</w:t>
      </w:r>
      <w:r w:rsidR="00974507" w:rsidRPr="00B47EC3">
        <w:rPr>
          <w:rtl/>
        </w:rPr>
        <w:t xml:space="preserve"> </w:t>
      </w:r>
      <w:r w:rsidR="00974507" w:rsidRPr="00B47EC3">
        <w:rPr>
          <w:rFonts w:hint="eastAsia"/>
          <w:rtl/>
        </w:rPr>
        <w:t>המ</w:t>
      </w:r>
      <w:r w:rsidR="00223AAD">
        <w:rPr>
          <w:rFonts w:hint="cs"/>
          <w:rtl/>
        </w:rPr>
        <w:t>י</w:t>
      </w:r>
      <w:r w:rsidR="00974507" w:rsidRPr="00B47EC3">
        <w:rPr>
          <w:rFonts w:hint="eastAsia"/>
          <w:rtl/>
        </w:rPr>
        <w:t>נהלי</w:t>
      </w:r>
      <w:r w:rsidR="00831632" w:rsidRPr="00831632">
        <w:rPr>
          <w:rtl/>
        </w:rPr>
        <w:t xml:space="preserve">, </w:t>
      </w:r>
      <w:r w:rsidR="00831632" w:rsidRPr="00831632">
        <w:rPr>
          <w:rFonts w:hint="eastAsia"/>
          <w:rtl/>
        </w:rPr>
        <w:t>למעט</w:t>
      </w:r>
      <w:r w:rsidR="00831632" w:rsidRPr="00831632">
        <w:rPr>
          <w:rtl/>
        </w:rPr>
        <w:t xml:space="preserve"> </w:t>
      </w:r>
      <w:r w:rsidR="00831632" w:rsidRPr="00831632">
        <w:rPr>
          <w:rFonts w:hint="eastAsia"/>
          <w:rtl/>
        </w:rPr>
        <w:t>מקרים</w:t>
      </w:r>
      <w:r w:rsidR="00831632" w:rsidRPr="00831632">
        <w:rPr>
          <w:rtl/>
        </w:rPr>
        <w:t xml:space="preserve"> </w:t>
      </w:r>
      <w:r w:rsidR="00831632" w:rsidRPr="00831632">
        <w:rPr>
          <w:rFonts w:hint="eastAsia"/>
          <w:rtl/>
        </w:rPr>
        <w:t>חריגים</w:t>
      </w:r>
      <w:r w:rsidR="00974507" w:rsidRPr="00B47EC3">
        <w:rPr>
          <w:rtl/>
        </w:rPr>
        <w:t>.</w:t>
      </w:r>
    </w:p>
    <w:p w:rsidR="00935870" w:rsidRDefault="00E32F94" w:rsidP="00CB3046">
      <w:pPr>
        <w:ind w:left="1440" w:hanging="720"/>
        <w:jc w:val="both"/>
        <w:rPr>
          <w:rtl/>
        </w:rPr>
      </w:pPr>
      <w:r>
        <w:rPr>
          <w:rFonts w:hint="cs"/>
          <w:rtl/>
        </w:rPr>
        <w:t>5</w:t>
      </w:r>
      <w:r w:rsidR="002642C6">
        <w:rPr>
          <w:rFonts w:hint="cs"/>
          <w:rtl/>
        </w:rPr>
        <w:t>.</w:t>
      </w:r>
      <w:r w:rsidR="00932095">
        <w:rPr>
          <w:rFonts w:hint="cs"/>
          <w:rtl/>
        </w:rPr>
        <w:t>5</w:t>
      </w:r>
      <w:r w:rsidR="002642C6">
        <w:rPr>
          <w:rFonts w:hint="cs"/>
          <w:rtl/>
        </w:rPr>
        <w:tab/>
        <w:t xml:space="preserve">עדיפות תינתן לאדם </w:t>
      </w:r>
      <w:r w:rsidR="00881BFA">
        <w:rPr>
          <w:rFonts w:hint="cs"/>
          <w:rtl/>
        </w:rPr>
        <w:t>בעל</w:t>
      </w:r>
      <w:r w:rsidR="002642C6">
        <w:rPr>
          <w:rFonts w:hint="cs"/>
          <w:rtl/>
        </w:rPr>
        <w:t xml:space="preserve"> </w:t>
      </w:r>
      <w:r w:rsidR="00881BFA">
        <w:rPr>
          <w:rFonts w:hint="cs"/>
          <w:rtl/>
        </w:rPr>
        <w:t>ה</w:t>
      </w:r>
      <w:r w:rsidR="002642C6">
        <w:rPr>
          <w:rFonts w:hint="cs"/>
          <w:rtl/>
        </w:rPr>
        <w:t>כישורי</w:t>
      </w:r>
      <w:r w:rsidR="00881BFA">
        <w:rPr>
          <w:rFonts w:hint="cs"/>
          <w:rtl/>
        </w:rPr>
        <w:t>ם</w:t>
      </w:r>
      <w:r w:rsidR="002642C6">
        <w:rPr>
          <w:rFonts w:hint="cs"/>
          <w:rtl/>
        </w:rPr>
        <w:t xml:space="preserve">, </w:t>
      </w:r>
      <w:r w:rsidR="00881BFA">
        <w:rPr>
          <w:rFonts w:hint="cs"/>
          <w:rtl/>
        </w:rPr>
        <w:t>ה</w:t>
      </w:r>
      <w:r w:rsidR="002642C6">
        <w:rPr>
          <w:rFonts w:hint="cs"/>
          <w:rtl/>
        </w:rPr>
        <w:t>ניסיו</w:t>
      </w:r>
      <w:r w:rsidR="00881BFA">
        <w:rPr>
          <w:rFonts w:hint="cs"/>
          <w:rtl/>
        </w:rPr>
        <w:t>ן</w:t>
      </w:r>
      <w:r w:rsidR="002642C6">
        <w:rPr>
          <w:rFonts w:hint="cs"/>
          <w:rtl/>
        </w:rPr>
        <w:t xml:space="preserve"> ו</w:t>
      </w:r>
      <w:r w:rsidR="00881BFA">
        <w:rPr>
          <w:rFonts w:hint="cs"/>
          <w:rtl/>
        </w:rPr>
        <w:t>ה</w:t>
      </w:r>
      <w:r w:rsidR="002642C6">
        <w:rPr>
          <w:rFonts w:hint="cs"/>
          <w:rtl/>
        </w:rPr>
        <w:t xml:space="preserve">מעמד המקצועיים </w:t>
      </w:r>
      <w:r w:rsidR="00881BFA">
        <w:rPr>
          <w:rFonts w:hint="cs"/>
          <w:rtl/>
        </w:rPr>
        <w:t>ה</w:t>
      </w:r>
      <w:r w:rsidR="002642C6">
        <w:rPr>
          <w:rFonts w:hint="cs"/>
          <w:rtl/>
        </w:rPr>
        <w:t>מתאימים למילוי תפקידיו של נציב/</w:t>
      </w:r>
      <w:r w:rsidR="002642C6" w:rsidRPr="00D56919">
        <w:rPr>
          <w:rFonts w:hint="cs"/>
          <w:rtl/>
        </w:rPr>
        <w:t>ה</w:t>
      </w:r>
      <w:r w:rsidR="00CB3046" w:rsidRPr="00D56919">
        <w:rPr>
          <w:rFonts w:hint="cs"/>
          <w:rtl/>
        </w:rPr>
        <w:t xml:space="preserve"> </w:t>
      </w:r>
      <w:r w:rsidR="00831632" w:rsidRPr="00D56919">
        <w:rPr>
          <w:rFonts w:hint="eastAsia"/>
          <w:rtl/>
        </w:rPr>
        <w:t>וסגן</w:t>
      </w:r>
      <w:r w:rsidR="00D56919" w:rsidRPr="00D56919">
        <w:rPr>
          <w:rFonts w:hint="cs"/>
          <w:rtl/>
        </w:rPr>
        <w:t>/</w:t>
      </w:r>
      <w:r w:rsidR="00D56919">
        <w:rPr>
          <w:rFonts w:hint="cs"/>
          <w:rtl/>
        </w:rPr>
        <w:t xml:space="preserve"> סגנית נציב/ה</w:t>
      </w:r>
      <w:r w:rsidR="002642C6">
        <w:rPr>
          <w:rFonts w:hint="cs"/>
          <w:rtl/>
        </w:rPr>
        <w:t>.</w:t>
      </w:r>
      <w:r w:rsidR="002642C6">
        <w:rPr>
          <w:rFonts w:hint="cs"/>
          <w:rtl/>
        </w:rPr>
        <w:tab/>
      </w:r>
    </w:p>
    <w:p w:rsidR="00935870" w:rsidRDefault="000B013F" w:rsidP="00E32F94">
      <w:pPr>
        <w:jc w:val="both"/>
        <w:rPr>
          <w:rtl/>
        </w:rPr>
      </w:pPr>
      <w:r>
        <w:rPr>
          <w:rFonts w:hint="cs"/>
          <w:rtl/>
        </w:rPr>
        <w:tab/>
      </w:r>
      <w:r w:rsidR="00E32F94">
        <w:rPr>
          <w:rFonts w:hint="cs"/>
          <w:rtl/>
        </w:rPr>
        <w:t>5</w:t>
      </w:r>
      <w:r>
        <w:rPr>
          <w:rFonts w:hint="cs"/>
          <w:rtl/>
        </w:rPr>
        <w:t>.</w:t>
      </w:r>
      <w:r w:rsidR="00932095">
        <w:rPr>
          <w:rFonts w:hint="cs"/>
          <w:rtl/>
        </w:rPr>
        <w:t>6</w:t>
      </w:r>
      <w:r>
        <w:rPr>
          <w:rFonts w:hint="cs"/>
          <w:rtl/>
        </w:rPr>
        <w:tab/>
        <w:t>הנציב/ה י</w:t>
      </w:r>
      <w:r w:rsidR="00881BFA">
        <w:rPr>
          <w:rFonts w:hint="cs"/>
          <w:rtl/>
        </w:rPr>
        <w:t xml:space="preserve">היה </w:t>
      </w:r>
      <w:r w:rsidR="00E00084">
        <w:rPr>
          <w:rFonts w:hint="cs"/>
          <w:rtl/>
        </w:rPr>
        <w:t>/ת</w:t>
      </w:r>
      <w:r>
        <w:rPr>
          <w:rFonts w:hint="cs"/>
          <w:rtl/>
        </w:rPr>
        <w:t>הי</w:t>
      </w:r>
      <w:r w:rsidR="00E00084">
        <w:rPr>
          <w:rFonts w:hint="cs"/>
          <w:rtl/>
        </w:rPr>
        <w:t>ה</w:t>
      </w:r>
      <w:r>
        <w:rPr>
          <w:rFonts w:hint="cs"/>
          <w:rtl/>
        </w:rPr>
        <w:t xml:space="preserve"> עצמאי</w:t>
      </w:r>
      <w:r w:rsidR="00E00084">
        <w:rPr>
          <w:rFonts w:hint="cs"/>
          <w:rtl/>
        </w:rPr>
        <w:t>/ת</w:t>
      </w:r>
      <w:r>
        <w:rPr>
          <w:rFonts w:hint="cs"/>
          <w:rtl/>
        </w:rPr>
        <w:t xml:space="preserve"> בפעולות</w:t>
      </w:r>
      <w:r w:rsidR="00E00084">
        <w:rPr>
          <w:rFonts w:hint="cs"/>
          <w:rtl/>
        </w:rPr>
        <w:t>יו/ה</w:t>
      </w:r>
      <w:r>
        <w:rPr>
          <w:rFonts w:hint="cs"/>
          <w:rtl/>
        </w:rPr>
        <w:t>.</w:t>
      </w:r>
    </w:p>
    <w:p w:rsidR="00364CD5" w:rsidRDefault="00E32F94">
      <w:pPr>
        <w:ind w:left="1440" w:right="360" w:hanging="720"/>
        <w:jc w:val="both"/>
        <w:rPr>
          <w:strike/>
          <w:rtl/>
        </w:rPr>
      </w:pPr>
      <w:r>
        <w:rPr>
          <w:rFonts w:hint="cs"/>
          <w:rtl/>
        </w:rPr>
        <w:t>5</w:t>
      </w:r>
      <w:r w:rsidR="00B679C8">
        <w:rPr>
          <w:rFonts w:hint="cs"/>
          <w:rtl/>
        </w:rPr>
        <w:t>.</w:t>
      </w:r>
      <w:r w:rsidR="00932095">
        <w:rPr>
          <w:rFonts w:hint="cs"/>
          <w:rtl/>
        </w:rPr>
        <w:t>7</w:t>
      </w:r>
      <w:r w:rsidR="00932095">
        <w:rPr>
          <w:rtl/>
        </w:rPr>
        <w:t xml:space="preserve">      </w:t>
      </w:r>
      <w:r w:rsidR="00E00084">
        <w:rPr>
          <w:rFonts w:hint="cs"/>
          <w:rtl/>
        </w:rPr>
        <w:tab/>
      </w:r>
      <w:r w:rsidR="00D66223">
        <w:rPr>
          <w:rtl/>
        </w:rPr>
        <w:t>הנשיא והרקטור</w:t>
      </w:r>
      <w:r w:rsidR="00E00084">
        <w:rPr>
          <w:rFonts w:hint="cs"/>
          <w:rtl/>
        </w:rPr>
        <w:t>, בהיוועצות עם הנציב/ה</w:t>
      </w:r>
      <w:r w:rsidR="00D66223">
        <w:rPr>
          <w:rtl/>
        </w:rPr>
        <w:t xml:space="preserve"> ימנו סג</w:t>
      </w:r>
      <w:r w:rsidR="00E00084">
        <w:rPr>
          <w:rFonts w:hint="cs"/>
          <w:rtl/>
        </w:rPr>
        <w:t>ני</w:t>
      </w:r>
      <w:r w:rsidR="00CB3046">
        <w:rPr>
          <w:rFonts w:hint="cs"/>
          <w:rtl/>
        </w:rPr>
        <w:t>ם ל</w:t>
      </w:r>
      <w:r w:rsidR="00D66223">
        <w:rPr>
          <w:rtl/>
        </w:rPr>
        <w:t>נציב</w:t>
      </w:r>
      <w:r w:rsidR="00CB3046">
        <w:rPr>
          <w:rFonts w:hint="cs"/>
          <w:rtl/>
        </w:rPr>
        <w:t>/ה</w:t>
      </w:r>
      <w:r w:rsidR="00D56919">
        <w:rPr>
          <w:rFonts w:hint="cs"/>
          <w:rtl/>
        </w:rPr>
        <w:t xml:space="preserve"> מקרב הסגל האקדמי,</w:t>
      </w:r>
      <w:r w:rsidR="00D66223">
        <w:rPr>
          <w:rtl/>
        </w:rPr>
        <w:t xml:space="preserve"> לתקופת מינוי חופפת לזו של </w:t>
      </w:r>
      <w:r w:rsidR="00260559">
        <w:rPr>
          <w:rtl/>
        </w:rPr>
        <w:t>הנציב/ה</w:t>
      </w:r>
      <w:r w:rsidR="00D66223">
        <w:rPr>
          <w:rtl/>
        </w:rPr>
        <w:t>.</w:t>
      </w:r>
      <w:r w:rsidR="00212F79">
        <w:rPr>
          <w:rFonts w:hint="cs"/>
          <w:rtl/>
        </w:rPr>
        <w:t xml:space="preserve"> </w:t>
      </w:r>
    </w:p>
    <w:p w:rsidR="00364CD5" w:rsidRDefault="00E32F94" w:rsidP="00D63A85">
      <w:pPr>
        <w:ind w:left="1440" w:right="360" w:hanging="720"/>
        <w:jc w:val="both"/>
        <w:rPr>
          <w:strike/>
          <w:rtl/>
        </w:rPr>
      </w:pPr>
      <w:r>
        <w:rPr>
          <w:rFonts w:hint="cs"/>
          <w:rtl/>
        </w:rPr>
        <w:t>5</w:t>
      </w:r>
      <w:r w:rsidR="00D63A85" w:rsidRPr="00D63A85">
        <w:rPr>
          <w:rFonts w:hint="cs"/>
          <w:rtl/>
        </w:rPr>
        <w:t>.8</w:t>
      </w:r>
      <w:r w:rsidR="00D63A85">
        <w:rPr>
          <w:rFonts w:hint="cs"/>
          <w:rtl/>
        </w:rPr>
        <w:tab/>
      </w:r>
      <w:r w:rsidR="00D56919" w:rsidRPr="00D56919">
        <w:rPr>
          <w:rFonts w:hint="eastAsia"/>
          <w:rtl/>
        </w:rPr>
        <w:t>נשיא</w:t>
      </w:r>
      <w:r w:rsidR="00D56919" w:rsidRPr="00D56919">
        <w:rPr>
          <w:rtl/>
        </w:rPr>
        <w:t xml:space="preserve"> </w:t>
      </w:r>
      <w:r w:rsidR="00D56919" w:rsidRPr="00D56919">
        <w:rPr>
          <w:rFonts w:hint="eastAsia"/>
          <w:rtl/>
        </w:rPr>
        <w:t>האוניברסיטה</w:t>
      </w:r>
      <w:r w:rsidR="00D56919" w:rsidRPr="00D56919">
        <w:rPr>
          <w:rtl/>
        </w:rPr>
        <w:t xml:space="preserve"> </w:t>
      </w:r>
      <w:r w:rsidR="00D56919" w:rsidRPr="00D56919">
        <w:rPr>
          <w:rFonts w:hint="eastAsia"/>
          <w:rtl/>
        </w:rPr>
        <w:t>וסגן</w:t>
      </w:r>
      <w:r w:rsidR="00D56919" w:rsidRPr="00D56919">
        <w:rPr>
          <w:rtl/>
        </w:rPr>
        <w:t xml:space="preserve"> </w:t>
      </w:r>
      <w:r w:rsidR="00D56919" w:rsidRPr="00D56919">
        <w:rPr>
          <w:rFonts w:hint="eastAsia"/>
          <w:rtl/>
        </w:rPr>
        <w:t>הנשיא</w:t>
      </w:r>
      <w:r w:rsidR="00D56919" w:rsidRPr="00D56919">
        <w:rPr>
          <w:rtl/>
        </w:rPr>
        <w:t xml:space="preserve"> </w:t>
      </w:r>
      <w:r w:rsidR="00D56919" w:rsidRPr="00D56919">
        <w:rPr>
          <w:rFonts w:hint="eastAsia"/>
          <w:rtl/>
        </w:rPr>
        <w:t>והמנכ</w:t>
      </w:r>
      <w:r w:rsidR="00D56919" w:rsidRPr="00D56919">
        <w:rPr>
          <w:rtl/>
        </w:rPr>
        <w:t xml:space="preserve">"ל </w:t>
      </w:r>
      <w:r w:rsidR="00D56919" w:rsidRPr="00D56919">
        <w:rPr>
          <w:rFonts w:hint="eastAsia"/>
          <w:rtl/>
        </w:rPr>
        <w:t>ימנו</w:t>
      </w:r>
      <w:r w:rsidR="00D56919">
        <w:rPr>
          <w:rFonts w:hint="cs"/>
          <w:rtl/>
        </w:rPr>
        <w:t xml:space="preserve"> סגנים לנציב/ה מקרב הסגל המ</w:t>
      </w:r>
      <w:r w:rsidR="00223AAD">
        <w:rPr>
          <w:rFonts w:hint="cs"/>
          <w:rtl/>
        </w:rPr>
        <w:t>י</w:t>
      </w:r>
      <w:r w:rsidR="00D56919">
        <w:rPr>
          <w:rFonts w:hint="cs"/>
          <w:rtl/>
        </w:rPr>
        <w:t>נהלי, לתקופת מינוי חופפת לזו של הנציב/ה</w:t>
      </w:r>
    </w:p>
    <w:p w:rsidR="00364CD5" w:rsidRDefault="00E00084" w:rsidP="00E32F94">
      <w:pPr>
        <w:ind w:right="360"/>
        <w:jc w:val="both"/>
        <w:rPr>
          <w:rtl/>
        </w:rPr>
      </w:pPr>
      <w:r>
        <w:rPr>
          <w:rFonts w:hint="cs"/>
          <w:rtl/>
        </w:rPr>
        <w:tab/>
      </w:r>
      <w:r w:rsidR="00E32F94">
        <w:rPr>
          <w:rFonts w:hint="cs"/>
          <w:rtl/>
        </w:rPr>
        <w:t>5</w:t>
      </w:r>
      <w:r>
        <w:rPr>
          <w:rFonts w:hint="cs"/>
          <w:rtl/>
        </w:rPr>
        <w:t>.</w:t>
      </w:r>
      <w:r w:rsidR="00D56919">
        <w:rPr>
          <w:rFonts w:hint="cs"/>
          <w:rtl/>
        </w:rPr>
        <w:t>9</w:t>
      </w:r>
      <w:r w:rsidR="00D56919" w:rsidRPr="00212F79">
        <w:rPr>
          <w:rFonts w:hint="cs"/>
          <w:rtl/>
        </w:rPr>
        <w:t xml:space="preserve"> </w:t>
      </w:r>
      <w:r w:rsidR="00212F79">
        <w:rPr>
          <w:rFonts w:hint="cs"/>
          <w:rtl/>
        </w:rPr>
        <w:tab/>
        <w:t xml:space="preserve">הנציב/ה וסגני הנציב/ה יעברו בסמוך למינוים/ן השתלמות בהיקף שלא יפחת מ- 18 שעות, </w:t>
      </w:r>
      <w:r w:rsidR="00212F79">
        <w:rPr>
          <w:rFonts w:hint="cs"/>
          <w:rtl/>
        </w:rPr>
        <w:tab/>
      </w:r>
      <w:r w:rsidR="00212F79">
        <w:rPr>
          <w:rFonts w:hint="cs"/>
          <w:rtl/>
        </w:rPr>
        <w:tab/>
        <w:t>שתעסוק, בין היתר, במהות התפקיד, הכרת הדין, דרכי מניעה ואופן הטיפול בתלונות.</w:t>
      </w:r>
    </w:p>
    <w:p w:rsidR="00E00084" w:rsidRDefault="00E00084" w:rsidP="00212F79">
      <w:pPr>
        <w:ind w:right="360"/>
        <w:jc w:val="both"/>
        <w:rPr>
          <w:rtl/>
        </w:rPr>
      </w:pPr>
      <w:r>
        <w:rPr>
          <w:rFonts w:hint="cs"/>
          <w:rtl/>
        </w:rPr>
        <w:tab/>
      </w:r>
    </w:p>
    <w:p w:rsidR="00D66223" w:rsidRDefault="00E32F94" w:rsidP="006E5EEF">
      <w:pPr>
        <w:jc w:val="both"/>
        <w:rPr>
          <w:b/>
          <w:bCs/>
          <w:rtl/>
        </w:rPr>
      </w:pPr>
      <w:r>
        <w:rPr>
          <w:rFonts w:hint="cs"/>
          <w:b/>
          <w:bCs/>
          <w:rtl/>
        </w:rPr>
        <w:t>6</w:t>
      </w:r>
      <w:r w:rsidR="00D66223">
        <w:rPr>
          <w:b/>
          <w:bCs/>
          <w:rtl/>
        </w:rPr>
        <w:t xml:space="preserve">. תפקידי </w:t>
      </w:r>
      <w:r w:rsidR="006E5EEF">
        <w:rPr>
          <w:rFonts w:hint="cs"/>
          <w:b/>
          <w:bCs/>
          <w:rtl/>
        </w:rPr>
        <w:t>ה</w:t>
      </w:r>
      <w:r w:rsidR="00D66223">
        <w:rPr>
          <w:b/>
          <w:bCs/>
          <w:rtl/>
        </w:rPr>
        <w:t>נציב</w:t>
      </w:r>
      <w:r w:rsidR="006E5EEF">
        <w:rPr>
          <w:rFonts w:hint="cs"/>
          <w:b/>
          <w:bCs/>
          <w:rtl/>
        </w:rPr>
        <w:t>/ה</w:t>
      </w:r>
      <w:r w:rsidR="00D66223">
        <w:rPr>
          <w:b/>
          <w:bCs/>
          <w:rtl/>
        </w:rPr>
        <w:t xml:space="preserve"> :</w:t>
      </w:r>
    </w:p>
    <w:p w:rsidR="00B679C8" w:rsidRPr="00B679C8" w:rsidRDefault="00B679C8" w:rsidP="00576E49">
      <w:pPr>
        <w:pStyle w:val="a9"/>
        <w:numPr>
          <w:ilvl w:val="0"/>
          <w:numId w:val="2"/>
        </w:numPr>
        <w:spacing w:after="0" w:line="240" w:lineRule="auto"/>
        <w:contextualSpacing w:val="0"/>
        <w:jc w:val="both"/>
        <w:rPr>
          <w:rFonts w:ascii="Times New Roman" w:eastAsia="Times New Roman" w:hAnsi="Times New Roman" w:cs="David"/>
          <w:vanish/>
          <w:szCs w:val="24"/>
          <w:rtl/>
          <w:lang w:eastAsia="he-IL"/>
        </w:rPr>
      </w:pPr>
    </w:p>
    <w:p w:rsidR="00B679C8" w:rsidRPr="00B679C8" w:rsidRDefault="00B679C8" w:rsidP="00576E49">
      <w:pPr>
        <w:pStyle w:val="a9"/>
        <w:numPr>
          <w:ilvl w:val="0"/>
          <w:numId w:val="2"/>
        </w:numPr>
        <w:spacing w:after="0" w:line="240" w:lineRule="auto"/>
        <w:contextualSpacing w:val="0"/>
        <w:jc w:val="both"/>
        <w:rPr>
          <w:rFonts w:ascii="Times New Roman" w:eastAsia="Times New Roman" w:hAnsi="Times New Roman" w:cs="David"/>
          <w:vanish/>
          <w:szCs w:val="24"/>
          <w:rtl/>
          <w:lang w:eastAsia="he-IL"/>
        </w:rPr>
      </w:pPr>
    </w:p>
    <w:p w:rsidR="00E32F94" w:rsidRDefault="00E32F94" w:rsidP="00576E49">
      <w:pPr>
        <w:numPr>
          <w:ilvl w:val="1"/>
          <w:numId w:val="5"/>
        </w:numPr>
        <w:jc w:val="both"/>
      </w:pPr>
      <w:r>
        <w:rPr>
          <w:rFonts w:hint="cs"/>
          <w:rtl/>
        </w:rPr>
        <w:t>מתן ייעוץ, מידע והדרכה בנושא מניעת תופעות של הטרדה מינית והתנכלות באוניברסיטה והטיפול בהם.</w:t>
      </w:r>
    </w:p>
    <w:p w:rsidR="00D66223" w:rsidRDefault="00D66223" w:rsidP="00576E49">
      <w:pPr>
        <w:numPr>
          <w:ilvl w:val="1"/>
          <w:numId w:val="5"/>
        </w:numPr>
        <w:jc w:val="both"/>
        <w:rPr>
          <w:rtl/>
        </w:rPr>
      </w:pPr>
      <w:r>
        <w:rPr>
          <w:rtl/>
        </w:rPr>
        <w:t>לקבל תלונות ודיווחים שעניינם הטרדה מינית או התנכלות.</w:t>
      </w:r>
    </w:p>
    <w:p w:rsidR="00D66223" w:rsidRPr="00F604B0" w:rsidRDefault="00EB6A26" w:rsidP="00576E49">
      <w:pPr>
        <w:numPr>
          <w:ilvl w:val="1"/>
          <w:numId w:val="5"/>
        </w:numPr>
        <w:jc w:val="both"/>
      </w:pPr>
      <w:r w:rsidRPr="00F604B0">
        <w:rPr>
          <w:rFonts w:hint="cs"/>
          <w:rtl/>
        </w:rPr>
        <w:t>לקיים בירור במקרים של הטרדה מינית או התנכלות</w:t>
      </w:r>
      <w:r w:rsidR="006668D0" w:rsidRPr="00F604B0">
        <w:rPr>
          <w:rFonts w:hint="cs"/>
          <w:rtl/>
        </w:rPr>
        <w:t xml:space="preserve"> בהתאם להוראותיו של נוהל זה</w:t>
      </w:r>
      <w:r w:rsidR="00D66223" w:rsidRPr="00F604B0">
        <w:rPr>
          <w:rtl/>
        </w:rPr>
        <w:t>.</w:t>
      </w:r>
    </w:p>
    <w:p w:rsidR="00F9216B" w:rsidRDefault="00F9216B" w:rsidP="00576E49">
      <w:pPr>
        <w:numPr>
          <w:ilvl w:val="1"/>
          <w:numId w:val="5"/>
        </w:numPr>
        <w:jc w:val="both"/>
        <w:rPr>
          <w:rtl/>
        </w:rPr>
      </w:pPr>
      <w:r>
        <w:rPr>
          <w:rFonts w:hint="cs"/>
          <w:rtl/>
        </w:rPr>
        <w:t xml:space="preserve">להעביר את סיכום </w:t>
      </w:r>
      <w:r w:rsidR="00EB6A26">
        <w:rPr>
          <w:rFonts w:hint="cs"/>
          <w:rtl/>
        </w:rPr>
        <w:t>ה</w:t>
      </w:r>
      <w:r>
        <w:rPr>
          <w:rFonts w:hint="cs"/>
          <w:rtl/>
        </w:rPr>
        <w:t>בירור בל</w:t>
      </w:r>
      <w:r w:rsidR="00E40693">
        <w:rPr>
          <w:rFonts w:hint="cs"/>
          <w:rtl/>
        </w:rPr>
        <w:t>י</w:t>
      </w:r>
      <w:r>
        <w:rPr>
          <w:rFonts w:hint="cs"/>
          <w:rtl/>
        </w:rPr>
        <w:t>ווי המלצותיו</w:t>
      </w:r>
      <w:r w:rsidR="00881BFA">
        <w:rPr>
          <w:rFonts w:hint="cs"/>
          <w:rtl/>
        </w:rPr>
        <w:t>/ה</w:t>
      </w:r>
      <w:r>
        <w:rPr>
          <w:rFonts w:hint="cs"/>
          <w:rtl/>
        </w:rPr>
        <w:t xml:space="preserve"> המנומקות לגבי המשך טיפול </w:t>
      </w:r>
      <w:r w:rsidR="006668D0">
        <w:rPr>
          <w:rFonts w:hint="cs"/>
          <w:rtl/>
        </w:rPr>
        <w:t>ל</w:t>
      </w:r>
      <w:r w:rsidR="00EB6A26">
        <w:rPr>
          <w:rFonts w:hint="cs"/>
          <w:rtl/>
        </w:rPr>
        <w:t>מקבל ההחלטה</w:t>
      </w:r>
      <w:r w:rsidR="006668D0">
        <w:rPr>
          <w:rFonts w:hint="cs"/>
          <w:rtl/>
        </w:rPr>
        <w:t xml:space="preserve">. </w:t>
      </w:r>
    </w:p>
    <w:p w:rsidR="00D66223" w:rsidRDefault="00D66223" w:rsidP="00576E49">
      <w:pPr>
        <w:numPr>
          <w:ilvl w:val="1"/>
          <w:numId w:val="5"/>
        </w:numPr>
        <w:jc w:val="both"/>
      </w:pPr>
      <w:r>
        <w:rPr>
          <w:rtl/>
        </w:rPr>
        <w:t xml:space="preserve">להפנות את </w:t>
      </w:r>
      <w:r w:rsidR="006668D0">
        <w:rPr>
          <w:rFonts w:hint="cs"/>
          <w:rtl/>
        </w:rPr>
        <w:t>המתלונן/ת</w:t>
      </w:r>
      <w:r>
        <w:rPr>
          <w:rtl/>
        </w:rPr>
        <w:t>, במידת הצורך, לקבלת סיוע רפואי</w:t>
      </w:r>
      <w:r w:rsidR="006E5EEF">
        <w:rPr>
          <w:rFonts w:hint="cs"/>
          <w:rtl/>
        </w:rPr>
        <w:t>, נפשי</w:t>
      </w:r>
      <w:r>
        <w:rPr>
          <w:rtl/>
        </w:rPr>
        <w:t xml:space="preserve"> או אחר.</w:t>
      </w:r>
    </w:p>
    <w:p w:rsidR="006E5EEF" w:rsidRDefault="006E5EEF" w:rsidP="00576E49">
      <w:pPr>
        <w:numPr>
          <w:ilvl w:val="1"/>
          <w:numId w:val="5"/>
        </w:numPr>
        <w:jc w:val="both"/>
      </w:pPr>
      <w:r>
        <w:rPr>
          <w:rFonts w:hint="cs"/>
          <w:rtl/>
        </w:rPr>
        <w:t xml:space="preserve">להשתתף באופן תדיר ורציף בהשתלמויות והדרכות הנוגעות לתחום </w:t>
      </w:r>
      <w:r w:rsidR="00EB6A26">
        <w:rPr>
          <w:rFonts w:hint="cs"/>
          <w:rtl/>
        </w:rPr>
        <w:t>פעילות הנציב/ה</w:t>
      </w:r>
      <w:r>
        <w:rPr>
          <w:rFonts w:hint="cs"/>
          <w:rtl/>
        </w:rPr>
        <w:t>.</w:t>
      </w:r>
    </w:p>
    <w:p w:rsidR="006E5EEF" w:rsidRDefault="006E5EEF" w:rsidP="00576E49">
      <w:pPr>
        <w:numPr>
          <w:ilvl w:val="1"/>
          <w:numId w:val="5"/>
        </w:numPr>
        <w:jc w:val="both"/>
      </w:pPr>
      <w:r>
        <w:rPr>
          <w:rFonts w:hint="cs"/>
          <w:rtl/>
        </w:rPr>
        <w:t xml:space="preserve">להגיש דו"חות </w:t>
      </w:r>
      <w:r w:rsidR="00434979">
        <w:rPr>
          <w:rFonts w:hint="cs"/>
          <w:rtl/>
        </w:rPr>
        <w:t xml:space="preserve">על </w:t>
      </w:r>
      <w:r w:rsidR="00EB6A26">
        <w:rPr>
          <w:rFonts w:hint="cs"/>
          <w:rtl/>
        </w:rPr>
        <w:t xml:space="preserve">פעילות הנציב/ה </w:t>
      </w:r>
      <w:r w:rsidR="00434979">
        <w:rPr>
          <w:rFonts w:hint="cs"/>
          <w:rtl/>
        </w:rPr>
        <w:t xml:space="preserve">ופעילות סגניו/ה בקשר עם הנושאים המצויים בתחום </w:t>
      </w:r>
      <w:r w:rsidR="00EB6A26" w:rsidRPr="00EB6A26">
        <w:rPr>
          <w:rFonts w:hint="cs"/>
          <w:rtl/>
        </w:rPr>
        <w:t xml:space="preserve"> </w:t>
      </w:r>
      <w:r w:rsidR="00EB6A26">
        <w:rPr>
          <w:rFonts w:hint="cs"/>
          <w:rtl/>
        </w:rPr>
        <w:t>טיפולו/ה.</w:t>
      </w:r>
    </w:p>
    <w:p w:rsidR="00434979" w:rsidRDefault="00434979" w:rsidP="00576E49">
      <w:pPr>
        <w:numPr>
          <w:ilvl w:val="1"/>
          <w:numId w:val="5"/>
        </w:numPr>
        <w:jc w:val="both"/>
      </w:pPr>
      <w:r>
        <w:rPr>
          <w:rFonts w:hint="cs"/>
          <w:rtl/>
        </w:rPr>
        <w:t>לנקוט כל פעולה נוספת בהתאם לשיקול דעתו/ה לצורך מילוי תפקידו/ה בהתאם לדין.</w:t>
      </w:r>
    </w:p>
    <w:p w:rsidR="00B679C8" w:rsidRDefault="00B679C8" w:rsidP="00B679C8">
      <w:pPr>
        <w:ind w:left="1440" w:right="720"/>
        <w:jc w:val="both"/>
        <w:rPr>
          <w:rtl/>
        </w:rPr>
      </w:pPr>
    </w:p>
    <w:p w:rsidR="00550B67" w:rsidRPr="00183C5C" w:rsidRDefault="00E32F94" w:rsidP="00550B67">
      <w:pPr>
        <w:spacing w:after="120"/>
        <w:rPr>
          <w:b/>
          <w:bCs/>
          <w:rtl/>
        </w:rPr>
      </w:pPr>
      <w:r>
        <w:rPr>
          <w:rFonts w:hint="cs"/>
          <w:b/>
          <w:bCs/>
          <w:rtl/>
        </w:rPr>
        <w:t>7</w:t>
      </w:r>
      <w:r w:rsidR="00550B67" w:rsidRPr="00183C5C">
        <w:rPr>
          <w:rFonts w:hint="cs"/>
          <w:b/>
          <w:bCs/>
          <w:rtl/>
        </w:rPr>
        <w:t>.</w:t>
      </w:r>
      <w:r w:rsidR="00550B67">
        <w:rPr>
          <w:rFonts w:hint="cs"/>
          <w:b/>
          <w:bCs/>
          <w:rtl/>
        </w:rPr>
        <w:t xml:space="preserve"> ע</w:t>
      </w:r>
      <w:r w:rsidR="00550B67" w:rsidRPr="00183C5C">
        <w:rPr>
          <w:rFonts w:hint="cs"/>
          <w:b/>
          <w:bCs/>
          <w:rtl/>
        </w:rPr>
        <w:t>יתוי הגשת התלונה</w:t>
      </w:r>
    </w:p>
    <w:p w:rsidR="00550B67" w:rsidRPr="00550B67" w:rsidRDefault="00550B67" w:rsidP="00576E49">
      <w:pPr>
        <w:pStyle w:val="a9"/>
        <w:numPr>
          <w:ilvl w:val="0"/>
          <w:numId w:val="4"/>
        </w:numPr>
        <w:spacing w:after="0" w:line="240" w:lineRule="auto"/>
        <w:contextualSpacing w:val="0"/>
        <w:jc w:val="both"/>
        <w:rPr>
          <w:rFonts w:ascii="Times New Roman" w:eastAsia="Times New Roman" w:hAnsi="Times New Roman" w:cs="David"/>
          <w:vanish/>
          <w:szCs w:val="24"/>
          <w:rtl/>
          <w:lang w:eastAsia="he-IL"/>
        </w:rPr>
      </w:pPr>
    </w:p>
    <w:p w:rsidR="00550B67" w:rsidRPr="00550B67" w:rsidRDefault="00550B67" w:rsidP="00576E49">
      <w:pPr>
        <w:pStyle w:val="a9"/>
        <w:numPr>
          <w:ilvl w:val="0"/>
          <w:numId w:val="4"/>
        </w:numPr>
        <w:spacing w:after="0" w:line="240" w:lineRule="auto"/>
        <w:contextualSpacing w:val="0"/>
        <w:jc w:val="both"/>
        <w:rPr>
          <w:rFonts w:ascii="Times New Roman" w:eastAsia="Times New Roman" w:hAnsi="Times New Roman" w:cs="David"/>
          <w:vanish/>
          <w:szCs w:val="24"/>
          <w:rtl/>
          <w:lang w:eastAsia="he-IL"/>
        </w:rPr>
      </w:pPr>
    </w:p>
    <w:p w:rsidR="00550B67" w:rsidRPr="00550B67" w:rsidRDefault="00550B67" w:rsidP="00576E49">
      <w:pPr>
        <w:pStyle w:val="a9"/>
        <w:numPr>
          <w:ilvl w:val="0"/>
          <w:numId w:val="4"/>
        </w:numPr>
        <w:spacing w:after="0" w:line="240" w:lineRule="auto"/>
        <w:contextualSpacing w:val="0"/>
        <w:jc w:val="both"/>
        <w:rPr>
          <w:rFonts w:ascii="Times New Roman" w:eastAsia="Times New Roman" w:hAnsi="Times New Roman" w:cs="David"/>
          <w:vanish/>
          <w:szCs w:val="24"/>
          <w:rtl/>
          <w:lang w:eastAsia="he-IL"/>
        </w:rPr>
      </w:pPr>
    </w:p>
    <w:p w:rsidR="00550B67" w:rsidRDefault="00550B67" w:rsidP="00E32F94">
      <w:pPr>
        <w:ind w:right="720"/>
        <w:jc w:val="both"/>
        <w:rPr>
          <w:rtl/>
        </w:rPr>
      </w:pPr>
      <w:r w:rsidRPr="00514B2E">
        <w:rPr>
          <w:rFonts w:hint="cs"/>
          <w:rtl/>
        </w:rPr>
        <w:t>רצוי להתלונן על הטרדה או התנכלות כאשר הן קורות. נ</w:t>
      </w:r>
      <w:r w:rsidRPr="00514B2E">
        <w:rPr>
          <w:rtl/>
        </w:rPr>
        <w:t xml:space="preserve">יתן להגיש תלונה בתוך </w:t>
      </w:r>
      <w:r w:rsidRPr="00514B2E">
        <w:rPr>
          <w:rFonts w:hint="cs"/>
          <w:rtl/>
        </w:rPr>
        <w:t>שבע</w:t>
      </w:r>
      <w:r w:rsidRPr="00514B2E">
        <w:rPr>
          <w:rtl/>
        </w:rPr>
        <w:t xml:space="preserve"> שנים</w:t>
      </w:r>
      <w:r w:rsidRPr="00A0572E">
        <w:rPr>
          <w:rtl/>
        </w:rPr>
        <w:t xml:space="preserve"> ממועד ביצוע ההטרדה או ההתנכלות.</w:t>
      </w:r>
      <w:r>
        <w:rPr>
          <w:rFonts w:hint="cs"/>
          <w:rtl/>
        </w:rPr>
        <w:t xml:space="preserve"> מומלץ לתעד את האירוע ככל הניתן ולגבותו בעדים (דהיינו לספר לחבר/ה או בן משפחה).</w:t>
      </w:r>
    </w:p>
    <w:p w:rsidR="00550B67" w:rsidRDefault="00550B67" w:rsidP="00550B67">
      <w:pPr>
        <w:spacing w:after="120"/>
        <w:ind w:left="737" w:hanging="737"/>
        <w:rPr>
          <w:rtl/>
        </w:rPr>
      </w:pPr>
    </w:p>
    <w:p w:rsidR="007147D2" w:rsidRDefault="00E32F94" w:rsidP="00E32F94">
      <w:pPr>
        <w:tabs>
          <w:tab w:val="left" w:pos="282"/>
        </w:tabs>
        <w:spacing w:after="120"/>
        <w:rPr>
          <w:b/>
          <w:bCs/>
          <w:rtl/>
        </w:rPr>
      </w:pPr>
      <w:r>
        <w:rPr>
          <w:rFonts w:hint="cs"/>
          <w:b/>
          <w:bCs/>
          <w:rtl/>
        </w:rPr>
        <w:t>8</w:t>
      </w:r>
      <w:r w:rsidR="00550B67" w:rsidRPr="00514B2E">
        <w:rPr>
          <w:rFonts w:hint="cs"/>
          <w:b/>
          <w:bCs/>
          <w:rtl/>
        </w:rPr>
        <w:t>.</w:t>
      </w:r>
      <w:r>
        <w:rPr>
          <w:rFonts w:hint="cs"/>
          <w:b/>
          <w:bCs/>
          <w:rtl/>
        </w:rPr>
        <w:t xml:space="preserve"> </w:t>
      </w:r>
      <w:r w:rsidR="003E704D">
        <w:rPr>
          <w:rFonts w:hint="cs"/>
          <w:b/>
          <w:bCs/>
          <w:rtl/>
        </w:rPr>
        <w:t>פעולות נדרשות במקרה של הטרדה</w:t>
      </w:r>
    </w:p>
    <w:p w:rsidR="00550B67" w:rsidRPr="00550B67" w:rsidRDefault="00550B67" w:rsidP="00576E49">
      <w:pPr>
        <w:pStyle w:val="a9"/>
        <w:numPr>
          <w:ilvl w:val="0"/>
          <w:numId w:val="4"/>
        </w:numPr>
        <w:spacing w:after="0" w:line="240" w:lineRule="auto"/>
        <w:contextualSpacing w:val="0"/>
        <w:jc w:val="both"/>
        <w:rPr>
          <w:rFonts w:ascii="Times New Roman" w:eastAsia="Times New Roman" w:hAnsi="Times New Roman" w:cs="David"/>
          <w:b/>
          <w:bCs/>
          <w:vanish/>
          <w:szCs w:val="24"/>
          <w:rtl/>
          <w:lang w:eastAsia="he-IL"/>
        </w:rPr>
      </w:pPr>
    </w:p>
    <w:p w:rsidR="00550B67" w:rsidRPr="00550B67" w:rsidRDefault="00550B67" w:rsidP="00576E49">
      <w:pPr>
        <w:pStyle w:val="a9"/>
        <w:numPr>
          <w:ilvl w:val="1"/>
          <w:numId w:val="4"/>
        </w:numPr>
        <w:spacing w:after="0" w:line="240" w:lineRule="auto"/>
        <w:contextualSpacing w:val="0"/>
        <w:jc w:val="both"/>
        <w:rPr>
          <w:rFonts w:ascii="Times New Roman" w:eastAsia="Times New Roman" w:hAnsi="Times New Roman" w:cs="David"/>
          <w:b/>
          <w:bCs/>
          <w:vanish/>
          <w:szCs w:val="24"/>
          <w:rtl/>
          <w:lang w:eastAsia="he-IL"/>
        </w:rPr>
      </w:pPr>
    </w:p>
    <w:p w:rsidR="00550B67" w:rsidRPr="00E32F94" w:rsidRDefault="00550B67" w:rsidP="00576E49">
      <w:pPr>
        <w:pStyle w:val="a9"/>
        <w:numPr>
          <w:ilvl w:val="1"/>
          <w:numId w:val="6"/>
        </w:numPr>
        <w:jc w:val="both"/>
        <w:rPr>
          <w:rFonts w:cs="David"/>
          <w:sz w:val="24"/>
          <w:szCs w:val="24"/>
          <w:rtl/>
        </w:rPr>
      </w:pPr>
      <w:r w:rsidRPr="00E32F94">
        <w:rPr>
          <w:rFonts w:cs="David" w:hint="cs"/>
          <w:sz w:val="24"/>
          <w:szCs w:val="24"/>
          <w:rtl/>
        </w:rPr>
        <w:t xml:space="preserve">החוק מציע </w:t>
      </w:r>
      <w:r w:rsidR="00260559" w:rsidRPr="00E32F94">
        <w:rPr>
          <w:rFonts w:cs="David" w:hint="cs"/>
          <w:sz w:val="24"/>
          <w:szCs w:val="24"/>
          <w:rtl/>
        </w:rPr>
        <w:t xml:space="preserve"> מספר </w:t>
      </w:r>
      <w:r w:rsidRPr="00E32F94">
        <w:rPr>
          <w:rFonts w:cs="David" w:hint="cs"/>
          <w:sz w:val="24"/>
          <w:szCs w:val="24"/>
          <w:rtl/>
        </w:rPr>
        <w:t>אפשרויות, ניתן לנקוט בכולן או בחלקן, במקביל או בזה אחר זה:</w:t>
      </w:r>
    </w:p>
    <w:p w:rsidR="00550B67" w:rsidRPr="00514B2E" w:rsidRDefault="00550B67" w:rsidP="00576E49">
      <w:pPr>
        <w:numPr>
          <w:ilvl w:val="2"/>
          <w:numId w:val="6"/>
        </w:numPr>
        <w:tabs>
          <w:tab w:val="left" w:pos="9638"/>
        </w:tabs>
        <w:jc w:val="both"/>
        <w:rPr>
          <w:rtl/>
        </w:rPr>
      </w:pPr>
      <w:r w:rsidRPr="00514B2E">
        <w:rPr>
          <w:rFonts w:hint="cs"/>
          <w:rtl/>
        </w:rPr>
        <w:t xml:space="preserve">ניתן להתלונן על ההטרדה </w:t>
      </w:r>
      <w:r w:rsidR="00212F79" w:rsidRPr="00514B2E">
        <w:rPr>
          <w:rFonts w:hint="cs"/>
          <w:rtl/>
        </w:rPr>
        <w:t xml:space="preserve">אצל נציב/ה למניעת הטרדה מינית באוניברסיטה או </w:t>
      </w:r>
      <w:r w:rsidRPr="00514B2E">
        <w:rPr>
          <w:rFonts w:hint="cs"/>
          <w:rtl/>
        </w:rPr>
        <w:t xml:space="preserve">אצל </w:t>
      </w:r>
      <w:r w:rsidR="00EB6A26" w:rsidRPr="00514B2E">
        <w:rPr>
          <w:rFonts w:hint="cs"/>
          <w:rtl/>
        </w:rPr>
        <w:t>ה</w:t>
      </w:r>
      <w:r w:rsidR="00EB6A26">
        <w:rPr>
          <w:rFonts w:hint="cs"/>
          <w:rtl/>
        </w:rPr>
        <w:t>מעסיק</w:t>
      </w:r>
      <w:r w:rsidR="00EB6A26" w:rsidRPr="00514B2E">
        <w:rPr>
          <w:rFonts w:hint="cs"/>
          <w:rtl/>
        </w:rPr>
        <w:t>/ה</w:t>
      </w:r>
      <w:r w:rsidR="00212F79">
        <w:rPr>
          <w:rFonts w:hint="cs"/>
          <w:rtl/>
        </w:rPr>
        <w:t xml:space="preserve"> באוניברסיטה</w:t>
      </w:r>
      <w:r w:rsidR="00EB6A26" w:rsidRPr="00514B2E">
        <w:rPr>
          <w:rFonts w:hint="cs"/>
          <w:rtl/>
        </w:rPr>
        <w:t xml:space="preserve"> </w:t>
      </w:r>
      <w:r w:rsidR="00260559">
        <w:rPr>
          <w:rFonts w:hint="cs"/>
          <w:rtl/>
        </w:rPr>
        <w:t>. בדרך זו ניתן גם</w:t>
      </w:r>
      <w:r w:rsidRPr="00514B2E">
        <w:rPr>
          <w:rFonts w:hint="cs"/>
          <w:rtl/>
        </w:rPr>
        <w:t xml:space="preserve"> </w:t>
      </w:r>
      <w:r w:rsidR="00260559">
        <w:rPr>
          <w:rFonts w:hint="cs"/>
          <w:rtl/>
        </w:rPr>
        <w:t xml:space="preserve">להביא לפתיחת </w:t>
      </w:r>
      <w:r w:rsidRPr="00514B2E">
        <w:rPr>
          <w:rFonts w:hint="cs"/>
          <w:rtl/>
        </w:rPr>
        <w:t>הליכי משמעת פנימיים.</w:t>
      </w:r>
    </w:p>
    <w:p w:rsidR="00550B67" w:rsidRPr="00514B2E" w:rsidRDefault="00550B67" w:rsidP="00576E49">
      <w:pPr>
        <w:numPr>
          <w:ilvl w:val="2"/>
          <w:numId w:val="6"/>
        </w:numPr>
        <w:tabs>
          <w:tab w:val="left" w:pos="2125"/>
        </w:tabs>
        <w:jc w:val="both"/>
        <w:rPr>
          <w:rtl/>
        </w:rPr>
      </w:pPr>
      <w:r w:rsidRPr="00514B2E">
        <w:rPr>
          <w:rFonts w:hint="cs"/>
          <w:rtl/>
        </w:rPr>
        <w:t xml:space="preserve">בבית הדין לעבודה </w:t>
      </w:r>
      <w:r w:rsidRPr="00514B2E">
        <w:rPr>
          <w:rtl/>
        </w:rPr>
        <w:t>–</w:t>
      </w:r>
      <w:r w:rsidRPr="00514B2E">
        <w:rPr>
          <w:rFonts w:hint="cs"/>
          <w:rtl/>
        </w:rPr>
        <w:t xml:space="preserve"> ניתן לתבוע מטריד/ה, מתנכל/ת </w:t>
      </w:r>
      <w:r w:rsidR="00EB6A26" w:rsidRPr="00514B2E">
        <w:rPr>
          <w:rFonts w:hint="cs"/>
          <w:rtl/>
        </w:rPr>
        <w:t>ו</w:t>
      </w:r>
      <w:r w:rsidR="00EB6A26">
        <w:rPr>
          <w:rFonts w:hint="cs"/>
          <w:rtl/>
        </w:rPr>
        <w:t>מעסיק</w:t>
      </w:r>
      <w:r w:rsidR="00EB6A26" w:rsidRPr="00514B2E">
        <w:rPr>
          <w:rFonts w:hint="cs"/>
          <w:rtl/>
        </w:rPr>
        <w:t xml:space="preserve">/ה </w:t>
      </w:r>
      <w:r w:rsidRPr="00514B2E">
        <w:rPr>
          <w:rFonts w:hint="cs"/>
          <w:rtl/>
        </w:rPr>
        <w:t>וכן לתבוע פיצויים כספיים.</w:t>
      </w:r>
    </w:p>
    <w:p w:rsidR="00550B67" w:rsidRPr="00514B2E" w:rsidRDefault="00550B67" w:rsidP="00576E49">
      <w:pPr>
        <w:numPr>
          <w:ilvl w:val="2"/>
          <w:numId w:val="6"/>
        </w:numPr>
        <w:tabs>
          <w:tab w:val="left" w:pos="2125"/>
        </w:tabs>
        <w:jc w:val="both"/>
        <w:rPr>
          <w:rtl/>
        </w:rPr>
      </w:pPr>
      <w:r w:rsidRPr="00514B2E">
        <w:rPr>
          <w:rFonts w:hint="cs"/>
          <w:rtl/>
        </w:rPr>
        <w:t xml:space="preserve">בבית משפט אזרחי </w:t>
      </w:r>
      <w:r w:rsidRPr="00514B2E">
        <w:rPr>
          <w:rtl/>
        </w:rPr>
        <w:t>–</w:t>
      </w:r>
      <w:r w:rsidRPr="00514B2E">
        <w:rPr>
          <w:rFonts w:hint="cs"/>
          <w:rtl/>
        </w:rPr>
        <w:t xml:space="preserve"> ניתן להגיש תביעת פיצויים נגד המטריד/ה.</w:t>
      </w:r>
    </w:p>
    <w:p w:rsidR="00550B67" w:rsidRPr="00514B2E" w:rsidRDefault="00550B67" w:rsidP="00576E49">
      <w:pPr>
        <w:numPr>
          <w:ilvl w:val="2"/>
          <w:numId w:val="6"/>
        </w:numPr>
        <w:tabs>
          <w:tab w:val="left" w:pos="2125"/>
        </w:tabs>
        <w:jc w:val="both"/>
        <w:rPr>
          <w:rtl/>
        </w:rPr>
      </w:pPr>
      <w:r w:rsidRPr="00514B2E">
        <w:rPr>
          <w:rFonts w:hint="cs"/>
          <w:rtl/>
        </w:rPr>
        <w:t xml:space="preserve">תלונה במשטרה </w:t>
      </w:r>
      <w:r w:rsidRPr="00514B2E">
        <w:rPr>
          <w:rtl/>
        </w:rPr>
        <w:t>–</w:t>
      </w:r>
      <w:r w:rsidRPr="00514B2E">
        <w:rPr>
          <w:rFonts w:hint="cs"/>
          <w:rtl/>
        </w:rPr>
        <w:t xml:space="preserve"> </w:t>
      </w:r>
      <w:r w:rsidR="00B47EC3">
        <w:rPr>
          <w:rFonts w:hint="cs"/>
          <w:rtl/>
        </w:rPr>
        <w:t>ניתן להגיש תלונה במשטרה ב</w:t>
      </w:r>
      <w:r w:rsidRPr="00514B2E">
        <w:rPr>
          <w:rFonts w:hint="cs"/>
          <w:rtl/>
        </w:rPr>
        <w:t>מטרה לפתוח בהליכים פליליים.</w:t>
      </w:r>
    </w:p>
    <w:p w:rsidR="00212F79" w:rsidRDefault="00212F79" w:rsidP="00D66223">
      <w:pPr>
        <w:jc w:val="both"/>
        <w:rPr>
          <w:b/>
          <w:bCs/>
          <w:rtl/>
        </w:rPr>
      </w:pPr>
    </w:p>
    <w:p w:rsidR="00D66223" w:rsidRDefault="00E32F94" w:rsidP="00D66223">
      <w:pPr>
        <w:jc w:val="both"/>
        <w:rPr>
          <w:b/>
          <w:bCs/>
          <w:rtl/>
        </w:rPr>
      </w:pPr>
      <w:r>
        <w:rPr>
          <w:rFonts w:hint="cs"/>
          <w:b/>
          <w:bCs/>
          <w:rtl/>
        </w:rPr>
        <w:t>9</w:t>
      </w:r>
      <w:r w:rsidR="00D66223">
        <w:rPr>
          <w:b/>
          <w:bCs/>
          <w:rtl/>
        </w:rPr>
        <w:t>. הטיפול בתלונה</w:t>
      </w:r>
      <w:r w:rsidR="00550B67">
        <w:rPr>
          <w:rFonts w:hint="cs"/>
          <w:b/>
          <w:bCs/>
          <w:rtl/>
        </w:rPr>
        <w:t xml:space="preserve"> במסגרת האוניברסיטה</w:t>
      </w:r>
      <w:r w:rsidR="00D66223">
        <w:rPr>
          <w:b/>
          <w:bCs/>
          <w:rtl/>
        </w:rPr>
        <w:t>:</w:t>
      </w:r>
    </w:p>
    <w:p w:rsidR="00D66223" w:rsidRDefault="00E32F94" w:rsidP="00EB6A26">
      <w:pPr>
        <w:ind w:firstLine="720"/>
        <w:jc w:val="both"/>
        <w:rPr>
          <w:b/>
          <w:bCs/>
          <w:rtl/>
        </w:rPr>
      </w:pPr>
      <w:r>
        <w:rPr>
          <w:rFonts w:hint="cs"/>
          <w:b/>
          <w:bCs/>
          <w:rtl/>
        </w:rPr>
        <w:t>9</w:t>
      </w:r>
      <w:r w:rsidR="00D66223">
        <w:rPr>
          <w:b/>
          <w:bCs/>
          <w:rtl/>
        </w:rPr>
        <w:t xml:space="preserve">.1  </w:t>
      </w:r>
      <w:r w:rsidR="00EB6A26" w:rsidRPr="00EB6A26">
        <w:rPr>
          <w:rFonts w:hint="cs"/>
          <w:b/>
          <w:bCs/>
          <w:rtl/>
        </w:rPr>
        <w:t xml:space="preserve"> </w:t>
      </w:r>
      <w:r w:rsidR="00EB6A26">
        <w:rPr>
          <w:rFonts w:hint="cs"/>
          <w:b/>
          <w:bCs/>
          <w:rtl/>
        </w:rPr>
        <w:t>הבירור</w:t>
      </w:r>
      <w:r w:rsidR="00D66223">
        <w:rPr>
          <w:b/>
          <w:bCs/>
          <w:rtl/>
        </w:rPr>
        <w:t>:</w:t>
      </w:r>
    </w:p>
    <w:p w:rsidR="00212F79" w:rsidRPr="00212F79" w:rsidRDefault="00212F79" w:rsidP="00576E49">
      <w:pPr>
        <w:pStyle w:val="a9"/>
        <w:numPr>
          <w:ilvl w:val="0"/>
          <w:numId w:val="3"/>
        </w:numPr>
        <w:spacing w:after="0" w:line="240" w:lineRule="auto"/>
        <w:contextualSpacing w:val="0"/>
        <w:jc w:val="both"/>
        <w:rPr>
          <w:rFonts w:ascii="Times New Roman" w:eastAsia="Times New Roman" w:hAnsi="Times New Roman" w:cs="David"/>
          <w:vanish/>
          <w:szCs w:val="24"/>
          <w:rtl/>
          <w:lang w:eastAsia="he-IL"/>
        </w:rPr>
      </w:pPr>
    </w:p>
    <w:p w:rsidR="00212F79" w:rsidRPr="00212F79" w:rsidRDefault="00212F79" w:rsidP="00576E49">
      <w:pPr>
        <w:pStyle w:val="a9"/>
        <w:numPr>
          <w:ilvl w:val="0"/>
          <w:numId w:val="3"/>
        </w:numPr>
        <w:spacing w:after="0" w:line="240" w:lineRule="auto"/>
        <w:contextualSpacing w:val="0"/>
        <w:jc w:val="both"/>
        <w:rPr>
          <w:rFonts w:ascii="Times New Roman" w:eastAsia="Times New Roman" w:hAnsi="Times New Roman" w:cs="David"/>
          <w:vanish/>
          <w:szCs w:val="24"/>
          <w:rtl/>
          <w:lang w:eastAsia="he-IL"/>
        </w:rPr>
      </w:pPr>
    </w:p>
    <w:p w:rsidR="00212F79" w:rsidRPr="00212F79" w:rsidRDefault="00212F79" w:rsidP="00576E49">
      <w:pPr>
        <w:pStyle w:val="a9"/>
        <w:numPr>
          <w:ilvl w:val="0"/>
          <w:numId w:val="3"/>
        </w:numPr>
        <w:spacing w:after="0" w:line="240" w:lineRule="auto"/>
        <w:contextualSpacing w:val="0"/>
        <w:jc w:val="both"/>
        <w:rPr>
          <w:rFonts w:ascii="Times New Roman" w:eastAsia="Times New Roman" w:hAnsi="Times New Roman" w:cs="David"/>
          <w:vanish/>
          <w:szCs w:val="24"/>
          <w:rtl/>
          <w:lang w:eastAsia="he-IL"/>
        </w:rPr>
      </w:pPr>
    </w:p>
    <w:p w:rsidR="00212F79" w:rsidRPr="00212F79" w:rsidRDefault="00212F79" w:rsidP="00576E49">
      <w:pPr>
        <w:pStyle w:val="a9"/>
        <w:numPr>
          <w:ilvl w:val="0"/>
          <w:numId w:val="3"/>
        </w:numPr>
        <w:spacing w:after="0" w:line="240" w:lineRule="auto"/>
        <w:contextualSpacing w:val="0"/>
        <w:jc w:val="both"/>
        <w:rPr>
          <w:rFonts w:ascii="Times New Roman" w:eastAsia="Times New Roman" w:hAnsi="Times New Roman" w:cs="David"/>
          <w:vanish/>
          <w:szCs w:val="24"/>
          <w:rtl/>
          <w:lang w:eastAsia="he-IL"/>
        </w:rPr>
      </w:pPr>
    </w:p>
    <w:p w:rsidR="00212F79" w:rsidRPr="00212F79" w:rsidRDefault="00212F79" w:rsidP="00576E49">
      <w:pPr>
        <w:pStyle w:val="a9"/>
        <w:numPr>
          <w:ilvl w:val="1"/>
          <w:numId w:val="3"/>
        </w:numPr>
        <w:spacing w:after="0" w:line="240" w:lineRule="auto"/>
        <w:contextualSpacing w:val="0"/>
        <w:jc w:val="both"/>
        <w:rPr>
          <w:rFonts w:ascii="Times New Roman" w:eastAsia="Times New Roman" w:hAnsi="Times New Roman" w:cs="David"/>
          <w:vanish/>
          <w:szCs w:val="24"/>
          <w:rtl/>
          <w:lang w:eastAsia="he-IL"/>
        </w:rPr>
      </w:pPr>
    </w:p>
    <w:p w:rsidR="00D66223" w:rsidRPr="00F604B0" w:rsidRDefault="00D66223" w:rsidP="00576E49">
      <w:pPr>
        <w:numPr>
          <w:ilvl w:val="2"/>
          <w:numId w:val="7"/>
        </w:numPr>
        <w:jc w:val="both"/>
        <w:rPr>
          <w:rtl/>
        </w:rPr>
      </w:pPr>
      <w:r>
        <w:rPr>
          <w:rtl/>
        </w:rPr>
        <w:t xml:space="preserve">תלונות או דיווחים על חשד לביצוע הטרדה מינית או התנכלות באוניברסיטה יש </w:t>
      </w:r>
      <w:r w:rsidRPr="00F604B0">
        <w:rPr>
          <w:rtl/>
        </w:rPr>
        <w:t xml:space="preserve">להפנות </w:t>
      </w:r>
      <w:r w:rsidR="00260559" w:rsidRPr="00F604B0">
        <w:rPr>
          <w:rFonts w:hint="cs"/>
          <w:rtl/>
        </w:rPr>
        <w:t>לנציב/ה</w:t>
      </w:r>
      <w:r w:rsidRPr="00F604B0">
        <w:rPr>
          <w:rtl/>
        </w:rPr>
        <w:t>. תלונה בגין הטרדה מינית או התנכלות יש להגיש לנציב</w:t>
      </w:r>
      <w:r w:rsidR="00434979" w:rsidRPr="00F604B0">
        <w:rPr>
          <w:rFonts w:hint="cs"/>
          <w:rtl/>
        </w:rPr>
        <w:t>/ה</w:t>
      </w:r>
      <w:r w:rsidRPr="00F604B0">
        <w:rPr>
          <w:rtl/>
        </w:rPr>
        <w:t xml:space="preserve"> בתוך </w:t>
      </w:r>
      <w:r w:rsidR="00F9216B" w:rsidRPr="00F604B0">
        <w:rPr>
          <w:rFonts w:hint="cs"/>
          <w:rtl/>
        </w:rPr>
        <w:t>7</w:t>
      </w:r>
      <w:r w:rsidR="00F9216B" w:rsidRPr="00F604B0">
        <w:rPr>
          <w:rtl/>
        </w:rPr>
        <w:t xml:space="preserve"> </w:t>
      </w:r>
      <w:r w:rsidRPr="00F604B0">
        <w:rPr>
          <w:rtl/>
        </w:rPr>
        <w:t>שנים ממועד ביצוע ההטרדה או ההתנכלות ואם מדובר בא</w:t>
      </w:r>
      <w:r w:rsidR="00AF00D4" w:rsidRPr="00F604B0">
        <w:rPr>
          <w:rFonts w:hint="cs"/>
          <w:rtl/>
        </w:rPr>
        <w:t>י</w:t>
      </w:r>
      <w:r w:rsidRPr="00F604B0">
        <w:rPr>
          <w:rtl/>
        </w:rPr>
        <w:t>רוע נמשך,</w:t>
      </w:r>
      <w:r w:rsidR="00AF00D4" w:rsidRPr="00F604B0">
        <w:rPr>
          <w:rFonts w:hint="cs"/>
          <w:rtl/>
        </w:rPr>
        <w:t xml:space="preserve"> </w:t>
      </w:r>
      <w:r w:rsidRPr="00F604B0">
        <w:rPr>
          <w:rtl/>
        </w:rPr>
        <w:t>מהמועד בו נפסקו המעשים המהווים הטרדה או התנכלות.</w:t>
      </w:r>
    </w:p>
    <w:p w:rsidR="00D66223" w:rsidRPr="00F604B0" w:rsidRDefault="00D66223" w:rsidP="00576E49">
      <w:pPr>
        <w:numPr>
          <w:ilvl w:val="2"/>
          <w:numId w:val="7"/>
        </w:numPr>
        <w:jc w:val="both"/>
        <w:rPr>
          <w:rtl/>
        </w:rPr>
      </w:pPr>
      <w:r w:rsidRPr="00F604B0">
        <w:rPr>
          <w:rtl/>
        </w:rPr>
        <w:t xml:space="preserve">התלונה יכול שתוגש בכתב או בעל פה. הוגשה התלונה בעל פה, יירשם תוכנה על ידי </w:t>
      </w:r>
      <w:r w:rsidR="00260559" w:rsidRPr="00F604B0">
        <w:rPr>
          <w:rtl/>
        </w:rPr>
        <w:t>הנציב/ה</w:t>
      </w:r>
      <w:r w:rsidRPr="00F604B0">
        <w:rPr>
          <w:rtl/>
        </w:rPr>
        <w:t xml:space="preserve">, והמתלונן </w:t>
      </w:r>
      <w:r w:rsidR="00F9216B" w:rsidRPr="00F604B0">
        <w:rPr>
          <w:rFonts w:hint="cs"/>
          <w:rtl/>
        </w:rPr>
        <w:t xml:space="preserve">ו/או מי </w:t>
      </w:r>
      <w:r w:rsidR="00670B1A" w:rsidRPr="00F604B0">
        <w:rPr>
          <w:rFonts w:hint="cs"/>
          <w:rtl/>
        </w:rPr>
        <w:t>ש</w:t>
      </w:r>
      <w:r w:rsidR="00F9216B" w:rsidRPr="00F604B0">
        <w:rPr>
          <w:rFonts w:hint="cs"/>
          <w:rtl/>
        </w:rPr>
        <w:t>הגיש את התלונה מטע</w:t>
      </w:r>
      <w:r w:rsidR="00670B1A" w:rsidRPr="00F604B0">
        <w:rPr>
          <w:rFonts w:hint="cs"/>
          <w:rtl/>
        </w:rPr>
        <w:t>ם המתלונן</w:t>
      </w:r>
      <w:r w:rsidR="00F9216B" w:rsidRPr="00F604B0">
        <w:rPr>
          <w:rFonts w:hint="cs"/>
          <w:rtl/>
        </w:rPr>
        <w:t xml:space="preserve"> </w:t>
      </w:r>
      <w:r w:rsidRPr="00F604B0">
        <w:rPr>
          <w:rtl/>
        </w:rPr>
        <w:t>יחתום על הרישום לאימות תוכנו</w:t>
      </w:r>
      <w:r w:rsidR="00670B1A" w:rsidRPr="00F604B0">
        <w:rPr>
          <w:rFonts w:hint="cs"/>
          <w:rtl/>
        </w:rPr>
        <w:t>, והנציב/ה י/תמסור לו העתק מהרישום החתום</w:t>
      </w:r>
      <w:r w:rsidRPr="00F604B0">
        <w:rPr>
          <w:rtl/>
        </w:rPr>
        <w:t xml:space="preserve">. </w:t>
      </w:r>
      <w:r w:rsidRPr="00F604B0">
        <w:rPr>
          <w:b/>
          <w:bCs/>
          <w:rtl/>
        </w:rPr>
        <w:t xml:space="preserve">רישומי </w:t>
      </w:r>
      <w:r w:rsidR="00260559" w:rsidRPr="00F604B0">
        <w:rPr>
          <w:b/>
          <w:bCs/>
          <w:rtl/>
        </w:rPr>
        <w:t>הנציב/ה</w:t>
      </w:r>
      <w:r w:rsidRPr="00F604B0">
        <w:rPr>
          <w:b/>
          <w:bCs/>
          <w:rtl/>
        </w:rPr>
        <w:t xml:space="preserve"> הנם </w:t>
      </w:r>
      <w:r w:rsidR="00D1559E" w:rsidRPr="00F604B0">
        <w:rPr>
          <w:rFonts w:hint="cs"/>
          <w:b/>
          <w:bCs/>
          <w:rtl/>
        </w:rPr>
        <w:t>סודיים ו</w:t>
      </w:r>
      <w:r w:rsidRPr="00F604B0">
        <w:rPr>
          <w:b/>
          <w:bCs/>
          <w:rtl/>
        </w:rPr>
        <w:t>פנימיים ולא יועברו לאחרים</w:t>
      </w:r>
      <w:r w:rsidR="00AF00D4" w:rsidRPr="00F604B0">
        <w:rPr>
          <w:rFonts w:hint="cs"/>
          <w:b/>
          <w:bCs/>
          <w:rtl/>
        </w:rPr>
        <w:t>, מלבד</w:t>
      </w:r>
      <w:r w:rsidR="00670B1A" w:rsidRPr="00F604B0">
        <w:rPr>
          <w:rFonts w:hint="cs"/>
          <w:b/>
          <w:bCs/>
          <w:rtl/>
        </w:rPr>
        <w:t xml:space="preserve"> למקבל ההחלטה</w:t>
      </w:r>
      <w:r w:rsidR="003E704D">
        <w:rPr>
          <w:rFonts w:hint="cs"/>
          <w:b/>
          <w:bCs/>
          <w:sz w:val="20"/>
          <w:rtl/>
        </w:rPr>
        <w:t xml:space="preserve"> </w:t>
      </w:r>
      <w:r w:rsidR="00AF00D4" w:rsidRPr="00F604B0">
        <w:rPr>
          <w:rFonts w:hint="cs"/>
          <w:b/>
          <w:bCs/>
          <w:sz w:val="20"/>
          <w:rtl/>
        </w:rPr>
        <w:t>כחלק מהליך הטיפול בפניה</w:t>
      </w:r>
      <w:r w:rsidRPr="00F604B0">
        <w:rPr>
          <w:rtl/>
        </w:rPr>
        <w:t>.</w:t>
      </w:r>
    </w:p>
    <w:p w:rsidR="00D66223" w:rsidRDefault="00260559" w:rsidP="00576E49">
      <w:pPr>
        <w:numPr>
          <w:ilvl w:val="2"/>
          <w:numId w:val="7"/>
        </w:numPr>
        <w:jc w:val="both"/>
        <w:rPr>
          <w:rtl/>
        </w:rPr>
      </w:pPr>
      <w:r w:rsidRPr="00F604B0">
        <w:rPr>
          <w:rtl/>
        </w:rPr>
        <w:t>נציב/ה</w:t>
      </w:r>
      <w:r w:rsidR="00D66223" w:rsidRPr="00F604B0">
        <w:rPr>
          <w:rtl/>
        </w:rPr>
        <w:t xml:space="preserve"> אשר דווח לו</w:t>
      </w:r>
      <w:r w:rsidR="00881BFA">
        <w:rPr>
          <w:rFonts w:hint="cs"/>
          <w:rtl/>
        </w:rPr>
        <w:t>/ה</w:t>
      </w:r>
      <w:r w:rsidR="00D66223" w:rsidRPr="00F604B0">
        <w:rPr>
          <w:rtl/>
        </w:rPr>
        <w:t xml:space="preserve"> על חשד לביצוע הטרדה</w:t>
      </w:r>
      <w:r w:rsidR="00D66223">
        <w:rPr>
          <w:rtl/>
        </w:rPr>
        <w:t xml:space="preserve"> מינית או התנכלות או שהוגשה לו</w:t>
      </w:r>
      <w:r w:rsidR="00881BFA">
        <w:rPr>
          <w:rFonts w:hint="cs"/>
          <w:rtl/>
        </w:rPr>
        <w:t>/ה</w:t>
      </w:r>
      <w:r w:rsidR="00D66223">
        <w:rPr>
          <w:rtl/>
        </w:rPr>
        <w:t xml:space="preserve"> תלונה על הטרדה מינית או התנכלות, יפתח</w:t>
      </w:r>
      <w:r w:rsidR="00881BFA">
        <w:rPr>
          <w:rFonts w:hint="cs"/>
          <w:rtl/>
        </w:rPr>
        <w:t>/ תפתח</w:t>
      </w:r>
      <w:r w:rsidR="00D66223">
        <w:rPr>
          <w:rtl/>
        </w:rPr>
        <w:t xml:space="preserve"> בהליכי </w:t>
      </w:r>
      <w:r w:rsidR="00670B1A" w:rsidRPr="00670B1A">
        <w:rPr>
          <w:rFonts w:hint="cs"/>
          <w:rtl/>
        </w:rPr>
        <w:t>בירור</w:t>
      </w:r>
      <w:r w:rsidR="00670B1A">
        <w:rPr>
          <w:rtl/>
        </w:rPr>
        <w:t xml:space="preserve"> </w:t>
      </w:r>
      <w:r w:rsidR="00D66223">
        <w:rPr>
          <w:rtl/>
        </w:rPr>
        <w:t>התלונה</w:t>
      </w:r>
      <w:r w:rsidR="00F9216B">
        <w:rPr>
          <w:rFonts w:hint="cs"/>
          <w:rtl/>
        </w:rPr>
        <w:t>, ויבהיר</w:t>
      </w:r>
      <w:r w:rsidR="00881BFA">
        <w:rPr>
          <w:rFonts w:hint="cs"/>
          <w:rtl/>
        </w:rPr>
        <w:t>/ תבהיר</w:t>
      </w:r>
      <w:r w:rsidR="00F9216B">
        <w:rPr>
          <w:rFonts w:hint="cs"/>
          <w:rtl/>
        </w:rPr>
        <w:t xml:space="preserve"> למתלונן</w:t>
      </w:r>
      <w:r w:rsidR="00881BFA">
        <w:rPr>
          <w:rFonts w:hint="cs"/>
          <w:rtl/>
        </w:rPr>
        <w:t>/ת</w:t>
      </w:r>
      <w:r w:rsidR="00F9216B">
        <w:rPr>
          <w:rFonts w:hint="cs"/>
          <w:rtl/>
        </w:rPr>
        <w:t xml:space="preserve"> את דרכי הבירור</w:t>
      </w:r>
      <w:r w:rsidR="00434979">
        <w:rPr>
          <w:rFonts w:hint="cs"/>
          <w:rtl/>
        </w:rPr>
        <w:t>, את זכויותיו</w:t>
      </w:r>
      <w:r w:rsidR="00881BFA">
        <w:rPr>
          <w:rFonts w:hint="cs"/>
          <w:rtl/>
        </w:rPr>
        <w:t>/ה</w:t>
      </w:r>
      <w:r w:rsidR="00434979">
        <w:rPr>
          <w:rFonts w:hint="cs"/>
          <w:rtl/>
        </w:rPr>
        <w:t xml:space="preserve"> ואת דרכי הפעולה האפשריות העומדות בפניו</w:t>
      </w:r>
      <w:r w:rsidR="00881BFA">
        <w:rPr>
          <w:rFonts w:hint="cs"/>
          <w:rtl/>
        </w:rPr>
        <w:t>/ה</w:t>
      </w:r>
      <w:r w:rsidR="00670B1A">
        <w:rPr>
          <w:rFonts w:hint="cs"/>
          <w:rtl/>
        </w:rPr>
        <w:t xml:space="preserve"> לפי הדין</w:t>
      </w:r>
      <w:r w:rsidR="00F9216B">
        <w:rPr>
          <w:rFonts w:hint="cs"/>
          <w:rtl/>
        </w:rPr>
        <w:t xml:space="preserve">. </w:t>
      </w:r>
    </w:p>
    <w:p w:rsidR="007147D2" w:rsidRDefault="00D66223" w:rsidP="00576E49">
      <w:pPr>
        <w:numPr>
          <w:ilvl w:val="2"/>
          <w:numId w:val="7"/>
        </w:numPr>
        <w:jc w:val="both"/>
        <w:rPr>
          <w:rtl/>
        </w:rPr>
      </w:pPr>
      <w:r>
        <w:rPr>
          <w:rtl/>
        </w:rPr>
        <w:t xml:space="preserve">במהלך </w:t>
      </w:r>
      <w:r w:rsidR="00670B1A">
        <w:rPr>
          <w:rFonts w:hint="cs"/>
          <w:rtl/>
        </w:rPr>
        <w:t>בירור</w:t>
      </w:r>
      <w:r w:rsidR="00670B1A">
        <w:rPr>
          <w:rtl/>
        </w:rPr>
        <w:t xml:space="preserve"> </w:t>
      </w:r>
      <w:r>
        <w:rPr>
          <w:rtl/>
        </w:rPr>
        <w:t>התלונה יזמן</w:t>
      </w:r>
      <w:r w:rsidR="00F84A79">
        <w:rPr>
          <w:rFonts w:hint="cs"/>
          <w:rtl/>
        </w:rPr>
        <w:t>/ תזמן</w:t>
      </w:r>
      <w:r>
        <w:rPr>
          <w:rtl/>
        </w:rPr>
        <w:t xml:space="preserve"> </w:t>
      </w:r>
      <w:r w:rsidR="00260559">
        <w:rPr>
          <w:rtl/>
        </w:rPr>
        <w:t>הנציב/ה</w:t>
      </w:r>
      <w:r>
        <w:rPr>
          <w:rtl/>
        </w:rPr>
        <w:t xml:space="preserve"> את </w:t>
      </w:r>
      <w:r w:rsidR="00D1559E">
        <w:rPr>
          <w:rFonts w:hint="cs"/>
          <w:rtl/>
        </w:rPr>
        <w:t>הנילון</w:t>
      </w:r>
      <w:r>
        <w:rPr>
          <w:rtl/>
        </w:rPr>
        <w:t>, יביא</w:t>
      </w:r>
      <w:r w:rsidR="00F84A79">
        <w:rPr>
          <w:rFonts w:hint="cs"/>
          <w:rtl/>
        </w:rPr>
        <w:t>/ תביא</w:t>
      </w:r>
      <w:r>
        <w:rPr>
          <w:rtl/>
        </w:rPr>
        <w:t xml:space="preserve"> בפניו את פרטי התלונה ויבקש</w:t>
      </w:r>
      <w:r w:rsidR="00F84A79">
        <w:rPr>
          <w:rFonts w:hint="cs"/>
          <w:rtl/>
        </w:rPr>
        <w:t>/ תבקש</w:t>
      </w:r>
      <w:r>
        <w:rPr>
          <w:rtl/>
        </w:rPr>
        <w:t xml:space="preserve"> את תגובתו</w:t>
      </w:r>
      <w:r w:rsidR="00F84A79">
        <w:rPr>
          <w:rFonts w:hint="cs"/>
          <w:rtl/>
        </w:rPr>
        <w:t>/ה</w:t>
      </w:r>
      <w:r>
        <w:rPr>
          <w:rtl/>
        </w:rPr>
        <w:t xml:space="preserve">. הוגשה התלונה על ידי </w:t>
      </w:r>
      <w:r w:rsidRPr="00151A14">
        <w:rPr>
          <w:rtl/>
        </w:rPr>
        <w:t>מתלונן</w:t>
      </w:r>
      <w:r w:rsidR="00F84A79" w:rsidRPr="00151A14">
        <w:rPr>
          <w:rFonts w:hint="cs"/>
          <w:rtl/>
        </w:rPr>
        <w:t>/ת</w:t>
      </w:r>
      <w:r w:rsidRPr="00151A14">
        <w:rPr>
          <w:rtl/>
        </w:rPr>
        <w:t xml:space="preserve"> שאינו</w:t>
      </w:r>
      <w:r w:rsidR="00F84A79" w:rsidRPr="00151A14">
        <w:rPr>
          <w:rFonts w:hint="cs"/>
          <w:rtl/>
        </w:rPr>
        <w:t>/ה</w:t>
      </w:r>
      <w:r w:rsidRPr="00151A14">
        <w:rPr>
          <w:rtl/>
        </w:rPr>
        <w:t xml:space="preserve"> </w:t>
      </w:r>
      <w:r w:rsidR="003B349A" w:rsidRPr="00151A14">
        <w:rPr>
          <w:rFonts w:hint="cs"/>
          <w:rtl/>
        </w:rPr>
        <w:t>הנפגע/ת</w:t>
      </w:r>
      <w:r w:rsidR="00B04331" w:rsidRPr="00151A14">
        <w:rPr>
          <w:rtl/>
        </w:rPr>
        <w:t>,</w:t>
      </w:r>
      <w:r w:rsidRPr="00151A14">
        <w:rPr>
          <w:rtl/>
        </w:rPr>
        <w:t xml:space="preserve"> תידרש הסכמת </w:t>
      </w:r>
      <w:r w:rsidR="003B349A" w:rsidRPr="00151A14">
        <w:rPr>
          <w:rFonts w:hint="cs"/>
          <w:rtl/>
        </w:rPr>
        <w:t>הנפגע/ת</w:t>
      </w:r>
      <w:r>
        <w:rPr>
          <w:rtl/>
        </w:rPr>
        <w:t xml:space="preserve"> בטרם יפנה</w:t>
      </w:r>
      <w:r w:rsidR="00F84A79">
        <w:rPr>
          <w:rFonts w:hint="cs"/>
          <w:rtl/>
        </w:rPr>
        <w:t>/ תפנה</w:t>
      </w:r>
      <w:r>
        <w:rPr>
          <w:rtl/>
        </w:rPr>
        <w:t xml:space="preserve"> </w:t>
      </w:r>
      <w:r w:rsidR="00260559">
        <w:rPr>
          <w:rtl/>
        </w:rPr>
        <w:t>הנציב/ה</w:t>
      </w:r>
      <w:r>
        <w:rPr>
          <w:rtl/>
        </w:rPr>
        <w:t xml:space="preserve"> </w:t>
      </w:r>
      <w:r w:rsidR="00D1559E">
        <w:rPr>
          <w:rFonts w:hint="cs"/>
          <w:rtl/>
        </w:rPr>
        <w:t>לנילון</w:t>
      </w:r>
      <w:r w:rsidR="00434979">
        <w:rPr>
          <w:rFonts w:hint="cs"/>
          <w:rtl/>
        </w:rPr>
        <w:t xml:space="preserve">, וזאת למעט בנסיבות חריגות </w:t>
      </w:r>
      <w:r w:rsidR="00FF0E75">
        <w:rPr>
          <w:rFonts w:hint="cs"/>
          <w:rtl/>
        </w:rPr>
        <w:t xml:space="preserve">, </w:t>
      </w:r>
      <w:r w:rsidR="00434979">
        <w:rPr>
          <w:rFonts w:hint="cs"/>
          <w:rtl/>
        </w:rPr>
        <w:t>על פי שיקול דעת הנציב/ה</w:t>
      </w:r>
      <w:r>
        <w:rPr>
          <w:rtl/>
        </w:rPr>
        <w:t>.</w:t>
      </w:r>
    </w:p>
    <w:p w:rsidR="00D66223" w:rsidRDefault="00D66223" w:rsidP="00576E49">
      <w:pPr>
        <w:numPr>
          <w:ilvl w:val="2"/>
          <w:numId w:val="7"/>
        </w:numPr>
        <w:jc w:val="both"/>
        <w:rPr>
          <w:rtl/>
        </w:rPr>
      </w:pPr>
      <w:r>
        <w:rPr>
          <w:rtl/>
        </w:rPr>
        <w:t xml:space="preserve">לצורך </w:t>
      </w:r>
      <w:r w:rsidR="00670B1A">
        <w:rPr>
          <w:rFonts w:hint="cs"/>
          <w:rtl/>
        </w:rPr>
        <w:t>בירור</w:t>
      </w:r>
      <w:r w:rsidR="00670B1A">
        <w:rPr>
          <w:rtl/>
        </w:rPr>
        <w:t xml:space="preserve"> </w:t>
      </w:r>
      <w:r>
        <w:rPr>
          <w:rtl/>
        </w:rPr>
        <w:t>התלונה יזמן</w:t>
      </w:r>
      <w:r w:rsidR="00F84A79">
        <w:rPr>
          <w:rFonts w:hint="cs"/>
          <w:rtl/>
        </w:rPr>
        <w:t>/ תזמן</w:t>
      </w:r>
      <w:r>
        <w:rPr>
          <w:rtl/>
        </w:rPr>
        <w:t xml:space="preserve"> </w:t>
      </w:r>
      <w:r w:rsidR="00260559">
        <w:rPr>
          <w:rtl/>
        </w:rPr>
        <w:t>הנציב/ה</w:t>
      </w:r>
      <w:r>
        <w:rPr>
          <w:rtl/>
        </w:rPr>
        <w:t xml:space="preserve"> כל עובד</w:t>
      </w:r>
      <w:r w:rsidR="00212F79">
        <w:rPr>
          <w:rFonts w:hint="cs"/>
          <w:rtl/>
        </w:rPr>
        <w:t>/ת</w:t>
      </w:r>
      <w:r>
        <w:rPr>
          <w:rtl/>
        </w:rPr>
        <w:t xml:space="preserve"> או תלמיד</w:t>
      </w:r>
      <w:r w:rsidR="00212F79">
        <w:rPr>
          <w:rFonts w:hint="cs"/>
          <w:rtl/>
        </w:rPr>
        <w:t>/ה</w:t>
      </w:r>
      <w:r>
        <w:rPr>
          <w:rtl/>
        </w:rPr>
        <w:t xml:space="preserve"> למתן מידע ו/או מסמך הנוגע או עשוי לגעת לתלונה. אי מתן סיוע ל</w:t>
      </w:r>
      <w:r w:rsidR="00260559">
        <w:rPr>
          <w:rtl/>
        </w:rPr>
        <w:t>נציב/ה</w:t>
      </w:r>
      <w:r>
        <w:rPr>
          <w:rtl/>
        </w:rPr>
        <w:t xml:space="preserve"> ייחשב לעבירת משמעת</w:t>
      </w:r>
      <w:r w:rsidR="00B77905">
        <w:rPr>
          <w:rFonts w:hint="cs"/>
          <w:rtl/>
        </w:rPr>
        <w:t>, אלא אם הדבר נעשה בהתאם לדין</w:t>
      </w:r>
      <w:r>
        <w:rPr>
          <w:rtl/>
        </w:rPr>
        <w:t>.</w:t>
      </w:r>
    </w:p>
    <w:p w:rsidR="00D66223" w:rsidRDefault="00260559" w:rsidP="00576E49">
      <w:pPr>
        <w:numPr>
          <w:ilvl w:val="2"/>
          <w:numId w:val="7"/>
        </w:numPr>
        <w:jc w:val="both"/>
        <w:rPr>
          <w:rtl/>
        </w:rPr>
      </w:pPr>
      <w:r>
        <w:rPr>
          <w:rtl/>
        </w:rPr>
        <w:t>הנציב/ה</w:t>
      </w:r>
      <w:r w:rsidR="00D66223">
        <w:rPr>
          <w:rtl/>
        </w:rPr>
        <w:t xml:space="preserve"> יקיים</w:t>
      </w:r>
      <w:r w:rsidR="00F84A79">
        <w:rPr>
          <w:rFonts w:hint="cs"/>
          <w:rtl/>
        </w:rPr>
        <w:t>/ תקיים</w:t>
      </w:r>
      <w:r w:rsidR="00D66223">
        <w:rPr>
          <w:rtl/>
        </w:rPr>
        <w:t xml:space="preserve"> את </w:t>
      </w:r>
      <w:r w:rsidR="00670B1A">
        <w:rPr>
          <w:rFonts w:hint="cs"/>
          <w:rtl/>
        </w:rPr>
        <w:t>הבירור</w:t>
      </w:r>
      <w:r w:rsidR="00670B1A">
        <w:rPr>
          <w:rtl/>
        </w:rPr>
        <w:t xml:space="preserve"> </w:t>
      </w:r>
      <w:r w:rsidR="00D66223">
        <w:rPr>
          <w:rtl/>
        </w:rPr>
        <w:t xml:space="preserve">עד  </w:t>
      </w:r>
      <w:r w:rsidR="00670B1A">
        <w:rPr>
          <w:rFonts w:hint="cs"/>
          <w:rtl/>
        </w:rPr>
        <w:t xml:space="preserve">השלמתו </w:t>
      </w:r>
      <w:r w:rsidR="00B77905">
        <w:rPr>
          <w:rFonts w:hint="cs"/>
          <w:rtl/>
        </w:rPr>
        <w:t xml:space="preserve">באופן יעיל ורציף </w:t>
      </w:r>
      <w:r w:rsidR="00670B1A">
        <w:rPr>
          <w:rFonts w:hint="cs"/>
          <w:rtl/>
        </w:rPr>
        <w:t>וללא דיחוי</w:t>
      </w:r>
      <w:r w:rsidR="00D66223">
        <w:rPr>
          <w:rtl/>
        </w:rPr>
        <w:t>.</w:t>
      </w:r>
    </w:p>
    <w:p w:rsidR="00D66223" w:rsidRDefault="00D66223" w:rsidP="00576E49">
      <w:pPr>
        <w:numPr>
          <w:ilvl w:val="2"/>
          <w:numId w:val="7"/>
        </w:numPr>
        <w:jc w:val="both"/>
      </w:pPr>
      <w:r>
        <w:rPr>
          <w:rtl/>
        </w:rPr>
        <w:t>סבר</w:t>
      </w:r>
      <w:r w:rsidR="00F84A79">
        <w:rPr>
          <w:rFonts w:hint="cs"/>
          <w:rtl/>
        </w:rPr>
        <w:t>/ה</w:t>
      </w:r>
      <w:r>
        <w:rPr>
          <w:rtl/>
        </w:rPr>
        <w:t xml:space="preserve"> </w:t>
      </w:r>
      <w:r w:rsidR="00260559">
        <w:rPr>
          <w:rtl/>
        </w:rPr>
        <w:t>הנציב/ה</w:t>
      </w:r>
      <w:r>
        <w:rPr>
          <w:rtl/>
        </w:rPr>
        <w:t xml:space="preserve"> כי נסיבות המקרה מחייבות קבלת סיוע, יהיה</w:t>
      </w:r>
      <w:r w:rsidR="00F84A79">
        <w:rPr>
          <w:rFonts w:hint="cs"/>
          <w:rtl/>
        </w:rPr>
        <w:t>/ תהיה</w:t>
      </w:r>
      <w:r>
        <w:rPr>
          <w:rtl/>
        </w:rPr>
        <w:t xml:space="preserve"> רשאי</w:t>
      </w:r>
      <w:r w:rsidR="00F84A79">
        <w:rPr>
          <w:rFonts w:hint="cs"/>
          <w:rtl/>
        </w:rPr>
        <w:t>/ת</w:t>
      </w:r>
      <w:r>
        <w:rPr>
          <w:rtl/>
        </w:rPr>
        <w:t xml:space="preserve"> להסתייע בגורם דוגמת פסיכולוג, עובד סוציאלי, חבר סגל, עורך דין, שופט בדימוס וכיו"ב, על-מנת שיברר את המקרה נשוא התלונה ויגיש ממצאיו לנציב.</w:t>
      </w:r>
    </w:p>
    <w:p w:rsidR="00670B1A" w:rsidRDefault="00670B1A" w:rsidP="00576E49">
      <w:pPr>
        <w:numPr>
          <w:ilvl w:val="2"/>
          <w:numId w:val="7"/>
        </w:numPr>
        <w:jc w:val="both"/>
      </w:pPr>
      <w:r>
        <w:rPr>
          <w:rFonts w:hint="cs"/>
          <w:rtl/>
        </w:rPr>
        <w:t>בירור התלונה יעשה תוך הגנה מירבית על כבודם ופרטיותם של המתלונן, הנילון ועדים אחרים ובין היתר לא י</w:t>
      </w:r>
      <w:r w:rsidR="00707F59">
        <w:rPr>
          <w:rFonts w:hint="cs"/>
          <w:rtl/>
        </w:rPr>
        <w:t>גלה</w:t>
      </w:r>
      <w:r>
        <w:rPr>
          <w:rFonts w:hint="cs"/>
          <w:rtl/>
        </w:rPr>
        <w:t>/</w:t>
      </w:r>
      <w:r w:rsidR="00707F59">
        <w:rPr>
          <w:rFonts w:hint="cs"/>
          <w:rtl/>
        </w:rPr>
        <w:t xml:space="preserve"> </w:t>
      </w:r>
      <w:r>
        <w:rPr>
          <w:rFonts w:hint="cs"/>
          <w:rtl/>
        </w:rPr>
        <w:t>תגלה הנציב/ה מידע שהגיע אליו</w:t>
      </w:r>
      <w:r w:rsidR="00707F59">
        <w:rPr>
          <w:rFonts w:hint="cs"/>
          <w:rtl/>
        </w:rPr>
        <w:t>/ה</w:t>
      </w:r>
      <w:r>
        <w:rPr>
          <w:rFonts w:hint="cs"/>
          <w:rtl/>
        </w:rPr>
        <w:t xml:space="preserve"> במהלך בירור התלונה אלא אם כן הוא</w:t>
      </w:r>
      <w:r w:rsidR="00707F59">
        <w:rPr>
          <w:rFonts w:hint="cs"/>
          <w:rtl/>
        </w:rPr>
        <w:t>/ היא</w:t>
      </w:r>
      <w:r>
        <w:rPr>
          <w:rFonts w:hint="cs"/>
          <w:rtl/>
        </w:rPr>
        <w:t xml:space="preserve"> חייב/ת לעשות כן לשם הבירור עצמו או לפי דין.</w:t>
      </w:r>
    </w:p>
    <w:p w:rsidR="00670B1A" w:rsidRDefault="00670B1A" w:rsidP="00576E49">
      <w:pPr>
        <w:numPr>
          <w:ilvl w:val="2"/>
          <w:numId w:val="7"/>
        </w:numPr>
        <w:jc w:val="both"/>
      </w:pPr>
      <w:r>
        <w:rPr>
          <w:rFonts w:hint="cs"/>
          <w:rtl/>
        </w:rPr>
        <w:t>הנציב/ה יפעל</w:t>
      </w:r>
      <w:r w:rsidR="00707F59">
        <w:rPr>
          <w:rFonts w:hint="cs"/>
          <w:rtl/>
        </w:rPr>
        <w:t>/ תפעל</w:t>
      </w:r>
      <w:r>
        <w:rPr>
          <w:rFonts w:hint="cs"/>
          <w:rtl/>
        </w:rPr>
        <w:t xml:space="preserve"> באופן ניטראלי וללא כל זיהוי עם איזה מהצדדים הנוגעים לתלונה.</w:t>
      </w:r>
    </w:p>
    <w:p w:rsidR="007147D2" w:rsidRDefault="00670B1A" w:rsidP="00576E49">
      <w:pPr>
        <w:numPr>
          <w:ilvl w:val="2"/>
          <w:numId w:val="7"/>
        </w:numPr>
        <w:jc w:val="both"/>
      </w:pPr>
      <w:r>
        <w:rPr>
          <w:rFonts w:hint="cs"/>
          <w:rtl/>
        </w:rPr>
        <w:t>הנציב/ה לא יטפל</w:t>
      </w:r>
      <w:r w:rsidR="00707F59">
        <w:rPr>
          <w:rFonts w:hint="cs"/>
          <w:rtl/>
        </w:rPr>
        <w:t>/ תטפל</w:t>
      </w:r>
      <w:r>
        <w:rPr>
          <w:rFonts w:hint="cs"/>
          <w:rtl/>
        </w:rPr>
        <w:t xml:space="preserve"> בפניה/ תלונה אם הוא/היא </w:t>
      </w:r>
      <w:r w:rsidR="009944E6">
        <w:rPr>
          <w:rFonts w:hint="cs"/>
          <w:rtl/>
        </w:rPr>
        <w:t xml:space="preserve">הנילון או אם הוא/היא </w:t>
      </w:r>
      <w:r>
        <w:rPr>
          <w:rFonts w:hint="cs"/>
          <w:rtl/>
        </w:rPr>
        <w:t>בעל</w:t>
      </w:r>
      <w:r w:rsidR="00707F59">
        <w:rPr>
          <w:rFonts w:hint="cs"/>
          <w:rtl/>
        </w:rPr>
        <w:t>/ת</w:t>
      </w:r>
      <w:r>
        <w:rPr>
          <w:rFonts w:hint="cs"/>
          <w:rtl/>
        </w:rPr>
        <w:t xml:space="preserve"> נגיעה אישית </w:t>
      </w:r>
      <w:r w:rsidR="009944E6">
        <w:rPr>
          <w:rFonts w:hint="cs"/>
          <w:rtl/>
        </w:rPr>
        <w:t>לתלונה</w:t>
      </w:r>
      <w:r>
        <w:rPr>
          <w:rFonts w:hint="cs"/>
          <w:rtl/>
        </w:rPr>
        <w:t xml:space="preserve"> או </w:t>
      </w:r>
      <w:r w:rsidR="009944E6">
        <w:rPr>
          <w:rFonts w:hint="cs"/>
          <w:rtl/>
        </w:rPr>
        <w:t>ל</w:t>
      </w:r>
      <w:r>
        <w:rPr>
          <w:rFonts w:hint="cs"/>
          <w:rtl/>
        </w:rPr>
        <w:t>מעורבים בה. במקרה כאמור ידווח</w:t>
      </w:r>
      <w:r w:rsidR="00707F59">
        <w:rPr>
          <w:rFonts w:hint="cs"/>
          <w:rtl/>
        </w:rPr>
        <w:t>/ תדווח</w:t>
      </w:r>
      <w:r>
        <w:rPr>
          <w:rFonts w:hint="cs"/>
          <w:rtl/>
        </w:rPr>
        <w:t xml:space="preserve"> הנציב/ה </w:t>
      </w:r>
      <w:r w:rsidR="00B04331">
        <w:rPr>
          <w:rFonts w:hint="eastAsia"/>
          <w:rtl/>
        </w:rPr>
        <w:t>ל</w:t>
      </w:r>
      <w:r w:rsidR="00B04331" w:rsidRPr="00B04331">
        <w:rPr>
          <w:rFonts w:hint="eastAsia"/>
          <w:rtl/>
        </w:rPr>
        <w:t>מקבל</w:t>
      </w:r>
      <w:r w:rsidR="00B04331" w:rsidRPr="00B04331">
        <w:rPr>
          <w:rtl/>
        </w:rPr>
        <w:t xml:space="preserve"> </w:t>
      </w:r>
      <w:r w:rsidR="00B04331" w:rsidRPr="00B04331">
        <w:rPr>
          <w:rFonts w:hint="eastAsia"/>
          <w:rtl/>
        </w:rPr>
        <w:t>ההחלטה</w:t>
      </w:r>
      <w:r w:rsidR="00B04331" w:rsidRPr="00B04331">
        <w:rPr>
          <w:rtl/>
        </w:rPr>
        <w:t xml:space="preserve"> בהתאמה</w:t>
      </w:r>
      <w:r w:rsidR="002C189A">
        <w:rPr>
          <w:rFonts w:hint="cs"/>
          <w:rtl/>
        </w:rPr>
        <w:t xml:space="preserve"> </w:t>
      </w:r>
      <w:r>
        <w:rPr>
          <w:rFonts w:hint="cs"/>
          <w:rtl/>
        </w:rPr>
        <w:t>וה</w:t>
      </w:r>
      <w:r w:rsidR="009944E6">
        <w:rPr>
          <w:rFonts w:hint="cs"/>
          <w:rtl/>
        </w:rPr>
        <w:t>תלונה</w:t>
      </w:r>
      <w:r>
        <w:rPr>
          <w:rFonts w:hint="cs"/>
          <w:rtl/>
        </w:rPr>
        <w:t xml:space="preserve"> תטופל על ידי ממלא</w:t>
      </w:r>
      <w:r w:rsidR="00707F59">
        <w:rPr>
          <w:rFonts w:hint="cs"/>
          <w:rtl/>
        </w:rPr>
        <w:t>/ת</w:t>
      </w:r>
      <w:r>
        <w:rPr>
          <w:rFonts w:hint="cs"/>
          <w:rtl/>
        </w:rPr>
        <w:t xml:space="preserve"> מקום שימונה</w:t>
      </w:r>
      <w:r w:rsidR="00707F59">
        <w:rPr>
          <w:rFonts w:hint="cs"/>
          <w:rtl/>
        </w:rPr>
        <w:t>/ תמונה</w:t>
      </w:r>
      <w:r>
        <w:rPr>
          <w:rFonts w:hint="cs"/>
          <w:rtl/>
        </w:rPr>
        <w:t xml:space="preserve"> לצורך כך על ידי</w:t>
      </w:r>
      <w:r w:rsidR="004E3864">
        <w:rPr>
          <w:rFonts w:hint="cs"/>
          <w:rtl/>
        </w:rPr>
        <w:t>הם</w:t>
      </w:r>
      <w:r w:rsidR="00073B64">
        <w:rPr>
          <w:rFonts w:hint="cs"/>
          <w:rtl/>
        </w:rPr>
        <w:t xml:space="preserve">. </w:t>
      </w:r>
      <w:r w:rsidR="009944E6">
        <w:rPr>
          <w:rFonts w:hint="cs"/>
          <w:rtl/>
        </w:rPr>
        <w:t>במקרה זה תטופל התלונה בהתאם לכללים המנויים בתקנון זה, בשינויים המחוייבים.</w:t>
      </w:r>
      <w:r>
        <w:rPr>
          <w:rFonts w:hint="cs"/>
          <w:rtl/>
        </w:rPr>
        <w:t xml:space="preserve"> </w:t>
      </w:r>
    </w:p>
    <w:p w:rsidR="00670B1A" w:rsidRDefault="00670B1A" w:rsidP="00576E49">
      <w:pPr>
        <w:numPr>
          <w:ilvl w:val="2"/>
          <w:numId w:val="7"/>
        </w:numPr>
        <w:jc w:val="both"/>
      </w:pPr>
      <w:r>
        <w:rPr>
          <w:rFonts w:hint="cs"/>
          <w:rtl/>
        </w:rPr>
        <w:t>יובהר כי תלונת סרק, מסירת מידע כוזב בנוגע לתלונת סרק או כל סיוע אחר לתלונת סרק מהווים עבירת משמעת.</w:t>
      </w:r>
      <w:r w:rsidR="00480A4C">
        <w:rPr>
          <w:rFonts w:hint="cs"/>
        </w:rPr>
        <w:t xml:space="preserve"> </w:t>
      </w:r>
      <w:r>
        <w:rPr>
          <w:rFonts w:hint="cs"/>
          <w:rtl/>
        </w:rPr>
        <w:t>לצדדים קיימת הזכות לעיון בחומרים הראייתיים שנאספו בענינם, אלא אם סבר</w:t>
      </w:r>
      <w:r w:rsidR="00707F59">
        <w:rPr>
          <w:rFonts w:hint="cs"/>
          <w:rtl/>
        </w:rPr>
        <w:t>/ה</w:t>
      </w:r>
      <w:r>
        <w:rPr>
          <w:rFonts w:hint="cs"/>
          <w:rtl/>
        </w:rPr>
        <w:t xml:space="preserve"> הנציב/ה כי עיון כאמור עלול לפגוע בחקירה. בכל מקרה בו לא יועבר לעיונו של צד חומר החקירה, יצוין הדבר בדו"ח הנציב/ה.</w:t>
      </w:r>
    </w:p>
    <w:p w:rsidR="00670B1A" w:rsidRDefault="0014056F" w:rsidP="00576E49">
      <w:pPr>
        <w:numPr>
          <w:ilvl w:val="2"/>
          <w:numId w:val="7"/>
        </w:numPr>
        <w:jc w:val="both"/>
      </w:pPr>
      <w:r>
        <w:rPr>
          <w:rFonts w:hint="cs"/>
          <w:rtl/>
        </w:rPr>
        <w:t>נודע לאוניברסיטה ו/או לנציב/ה על מקרה של הטרדה מינית או התנכלות במסגרת יחסי העבודה או הלימודים ולא הוגשה תלונה או שהמתלונן</w:t>
      </w:r>
      <w:r w:rsidR="00707F59">
        <w:rPr>
          <w:rFonts w:hint="cs"/>
          <w:rtl/>
        </w:rPr>
        <w:t>/ת</w:t>
      </w:r>
      <w:r>
        <w:rPr>
          <w:rFonts w:hint="cs"/>
          <w:rtl/>
        </w:rPr>
        <w:t xml:space="preserve"> חזר</w:t>
      </w:r>
      <w:r w:rsidR="00707F59">
        <w:rPr>
          <w:rFonts w:hint="cs"/>
          <w:rtl/>
        </w:rPr>
        <w:t>/ה</w:t>
      </w:r>
      <w:r>
        <w:rPr>
          <w:rFonts w:hint="cs"/>
          <w:rtl/>
        </w:rPr>
        <w:t xml:space="preserve"> בו</w:t>
      </w:r>
      <w:r w:rsidR="00707F59">
        <w:rPr>
          <w:rFonts w:hint="cs"/>
          <w:rtl/>
        </w:rPr>
        <w:t>/ה</w:t>
      </w:r>
      <w:r>
        <w:rPr>
          <w:rFonts w:hint="cs"/>
          <w:rtl/>
        </w:rPr>
        <w:t xml:space="preserve"> מתלונתו</w:t>
      </w:r>
      <w:r w:rsidR="00707F59">
        <w:rPr>
          <w:rFonts w:hint="cs"/>
          <w:rtl/>
        </w:rPr>
        <w:t>/ה</w:t>
      </w:r>
      <w:r>
        <w:rPr>
          <w:rFonts w:hint="cs"/>
          <w:rtl/>
        </w:rPr>
        <w:t xml:space="preserve"> יועבר המקרה לבירור של הנציב/ה. הנציב/ה י</w:t>
      </w:r>
      <w:r w:rsidR="00707F59">
        <w:rPr>
          <w:rFonts w:hint="cs"/>
          <w:rtl/>
        </w:rPr>
        <w:t>קיים</w:t>
      </w:r>
      <w:r>
        <w:rPr>
          <w:rFonts w:hint="cs"/>
          <w:rtl/>
        </w:rPr>
        <w:t>/</w:t>
      </w:r>
      <w:r w:rsidR="00EB53A8">
        <w:rPr>
          <w:rFonts w:hint="cs"/>
          <w:rtl/>
        </w:rPr>
        <w:t xml:space="preserve"> </w:t>
      </w:r>
      <w:r>
        <w:rPr>
          <w:rFonts w:hint="cs"/>
          <w:rtl/>
        </w:rPr>
        <w:t>תקיים, במידת האפשר, בירור אודות המקרה, לפי הכללים המנויים לעיל, ואם המתלונן</w:t>
      </w:r>
      <w:r w:rsidR="00707F59">
        <w:rPr>
          <w:rFonts w:hint="cs"/>
          <w:rtl/>
        </w:rPr>
        <w:t>/ת</w:t>
      </w:r>
      <w:r>
        <w:rPr>
          <w:rFonts w:hint="cs"/>
          <w:rtl/>
        </w:rPr>
        <w:t xml:space="preserve"> חזר</w:t>
      </w:r>
      <w:r w:rsidR="00707F59">
        <w:rPr>
          <w:rFonts w:hint="cs"/>
          <w:rtl/>
        </w:rPr>
        <w:t>/ה</w:t>
      </w:r>
      <w:r>
        <w:rPr>
          <w:rFonts w:hint="cs"/>
          <w:rtl/>
        </w:rPr>
        <w:t xml:space="preserve"> בו</w:t>
      </w:r>
      <w:r w:rsidR="00707F59">
        <w:rPr>
          <w:rFonts w:hint="cs"/>
          <w:rtl/>
        </w:rPr>
        <w:t>/ה</w:t>
      </w:r>
      <w:r>
        <w:rPr>
          <w:rFonts w:hint="cs"/>
          <w:rtl/>
        </w:rPr>
        <w:t xml:space="preserve"> מתלונתו</w:t>
      </w:r>
      <w:r w:rsidR="00707F59">
        <w:rPr>
          <w:rFonts w:hint="cs"/>
          <w:rtl/>
        </w:rPr>
        <w:t>/ה</w:t>
      </w:r>
      <w:r>
        <w:rPr>
          <w:rFonts w:hint="cs"/>
          <w:rtl/>
        </w:rPr>
        <w:t xml:space="preserve"> י</w:t>
      </w:r>
      <w:r w:rsidR="00707F59">
        <w:rPr>
          <w:rFonts w:hint="cs"/>
          <w:rtl/>
        </w:rPr>
        <w:t>ברר</w:t>
      </w:r>
      <w:r>
        <w:rPr>
          <w:rFonts w:hint="cs"/>
          <w:rtl/>
        </w:rPr>
        <w:t>/תברר הנציב/ה את סיבת החזרה מהתלונה.</w:t>
      </w:r>
    </w:p>
    <w:p w:rsidR="00E32F94" w:rsidRDefault="00E32F94" w:rsidP="00576E49">
      <w:pPr>
        <w:numPr>
          <w:ilvl w:val="1"/>
          <w:numId w:val="7"/>
        </w:numPr>
        <w:ind w:left="2160" w:hanging="1440"/>
        <w:jc w:val="both"/>
      </w:pPr>
    </w:p>
    <w:p w:rsidR="00831632" w:rsidRDefault="00F9216B" w:rsidP="00576E49">
      <w:pPr>
        <w:numPr>
          <w:ilvl w:val="2"/>
          <w:numId w:val="7"/>
        </w:numPr>
        <w:ind w:right="2160"/>
        <w:jc w:val="both"/>
      </w:pPr>
      <w:r w:rsidRPr="00A0572E">
        <w:rPr>
          <w:rtl/>
        </w:rPr>
        <w:t xml:space="preserve">בתום </w:t>
      </w:r>
      <w:r w:rsidR="0014056F">
        <w:rPr>
          <w:rFonts w:hint="cs"/>
          <w:rtl/>
        </w:rPr>
        <w:t>הבירור</w:t>
      </w:r>
      <w:r w:rsidR="0014056F" w:rsidRPr="00A0572E">
        <w:rPr>
          <w:rtl/>
        </w:rPr>
        <w:t xml:space="preserve"> </w:t>
      </w:r>
      <w:r w:rsidR="0014056F">
        <w:rPr>
          <w:rFonts w:hint="cs"/>
          <w:rtl/>
        </w:rPr>
        <w:t>י</w:t>
      </w:r>
      <w:r w:rsidR="00707F59">
        <w:rPr>
          <w:rFonts w:hint="cs"/>
          <w:rtl/>
        </w:rPr>
        <w:t>עביר</w:t>
      </w:r>
      <w:r w:rsidR="0014056F">
        <w:rPr>
          <w:rFonts w:hint="cs"/>
          <w:rtl/>
        </w:rPr>
        <w:t>/</w:t>
      </w:r>
      <w:r w:rsidR="00EB53A8">
        <w:rPr>
          <w:rFonts w:hint="cs"/>
          <w:rtl/>
        </w:rPr>
        <w:t xml:space="preserve"> </w:t>
      </w:r>
      <w:r w:rsidR="0014056F">
        <w:rPr>
          <w:rFonts w:hint="cs"/>
          <w:rtl/>
        </w:rPr>
        <w:t xml:space="preserve">תעביר </w:t>
      </w:r>
      <w:r w:rsidR="00260559">
        <w:rPr>
          <w:rtl/>
        </w:rPr>
        <w:t>הנציב/ה</w:t>
      </w:r>
      <w:r w:rsidRPr="00A0572E">
        <w:rPr>
          <w:rFonts w:hint="cs"/>
          <w:rtl/>
        </w:rPr>
        <w:t xml:space="preserve"> </w:t>
      </w:r>
      <w:r w:rsidR="00D1559E">
        <w:rPr>
          <w:rFonts w:hint="cs"/>
          <w:rtl/>
        </w:rPr>
        <w:t>ל</w:t>
      </w:r>
      <w:r w:rsidR="0014056F">
        <w:rPr>
          <w:rFonts w:hint="cs"/>
          <w:rtl/>
        </w:rPr>
        <w:t>מקבל ההחלטה</w:t>
      </w:r>
      <w:r w:rsidR="00AF00D4">
        <w:rPr>
          <w:rFonts w:hint="cs"/>
          <w:rtl/>
        </w:rPr>
        <w:t xml:space="preserve"> </w:t>
      </w:r>
      <w:r>
        <w:rPr>
          <w:rFonts w:hint="cs"/>
          <w:rtl/>
        </w:rPr>
        <w:t>סיכום של בירור התלונה בליווי המלצ</w:t>
      </w:r>
      <w:r w:rsidR="00FD6C16">
        <w:rPr>
          <w:rFonts w:hint="cs"/>
          <w:rtl/>
        </w:rPr>
        <w:t>ותיו המנומקות לגבי המשך הטיפול.</w:t>
      </w:r>
    </w:p>
    <w:p w:rsidR="00D1559E" w:rsidRDefault="00D1559E" w:rsidP="00F9216B">
      <w:pPr>
        <w:ind w:left="1440" w:right="720"/>
        <w:jc w:val="both"/>
        <w:rPr>
          <w:rtl/>
        </w:rPr>
      </w:pPr>
    </w:p>
    <w:p w:rsidR="00831632" w:rsidRDefault="00E32F94" w:rsidP="00831632">
      <w:pPr>
        <w:ind w:left="2160" w:hanging="720"/>
        <w:jc w:val="both"/>
        <w:rPr>
          <w:rtl/>
        </w:rPr>
      </w:pPr>
      <w:r>
        <w:rPr>
          <w:rFonts w:hint="cs"/>
          <w:rtl/>
        </w:rPr>
        <w:t>9</w:t>
      </w:r>
      <w:r w:rsidR="00B47EC3">
        <w:rPr>
          <w:rFonts w:hint="cs"/>
          <w:rtl/>
        </w:rPr>
        <w:t>.2.2</w:t>
      </w:r>
      <w:r w:rsidR="002417D1">
        <w:rPr>
          <w:rFonts w:hint="cs"/>
          <w:rtl/>
        </w:rPr>
        <w:tab/>
      </w:r>
      <w:r w:rsidR="00F9216B">
        <w:rPr>
          <w:rFonts w:hint="cs"/>
          <w:rtl/>
        </w:rPr>
        <w:t>אם הנילון הינו עובד</w:t>
      </w:r>
      <w:r w:rsidR="00707F59">
        <w:rPr>
          <w:rFonts w:hint="cs"/>
          <w:rtl/>
        </w:rPr>
        <w:t>/ת</w:t>
      </w:r>
      <w:r w:rsidR="00F9216B">
        <w:rPr>
          <w:rFonts w:hint="cs"/>
          <w:rtl/>
        </w:rPr>
        <w:t xml:space="preserve"> של קבלן כח אדם </w:t>
      </w:r>
      <w:r w:rsidR="0014056F">
        <w:rPr>
          <w:rFonts w:hint="cs"/>
          <w:rtl/>
        </w:rPr>
        <w:t xml:space="preserve">המוצב למתן שירותים </w:t>
      </w:r>
      <w:r w:rsidR="00F9216B">
        <w:rPr>
          <w:rFonts w:hint="cs"/>
          <w:rtl/>
        </w:rPr>
        <w:t>בפועל אצל האוניברסיטה, יעביר</w:t>
      </w:r>
      <w:r w:rsidR="00707F59">
        <w:rPr>
          <w:rFonts w:hint="cs"/>
          <w:rtl/>
        </w:rPr>
        <w:t>/ תעביר</w:t>
      </w:r>
      <w:r w:rsidR="00F9216B">
        <w:rPr>
          <w:rFonts w:hint="cs"/>
          <w:rtl/>
        </w:rPr>
        <w:t xml:space="preserve"> נציג</w:t>
      </w:r>
      <w:r w:rsidR="00707F59">
        <w:rPr>
          <w:rFonts w:hint="cs"/>
          <w:rtl/>
        </w:rPr>
        <w:t>/ת</w:t>
      </w:r>
      <w:r w:rsidR="00F9216B">
        <w:rPr>
          <w:rFonts w:hint="cs"/>
          <w:rtl/>
        </w:rPr>
        <w:t xml:space="preserve"> הקבילות את הסיכום והמלצותיו</w:t>
      </w:r>
      <w:r w:rsidR="00707F59">
        <w:rPr>
          <w:rFonts w:hint="cs"/>
          <w:rtl/>
        </w:rPr>
        <w:t>/ה</w:t>
      </w:r>
      <w:r w:rsidR="00F9216B">
        <w:rPr>
          <w:rFonts w:hint="cs"/>
          <w:rtl/>
        </w:rPr>
        <w:t xml:space="preserve"> גם לקבלן כח האדם.</w:t>
      </w:r>
    </w:p>
    <w:p w:rsidR="00480A4C" w:rsidRDefault="00480A4C" w:rsidP="0014056F">
      <w:pPr>
        <w:ind w:left="1440"/>
        <w:jc w:val="both"/>
        <w:rPr>
          <w:rtl/>
        </w:rPr>
      </w:pPr>
    </w:p>
    <w:p w:rsidR="00831632" w:rsidRDefault="00E32F94" w:rsidP="00831632">
      <w:pPr>
        <w:ind w:left="2160" w:hanging="720"/>
        <w:jc w:val="both"/>
      </w:pPr>
      <w:r>
        <w:rPr>
          <w:rFonts w:hint="cs"/>
          <w:rtl/>
        </w:rPr>
        <w:t>9</w:t>
      </w:r>
      <w:r w:rsidR="00B47EC3">
        <w:rPr>
          <w:rFonts w:hint="cs"/>
          <w:rtl/>
        </w:rPr>
        <w:t>.2.3</w:t>
      </w:r>
      <w:r w:rsidR="00974507" w:rsidRPr="00B47EC3">
        <w:rPr>
          <w:rtl/>
        </w:rPr>
        <w:tab/>
      </w:r>
      <w:r w:rsidR="00974507" w:rsidRPr="00B47EC3">
        <w:rPr>
          <w:rFonts w:hint="eastAsia"/>
          <w:rtl/>
        </w:rPr>
        <w:t>מבלי</w:t>
      </w:r>
      <w:r w:rsidR="00974507" w:rsidRPr="00B47EC3">
        <w:rPr>
          <w:rtl/>
        </w:rPr>
        <w:t xml:space="preserve"> לגרוע מן האמור לעיל, </w:t>
      </w:r>
      <w:r w:rsidR="00974507" w:rsidRPr="00B47EC3">
        <w:rPr>
          <w:rFonts w:hint="eastAsia"/>
          <w:rtl/>
        </w:rPr>
        <w:t>במקרים</w:t>
      </w:r>
      <w:r w:rsidR="00974507" w:rsidRPr="00B47EC3">
        <w:rPr>
          <w:rtl/>
        </w:rPr>
        <w:t xml:space="preserve"> </w:t>
      </w:r>
      <w:r w:rsidR="00974507" w:rsidRPr="00B47EC3">
        <w:rPr>
          <w:rFonts w:hint="eastAsia"/>
          <w:rtl/>
        </w:rPr>
        <w:t>בהם</w:t>
      </w:r>
      <w:r w:rsidR="00974507" w:rsidRPr="00B47EC3">
        <w:rPr>
          <w:rtl/>
        </w:rPr>
        <w:t xml:space="preserve"> </w:t>
      </w:r>
      <w:r w:rsidR="00974507" w:rsidRPr="00B47EC3">
        <w:rPr>
          <w:rFonts w:hint="eastAsia"/>
          <w:rtl/>
        </w:rPr>
        <w:t>ברור</w:t>
      </w:r>
      <w:r w:rsidR="00974507" w:rsidRPr="00B47EC3">
        <w:rPr>
          <w:rtl/>
        </w:rPr>
        <w:t xml:space="preserve"> לחלוטין כי הנציב/ה נעדר/ת סמכות לברר את התלונה בהתאם לדין ו</w:t>
      </w:r>
      <w:r w:rsidR="00974507" w:rsidRPr="00B47EC3">
        <w:rPr>
          <w:rFonts w:hint="eastAsia"/>
          <w:rtl/>
        </w:rPr>
        <w:t>הוראות</w:t>
      </w:r>
      <w:r w:rsidR="00974507" w:rsidRPr="00B47EC3">
        <w:rPr>
          <w:rtl/>
        </w:rPr>
        <w:t xml:space="preserve"> </w:t>
      </w:r>
      <w:r w:rsidR="00974507" w:rsidRPr="00B47EC3">
        <w:rPr>
          <w:rFonts w:hint="eastAsia"/>
          <w:rtl/>
        </w:rPr>
        <w:t>נוהל</w:t>
      </w:r>
      <w:r w:rsidR="00974507" w:rsidRPr="00B47EC3">
        <w:rPr>
          <w:rtl/>
        </w:rPr>
        <w:t xml:space="preserve"> </w:t>
      </w:r>
      <w:r w:rsidR="00974507" w:rsidRPr="00B47EC3">
        <w:rPr>
          <w:rFonts w:hint="eastAsia"/>
          <w:rtl/>
        </w:rPr>
        <w:t>זה</w:t>
      </w:r>
      <w:r w:rsidR="00974507" w:rsidRPr="00B47EC3">
        <w:rPr>
          <w:rtl/>
        </w:rPr>
        <w:t xml:space="preserve">, </w:t>
      </w:r>
      <w:r w:rsidR="00974507" w:rsidRPr="00B47EC3">
        <w:rPr>
          <w:rFonts w:hint="eastAsia"/>
          <w:rtl/>
        </w:rPr>
        <w:t>יהיה</w:t>
      </w:r>
      <w:r w:rsidR="00974507" w:rsidRPr="00B47EC3">
        <w:rPr>
          <w:rtl/>
        </w:rPr>
        <w:t xml:space="preserve">/ </w:t>
      </w:r>
      <w:r w:rsidR="00974507" w:rsidRPr="00B47EC3">
        <w:rPr>
          <w:rFonts w:hint="eastAsia"/>
          <w:rtl/>
        </w:rPr>
        <w:t>תהיה</w:t>
      </w:r>
      <w:r w:rsidR="00974507" w:rsidRPr="00B47EC3">
        <w:rPr>
          <w:rtl/>
        </w:rPr>
        <w:t xml:space="preserve"> הנציב/ה רשאי/ת </w:t>
      </w:r>
      <w:r w:rsidR="00974507" w:rsidRPr="00B47EC3">
        <w:rPr>
          <w:rFonts w:hint="eastAsia"/>
          <w:rtl/>
        </w:rPr>
        <w:t>לחדול</w:t>
      </w:r>
      <w:r w:rsidR="00974507" w:rsidRPr="00B47EC3">
        <w:rPr>
          <w:rtl/>
        </w:rPr>
        <w:t xml:space="preserve"> </w:t>
      </w:r>
      <w:r w:rsidR="00974507" w:rsidRPr="00B47EC3">
        <w:rPr>
          <w:rFonts w:hint="eastAsia"/>
          <w:rtl/>
        </w:rPr>
        <w:t>מבירור</w:t>
      </w:r>
      <w:r w:rsidR="00974507" w:rsidRPr="00B47EC3">
        <w:rPr>
          <w:rtl/>
        </w:rPr>
        <w:t xml:space="preserve"> </w:t>
      </w:r>
      <w:r w:rsidR="00974507" w:rsidRPr="00B47EC3">
        <w:rPr>
          <w:rFonts w:hint="eastAsia"/>
          <w:rtl/>
        </w:rPr>
        <w:t>התלונה</w:t>
      </w:r>
      <w:r w:rsidR="00974507" w:rsidRPr="00B47EC3">
        <w:rPr>
          <w:rtl/>
        </w:rPr>
        <w:t xml:space="preserve"> לאלתר מבלי </w:t>
      </w:r>
      <w:r w:rsidR="00974507" w:rsidRPr="00B47EC3">
        <w:rPr>
          <w:rFonts w:hint="eastAsia"/>
          <w:rtl/>
        </w:rPr>
        <w:t>להשלימו</w:t>
      </w:r>
      <w:r w:rsidR="00974507" w:rsidRPr="00B47EC3">
        <w:rPr>
          <w:rtl/>
        </w:rPr>
        <w:t>, מפאת חוסר סמכות. במקר</w:t>
      </w:r>
      <w:r w:rsidR="00974507" w:rsidRPr="00B47EC3">
        <w:rPr>
          <w:rFonts w:hint="eastAsia"/>
          <w:rtl/>
        </w:rPr>
        <w:t>ים</w:t>
      </w:r>
      <w:r w:rsidR="00974507" w:rsidRPr="00B47EC3">
        <w:rPr>
          <w:rtl/>
        </w:rPr>
        <w:t xml:space="preserve"> כגון דא יודיע/ תודיע הנציב/</w:t>
      </w:r>
      <w:r w:rsidR="00974507" w:rsidRPr="00B47EC3">
        <w:rPr>
          <w:rFonts w:hint="eastAsia"/>
          <w:rtl/>
        </w:rPr>
        <w:t>ה</w:t>
      </w:r>
      <w:r w:rsidR="00974507" w:rsidRPr="00B47EC3">
        <w:rPr>
          <w:rtl/>
        </w:rPr>
        <w:t xml:space="preserve"> </w:t>
      </w:r>
      <w:r w:rsidR="00974507" w:rsidRPr="00B47EC3">
        <w:rPr>
          <w:rFonts w:hint="eastAsia"/>
          <w:rtl/>
        </w:rPr>
        <w:t>למתלונן</w:t>
      </w:r>
      <w:r w:rsidR="00974507" w:rsidRPr="00B47EC3">
        <w:rPr>
          <w:rtl/>
        </w:rPr>
        <w:t xml:space="preserve">/ת </w:t>
      </w:r>
      <w:r w:rsidR="00974507" w:rsidRPr="00B47EC3">
        <w:rPr>
          <w:rFonts w:hint="eastAsia"/>
          <w:rtl/>
        </w:rPr>
        <w:t>על</w:t>
      </w:r>
      <w:r w:rsidR="00974507" w:rsidRPr="00B47EC3">
        <w:rPr>
          <w:rtl/>
        </w:rPr>
        <w:t xml:space="preserve"> </w:t>
      </w:r>
      <w:r w:rsidR="00974507" w:rsidRPr="00B47EC3">
        <w:rPr>
          <w:rFonts w:hint="eastAsia"/>
          <w:rtl/>
        </w:rPr>
        <w:t>הפסקת</w:t>
      </w:r>
      <w:r w:rsidR="00974507" w:rsidRPr="00B47EC3">
        <w:rPr>
          <w:rtl/>
        </w:rPr>
        <w:t xml:space="preserve"> </w:t>
      </w:r>
      <w:r w:rsidR="00974507" w:rsidRPr="00B47EC3">
        <w:rPr>
          <w:rFonts w:hint="eastAsia"/>
          <w:rtl/>
        </w:rPr>
        <w:t>הטיפול</w:t>
      </w:r>
      <w:r w:rsidR="00974507" w:rsidRPr="00B47EC3">
        <w:rPr>
          <w:rtl/>
        </w:rPr>
        <w:t xml:space="preserve"> </w:t>
      </w:r>
      <w:r w:rsidR="00974507" w:rsidRPr="00B47EC3">
        <w:rPr>
          <w:rFonts w:hint="eastAsia"/>
          <w:rtl/>
        </w:rPr>
        <w:t>בתלונה</w:t>
      </w:r>
      <w:r w:rsidR="00974507" w:rsidRPr="00B47EC3">
        <w:rPr>
          <w:rtl/>
        </w:rPr>
        <w:t xml:space="preserve"> </w:t>
      </w:r>
      <w:r w:rsidR="00974507" w:rsidRPr="00B47EC3">
        <w:rPr>
          <w:rFonts w:hint="eastAsia"/>
          <w:rtl/>
        </w:rPr>
        <w:t>ובמקביל</w:t>
      </w:r>
      <w:r w:rsidR="00974507" w:rsidRPr="00B47EC3">
        <w:rPr>
          <w:rtl/>
        </w:rPr>
        <w:t xml:space="preserve"> </w:t>
      </w:r>
      <w:r w:rsidR="00974507" w:rsidRPr="00B47EC3">
        <w:rPr>
          <w:rFonts w:hint="eastAsia"/>
          <w:rtl/>
        </w:rPr>
        <w:t>ידווח</w:t>
      </w:r>
      <w:r w:rsidR="00974507" w:rsidRPr="00B47EC3">
        <w:rPr>
          <w:rtl/>
        </w:rPr>
        <w:t xml:space="preserve">/ </w:t>
      </w:r>
      <w:r w:rsidR="00974507" w:rsidRPr="00B47EC3">
        <w:rPr>
          <w:rFonts w:hint="eastAsia"/>
          <w:rtl/>
        </w:rPr>
        <w:t>תדווח</w:t>
      </w:r>
      <w:r w:rsidR="00974507" w:rsidRPr="00B47EC3">
        <w:rPr>
          <w:rtl/>
        </w:rPr>
        <w:t xml:space="preserve"> על כך למקבל ההחלטה בעילום שמות הגורמים המעורבים ו/או כל פרט אחר אשר עשוי לחשוף את זהותם.</w:t>
      </w:r>
    </w:p>
    <w:p w:rsidR="00B77905" w:rsidRDefault="00B77905" w:rsidP="00B77905">
      <w:pPr>
        <w:jc w:val="both"/>
        <w:rPr>
          <w:rtl/>
        </w:rPr>
      </w:pPr>
    </w:p>
    <w:p w:rsidR="002208EF" w:rsidRPr="00723EC9" w:rsidRDefault="00831632" w:rsidP="00576E49">
      <w:pPr>
        <w:numPr>
          <w:ilvl w:val="1"/>
          <w:numId w:val="7"/>
        </w:numPr>
        <w:ind w:right="1440"/>
        <w:jc w:val="both"/>
        <w:rPr>
          <w:b/>
          <w:bCs/>
        </w:rPr>
      </w:pPr>
      <w:r w:rsidRPr="00831632">
        <w:rPr>
          <w:rFonts w:hint="eastAsia"/>
          <w:b/>
          <w:bCs/>
          <w:rtl/>
        </w:rPr>
        <w:t>אמצעי</w:t>
      </w:r>
      <w:r w:rsidRPr="00831632">
        <w:rPr>
          <w:b/>
          <w:bCs/>
          <w:rtl/>
        </w:rPr>
        <w:t xml:space="preserve"> </w:t>
      </w:r>
      <w:r w:rsidRPr="00831632">
        <w:rPr>
          <w:rFonts w:hint="eastAsia"/>
          <w:b/>
          <w:bCs/>
          <w:rtl/>
        </w:rPr>
        <w:t>ביניים</w:t>
      </w:r>
    </w:p>
    <w:p w:rsidR="00670B1A" w:rsidRPr="00670B1A" w:rsidRDefault="00670B1A" w:rsidP="00576E49">
      <w:pPr>
        <w:numPr>
          <w:ilvl w:val="2"/>
          <w:numId w:val="7"/>
        </w:numPr>
        <w:jc w:val="both"/>
      </w:pPr>
      <w:r w:rsidRPr="00670B1A">
        <w:rPr>
          <w:rFonts w:hint="cs"/>
          <w:rtl/>
        </w:rPr>
        <w:t>מעסיק</w:t>
      </w:r>
      <w:r w:rsidR="00FA32C8">
        <w:rPr>
          <w:rFonts w:hint="cs"/>
          <w:rtl/>
        </w:rPr>
        <w:t>/ה</w:t>
      </w:r>
      <w:r w:rsidRPr="00670B1A">
        <w:rPr>
          <w:rFonts w:hint="cs"/>
          <w:rtl/>
        </w:rPr>
        <w:t xml:space="preserve"> יגן</w:t>
      </w:r>
      <w:r w:rsidR="00FA32C8">
        <w:rPr>
          <w:rFonts w:hint="cs"/>
          <w:rtl/>
        </w:rPr>
        <w:t>/ תגן</w:t>
      </w:r>
      <w:r w:rsidRPr="00670B1A">
        <w:rPr>
          <w:rFonts w:hint="cs"/>
          <w:rtl/>
        </w:rPr>
        <w:t xml:space="preserve"> על המתלונן</w:t>
      </w:r>
      <w:r w:rsidR="00FA32C8">
        <w:rPr>
          <w:rFonts w:hint="cs"/>
          <w:rtl/>
        </w:rPr>
        <w:t>/ת</w:t>
      </w:r>
      <w:r w:rsidRPr="00670B1A">
        <w:rPr>
          <w:rFonts w:hint="cs"/>
          <w:rtl/>
        </w:rPr>
        <w:t>, במהלך בירור התלונה, מפני פגיעה בעניני עבודה כתוצאה מהגשת תלונה ו/או מפני פגיעה אחרת במסגרת מקום העבודה או הלימודים שיש בה כדי לשב</w:t>
      </w:r>
      <w:r w:rsidR="00FA32C8">
        <w:rPr>
          <w:rFonts w:hint="cs"/>
          <w:rtl/>
        </w:rPr>
        <w:t>ש</w:t>
      </w:r>
      <w:r w:rsidRPr="00670B1A">
        <w:rPr>
          <w:rFonts w:hint="cs"/>
          <w:rtl/>
        </w:rPr>
        <w:t xml:space="preserve"> את בירור התלונה. </w:t>
      </w:r>
    </w:p>
    <w:p w:rsidR="00670B1A" w:rsidRPr="00670B1A" w:rsidRDefault="00670B1A" w:rsidP="00576E49">
      <w:pPr>
        <w:numPr>
          <w:ilvl w:val="2"/>
          <w:numId w:val="7"/>
        </w:numPr>
        <w:jc w:val="both"/>
      </w:pPr>
      <w:r>
        <w:rPr>
          <w:rFonts w:hint="cs"/>
          <w:rtl/>
        </w:rPr>
        <w:t xml:space="preserve">בהתאם, </w:t>
      </w:r>
      <w:r w:rsidR="002208EF" w:rsidRPr="00670B1A">
        <w:rPr>
          <w:rFonts w:hint="cs"/>
          <w:rtl/>
        </w:rPr>
        <w:t>במידת הצורך, יהיה</w:t>
      </w:r>
      <w:r w:rsidR="00EB53A8">
        <w:rPr>
          <w:rFonts w:hint="cs"/>
          <w:rtl/>
        </w:rPr>
        <w:t>/</w:t>
      </w:r>
      <w:r w:rsidR="00FA32C8">
        <w:rPr>
          <w:rFonts w:hint="cs"/>
          <w:rtl/>
        </w:rPr>
        <w:t xml:space="preserve"> תהיה</w:t>
      </w:r>
      <w:r w:rsidR="002208EF" w:rsidRPr="00670B1A">
        <w:rPr>
          <w:rFonts w:hint="cs"/>
          <w:rtl/>
        </w:rPr>
        <w:t xml:space="preserve"> הנציב/ה מוסמך</w:t>
      </w:r>
      <w:r w:rsidR="00FA32C8">
        <w:rPr>
          <w:rFonts w:hint="cs"/>
          <w:rtl/>
        </w:rPr>
        <w:t>/ת</w:t>
      </w:r>
      <w:r w:rsidR="002208EF" w:rsidRPr="00670B1A">
        <w:rPr>
          <w:rFonts w:hint="cs"/>
          <w:rtl/>
        </w:rPr>
        <w:t xml:space="preserve"> להמליץ </w:t>
      </w:r>
      <w:r>
        <w:rPr>
          <w:rFonts w:hint="cs"/>
          <w:rtl/>
        </w:rPr>
        <w:t>למקבל ההחלטה</w:t>
      </w:r>
      <w:r w:rsidRPr="00670B1A">
        <w:rPr>
          <w:rFonts w:hint="cs"/>
          <w:rtl/>
        </w:rPr>
        <w:t xml:space="preserve"> על נקיטת אמצעי ביניים כגון הפרדה בין הנילון לקורבן, העברה זמנית מתפקיד ו/או ליחידה אחרת וכו'. </w:t>
      </w:r>
    </w:p>
    <w:p w:rsidR="00670B1A" w:rsidRPr="00670B1A" w:rsidRDefault="00670B1A" w:rsidP="00576E49">
      <w:pPr>
        <w:numPr>
          <w:ilvl w:val="2"/>
          <w:numId w:val="7"/>
        </w:numPr>
        <w:jc w:val="both"/>
      </w:pPr>
      <w:r w:rsidRPr="00670B1A">
        <w:rPr>
          <w:rFonts w:hint="cs"/>
          <w:rtl/>
        </w:rPr>
        <w:t>מקרים חריגים כאמור הינם מקרים בהם אי נקיטת אמצעי הביניים עלולה לפגוע באחד הצדדים ו/או לגרום לכך שההטרדה או ההתנכלות מצד הנילון ימשכו.</w:t>
      </w:r>
    </w:p>
    <w:p w:rsidR="00670B1A" w:rsidRPr="00670B1A" w:rsidRDefault="00670B1A" w:rsidP="00576E49">
      <w:pPr>
        <w:numPr>
          <w:ilvl w:val="2"/>
          <w:numId w:val="7"/>
        </w:numPr>
        <w:jc w:val="both"/>
      </w:pPr>
      <w:r w:rsidRPr="00670B1A">
        <w:rPr>
          <w:rFonts w:hint="cs"/>
          <w:rtl/>
        </w:rPr>
        <w:t xml:space="preserve">החלטה סופית לענין אמצעי ביניים תתקבל על ידי </w:t>
      </w:r>
      <w:r>
        <w:rPr>
          <w:rFonts w:hint="cs"/>
          <w:rtl/>
        </w:rPr>
        <w:t>מקבל ההחלטה</w:t>
      </w:r>
      <w:r w:rsidRPr="00670B1A">
        <w:rPr>
          <w:rFonts w:hint="cs"/>
          <w:rtl/>
        </w:rPr>
        <w:t xml:space="preserve">.  </w:t>
      </w:r>
    </w:p>
    <w:p w:rsidR="00B77905" w:rsidRPr="00670B1A" w:rsidRDefault="00670B1A" w:rsidP="00576E49">
      <w:pPr>
        <w:numPr>
          <w:ilvl w:val="2"/>
          <w:numId w:val="7"/>
        </w:numPr>
        <w:jc w:val="both"/>
        <w:rPr>
          <w:rtl/>
        </w:rPr>
      </w:pPr>
      <w:r w:rsidRPr="00670B1A">
        <w:rPr>
          <w:rFonts w:hint="cs"/>
          <w:rtl/>
        </w:rPr>
        <w:t>סמכות זו של הנציב</w:t>
      </w:r>
      <w:r w:rsidR="002208EF" w:rsidRPr="00670B1A">
        <w:rPr>
          <w:rFonts w:hint="cs"/>
          <w:rtl/>
        </w:rPr>
        <w:t xml:space="preserve">/ה ניתנת לתקופה בה מבוררת התלונה </w:t>
      </w:r>
      <w:r w:rsidRPr="00670B1A">
        <w:rPr>
          <w:rFonts w:hint="cs"/>
          <w:rtl/>
        </w:rPr>
        <w:t xml:space="preserve">ועד להחלטת </w:t>
      </w:r>
      <w:r>
        <w:rPr>
          <w:rFonts w:hint="cs"/>
          <w:rtl/>
        </w:rPr>
        <w:t>מקבל ההחלטה</w:t>
      </w:r>
      <w:r w:rsidRPr="00670B1A">
        <w:rPr>
          <w:rFonts w:hint="cs"/>
          <w:rtl/>
        </w:rPr>
        <w:t xml:space="preserve"> בקשר אליה</w:t>
      </w:r>
      <w:r>
        <w:rPr>
          <w:rFonts w:hint="cs"/>
          <w:rtl/>
        </w:rPr>
        <w:t>.</w:t>
      </w:r>
    </w:p>
    <w:p w:rsidR="00B77905" w:rsidRDefault="00B77905" w:rsidP="00B77905">
      <w:pPr>
        <w:jc w:val="both"/>
        <w:rPr>
          <w:rtl/>
        </w:rPr>
      </w:pPr>
    </w:p>
    <w:p w:rsidR="00F9216B" w:rsidRPr="00A0572E" w:rsidRDefault="0014056F" w:rsidP="00576E49">
      <w:pPr>
        <w:numPr>
          <w:ilvl w:val="1"/>
          <w:numId w:val="7"/>
        </w:numPr>
        <w:jc w:val="both"/>
        <w:rPr>
          <w:rtl/>
        </w:rPr>
      </w:pPr>
      <w:r>
        <w:rPr>
          <w:rFonts w:hint="cs"/>
          <w:rtl/>
        </w:rPr>
        <w:t>מקבל ההחלטה</w:t>
      </w:r>
      <w:r w:rsidR="00F9216B">
        <w:rPr>
          <w:rFonts w:hint="cs"/>
          <w:rtl/>
        </w:rPr>
        <w:t>, לאחר שקיבל את סיכומיו</w:t>
      </w:r>
      <w:r w:rsidR="00FA32C8">
        <w:rPr>
          <w:rFonts w:hint="cs"/>
          <w:rtl/>
        </w:rPr>
        <w:t>/ה</w:t>
      </w:r>
      <w:r w:rsidR="00F9216B">
        <w:rPr>
          <w:rFonts w:hint="cs"/>
          <w:rtl/>
        </w:rPr>
        <w:t xml:space="preserve"> והמלצותיו</w:t>
      </w:r>
      <w:r w:rsidR="00FA32C8">
        <w:rPr>
          <w:rFonts w:hint="cs"/>
          <w:rtl/>
        </w:rPr>
        <w:t>/ה</w:t>
      </w:r>
      <w:r w:rsidR="00F9216B">
        <w:rPr>
          <w:rFonts w:hint="cs"/>
          <w:rtl/>
        </w:rPr>
        <w:t xml:space="preserve"> של </w:t>
      </w:r>
      <w:r>
        <w:rPr>
          <w:rFonts w:hint="cs"/>
          <w:rtl/>
        </w:rPr>
        <w:t>ה</w:t>
      </w:r>
      <w:r w:rsidR="00F9216B">
        <w:rPr>
          <w:rFonts w:hint="cs"/>
          <w:rtl/>
        </w:rPr>
        <w:t>נציב</w:t>
      </w:r>
      <w:r>
        <w:rPr>
          <w:rFonts w:hint="cs"/>
          <w:rtl/>
        </w:rPr>
        <w:t>/ה</w:t>
      </w:r>
      <w:r w:rsidR="00F9216B">
        <w:rPr>
          <w:rFonts w:hint="cs"/>
          <w:rtl/>
        </w:rPr>
        <w:t xml:space="preserve">, </w:t>
      </w:r>
      <w:r w:rsidR="00D1559E">
        <w:rPr>
          <w:rFonts w:hint="cs"/>
          <w:rtl/>
        </w:rPr>
        <w:t>י</w:t>
      </w:r>
      <w:r w:rsidR="00F9216B">
        <w:rPr>
          <w:rFonts w:hint="cs"/>
          <w:rtl/>
        </w:rPr>
        <w:t xml:space="preserve">חליט </w:t>
      </w:r>
      <w:r w:rsidR="00F9216B" w:rsidRPr="00F9216B">
        <w:rPr>
          <w:rFonts w:hint="cs"/>
          <w:b/>
          <w:bCs/>
          <w:rtl/>
        </w:rPr>
        <w:t xml:space="preserve">תוך תקופה </w:t>
      </w:r>
      <w:r w:rsidR="00FD6C16">
        <w:rPr>
          <w:rFonts w:hint="cs"/>
          <w:b/>
          <w:bCs/>
          <w:rtl/>
        </w:rPr>
        <w:t>של</w:t>
      </w:r>
      <w:r w:rsidR="00F9216B" w:rsidRPr="00F9216B">
        <w:rPr>
          <w:rFonts w:hint="cs"/>
          <w:b/>
          <w:bCs/>
          <w:rtl/>
        </w:rPr>
        <w:t xml:space="preserve"> 7 ימי עבודה</w:t>
      </w:r>
      <w:r w:rsidR="00F9216B">
        <w:rPr>
          <w:rFonts w:hint="cs"/>
          <w:rtl/>
        </w:rPr>
        <w:t xml:space="preserve"> </w:t>
      </w:r>
      <w:r w:rsidR="00F9216B" w:rsidRPr="00A0572E">
        <w:rPr>
          <w:rFonts w:hint="cs"/>
          <w:rtl/>
        </w:rPr>
        <w:t xml:space="preserve">לנהוג באחת </w:t>
      </w:r>
      <w:r w:rsidR="00AF00D4">
        <w:rPr>
          <w:rFonts w:hint="cs"/>
          <w:rtl/>
        </w:rPr>
        <w:t xml:space="preserve">או יותר </w:t>
      </w:r>
      <w:r w:rsidR="00F9216B" w:rsidRPr="00A0572E">
        <w:rPr>
          <w:rFonts w:hint="cs"/>
          <w:rtl/>
        </w:rPr>
        <w:t>מהדרכים הבאות:</w:t>
      </w:r>
    </w:p>
    <w:p w:rsidR="00F9216B" w:rsidRPr="00A0572E" w:rsidRDefault="00F9216B" w:rsidP="00576E49">
      <w:pPr>
        <w:numPr>
          <w:ilvl w:val="2"/>
          <w:numId w:val="7"/>
        </w:numPr>
        <w:jc w:val="both"/>
        <w:rPr>
          <w:rtl/>
        </w:rPr>
      </w:pPr>
      <w:r>
        <w:rPr>
          <w:rFonts w:hint="cs"/>
          <w:rtl/>
        </w:rPr>
        <w:t>מתן הוראות לעובדים המעורבים במקרה לרבות בענין כללי התנהגות ראויים.</w:t>
      </w:r>
    </w:p>
    <w:p w:rsidR="00F9216B" w:rsidRDefault="00F9216B" w:rsidP="00576E49">
      <w:pPr>
        <w:numPr>
          <w:ilvl w:val="2"/>
          <w:numId w:val="7"/>
        </w:numPr>
        <w:jc w:val="both"/>
        <w:rPr>
          <w:rtl/>
        </w:rPr>
      </w:pPr>
      <w:r>
        <w:rPr>
          <w:rFonts w:hint="cs"/>
          <w:rtl/>
        </w:rPr>
        <w:t>הרחקת ה"מטריד</w:t>
      </w:r>
      <w:r w:rsidR="00D1559E">
        <w:rPr>
          <w:rFonts w:hint="cs"/>
          <w:rtl/>
        </w:rPr>
        <w:t>/ה</w:t>
      </w:r>
      <w:r>
        <w:rPr>
          <w:rFonts w:hint="cs"/>
          <w:rtl/>
        </w:rPr>
        <w:t xml:space="preserve"> לכאורה" מהמתלונן/ת, במידה שלא תפגע באיזה מתנאי העבודה ו/או הלימודים.</w:t>
      </w:r>
    </w:p>
    <w:p w:rsidR="00F9216B" w:rsidRDefault="00F9216B" w:rsidP="00576E49">
      <w:pPr>
        <w:numPr>
          <w:ilvl w:val="2"/>
          <w:numId w:val="7"/>
        </w:numPr>
        <w:jc w:val="both"/>
      </w:pPr>
      <w:r>
        <w:rPr>
          <w:rFonts w:hint="cs"/>
          <w:rtl/>
        </w:rPr>
        <w:t>נקיטת צעדים כדי למנוע את הישנות המעשה וכדי לתקן את הפגיעה שנגרמה למתלונן/ת.</w:t>
      </w:r>
    </w:p>
    <w:p w:rsidR="00D66223" w:rsidRPr="00AF00D4" w:rsidRDefault="00AF00D4" w:rsidP="00576E49">
      <w:pPr>
        <w:numPr>
          <w:ilvl w:val="2"/>
          <w:numId w:val="7"/>
        </w:numPr>
        <w:jc w:val="both"/>
        <w:rPr>
          <w:rtl/>
        </w:rPr>
      </w:pPr>
      <w:r>
        <w:rPr>
          <w:rFonts w:hint="cs"/>
          <w:rtl/>
        </w:rPr>
        <w:t>הגשת תלונה לרשויות המשמעת (לפי הענין) לצורך קיום הליך משמעתי.</w:t>
      </w:r>
    </w:p>
    <w:p w:rsidR="00D66223" w:rsidRDefault="00D66223" w:rsidP="00D66223">
      <w:pPr>
        <w:jc w:val="both"/>
        <w:rPr>
          <w:rtl/>
        </w:rPr>
      </w:pPr>
    </w:p>
    <w:p w:rsidR="00F9216B" w:rsidRPr="00D1559E" w:rsidRDefault="00F9216B" w:rsidP="00576E49">
      <w:pPr>
        <w:numPr>
          <w:ilvl w:val="1"/>
          <w:numId w:val="7"/>
        </w:numPr>
        <w:ind w:right="1440"/>
        <w:jc w:val="both"/>
        <w:rPr>
          <w:b/>
          <w:bCs/>
        </w:rPr>
      </w:pPr>
      <w:r w:rsidRPr="00D1559E">
        <w:rPr>
          <w:rFonts w:hint="cs"/>
          <w:b/>
          <w:bCs/>
          <w:rtl/>
        </w:rPr>
        <w:t xml:space="preserve">החלטת </w:t>
      </w:r>
      <w:r w:rsidR="0014056F">
        <w:rPr>
          <w:rFonts w:hint="cs"/>
          <w:b/>
          <w:bCs/>
          <w:rtl/>
        </w:rPr>
        <w:t>מקבל ההחלטה</w:t>
      </w:r>
      <w:r w:rsidR="00D1559E" w:rsidRPr="00D1559E">
        <w:rPr>
          <w:rFonts w:hint="cs"/>
          <w:b/>
          <w:bCs/>
          <w:rtl/>
        </w:rPr>
        <w:t xml:space="preserve"> </w:t>
      </w:r>
    </w:p>
    <w:p w:rsidR="00831632" w:rsidRDefault="00F9216B" w:rsidP="00831632">
      <w:pPr>
        <w:ind w:left="1440" w:right="720"/>
        <w:jc w:val="both"/>
        <w:rPr>
          <w:rtl/>
        </w:rPr>
      </w:pPr>
      <w:r w:rsidRPr="00AD6974">
        <w:rPr>
          <w:rFonts w:hint="cs"/>
          <w:rtl/>
        </w:rPr>
        <w:t xml:space="preserve">ההחלטה </w:t>
      </w:r>
      <w:r>
        <w:rPr>
          <w:rFonts w:hint="cs"/>
          <w:rtl/>
        </w:rPr>
        <w:t xml:space="preserve">תכלול </w:t>
      </w:r>
      <w:r w:rsidRPr="00AD6974">
        <w:rPr>
          <w:rFonts w:hint="cs"/>
          <w:rtl/>
        </w:rPr>
        <w:t>התי</w:t>
      </w:r>
      <w:r>
        <w:rPr>
          <w:rFonts w:hint="cs"/>
          <w:rtl/>
        </w:rPr>
        <w:t>י</w:t>
      </w:r>
      <w:r w:rsidRPr="00AD6974">
        <w:rPr>
          <w:rFonts w:hint="cs"/>
          <w:rtl/>
        </w:rPr>
        <w:t>חסות  ל</w:t>
      </w:r>
      <w:r>
        <w:rPr>
          <w:rFonts w:hint="cs"/>
          <w:rtl/>
        </w:rPr>
        <w:t>נתונים הבאים</w:t>
      </w:r>
      <w:r w:rsidRPr="00AD6974">
        <w:rPr>
          <w:rFonts w:hint="cs"/>
          <w:rtl/>
        </w:rPr>
        <w:t>:</w:t>
      </w:r>
    </w:p>
    <w:p w:rsidR="00F9216B" w:rsidRPr="0014056F" w:rsidRDefault="00F9216B" w:rsidP="00576E49">
      <w:pPr>
        <w:numPr>
          <w:ilvl w:val="2"/>
          <w:numId w:val="7"/>
        </w:numPr>
        <w:ind w:right="-142"/>
        <w:jc w:val="both"/>
        <w:rPr>
          <w:sz w:val="24"/>
        </w:rPr>
      </w:pPr>
      <w:r w:rsidRPr="00F9216B">
        <w:rPr>
          <w:rFonts w:hint="cs"/>
          <w:sz w:val="24"/>
          <w:rtl/>
        </w:rPr>
        <w:t>מתן הוראות לעובדים המעורבים במקרה. לרבות בעניין כללי התנהגות ראוי</w:t>
      </w:r>
      <w:r w:rsidR="00AF00D4">
        <w:rPr>
          <w:rFonts w:hint="cs"/>
          <w:sz w:val="24"/>
          <w:rtl/>
        </w:rPr>
        <w:t>י</w:t>
      </w:r>
      <w:r w:rsidRPr="00F9216B">
        <w:rPr>
          <w:rFonts w:hint="cs"/>
          <w:sz w:val="24"/>
          <w:rtl/>
        </w:rPr>
        <w:t xml:space="preserve">ם במסגרת יחסי עבודה </w:t>
      </w:r>
      <w:r w:rsidR="00AF00D4">
        <w:rPr>
          <w:rFonts w:hint="cs"/>
          <w:sz w:val="24"/>
          <w:rtl/>
        </w:rPr>
        <w:t xml:space="preserve">ו/או לימודים </w:t>
      </w:r>
      <w:r w:rsidRPr="00F9216B">
        <w:rPr>
          <w:rFonts w:hint="cs"/>
          <w:sz w:val="24"/>
          <w:rtl/>
        </w:rPr>
        <w:t>והרחקת הנילון מהמתלונן</w:t>
      </w:r>
      <w:r w:rsidR="002E628D">
        <w:rPr>
          <w:rFonts w:hint="cs"/>
          <w:sz w:val="24"/>
          <w:rtl/>
        </w:rPr>
        <w:t>/ת</w:t>
      </w:r>
      <w:r w:rsidRPr="00F9216B">
        <w:rPr>
          <w:rFonts w:hint="cs"/>
          <w:sz w:val="24"/>
          <w:rtl/>
        </w:rPr>
        <w:t>, נקיטת צעדים בענייני עבודה ו</w:t>
      </w:r>
      <w:r w:rsidR="00AF00D4">
        <w:rPr>
          <w:rFonts w:hint="cs"/>
          <w:sz w:val="24"/>
          <w:rtl/>
        </w:rPr>
        <w:t>/או לימודים ו</w:t>
      </w:r>
      <w:r w:rsidRPr="00F9216B">
        <w:rPr>
          <w:rFonts w:hint="cs"/>
          <w:sz w:val="24"/>
          <w:rtl/>
        </w:rPr>
        <w:t xml:space="preserve">הכל </w:t>
      </w:r>
      <w:r w:rsidR="00AF00D4">
        <w:rPr>
          <w:rFonts w:hint="cs"/>
          <w:sz w:val="24"/>
          <w:rtl/>
        </w:rPr>
        <w:t xml:space="preserve">כדי </w:t>
      </w:r>
      <w:r w:rsidRPr="00F9216B">
        <w:rPr>
          <w:rFonts w:hint="cs"/>
          <w:sz w:val="24"/>
          <w:rtl/>
        </w:rPr>
        <w:t xml:space="preserve">למנוע את הישנות המקרה או כדי לתקן את </w:t>
      </w:r>
      <w:r w:rsidRPr="0014056F">
        <w:rPr>
          <w:rFonts w:hint="cs"/>
          <w:sz w:val="24"/>
          <w:rtl/>
        </w:rPr>
        <w:t>הפגיעה שנגרמה למתלונן עקב ההטרדה.</w:t>
      </w:r>
    </w:p>
    <w:p w:rsidR="00F9216B" w:rsidRPr="0014056F" w:rsidRDefault="00F9216B" w:rsidP="00576E49">
      <w:pPr>
        <w:numPr>
          <w:ilvl w:val="2"/>
          <w:numId w:val="7"/>
        </w:numPr>
        <w:jc w:val="both"/>
        <w:rPr>
          <w:sz w:val="24"/>
        </w:rPr>
      </w:pPr>
      <w:r w:rsidRPr="0014056F">
        <w:rPr>
          <w:rFonts w:hint="cs"/>
          <w:sz w:val="24"/>
          <w:rtl/>
        </w:rPr>
        <w:t>פתיחה בהליכים משמעתיים לפי הוראות המשמעת החלות ב</w:t>
      </w:r>
      <w:r w:rsidR="00AF00D4" w:rsidRPr="0014056F">
        <w:rPr>
          <w:rFonts w:hint="cs"/>
          <w:sz w:val="24"/>
          <w:rtl/>
        </w:rPr>
        <w:t>תקנון המשמעת הרלבנטי ב</w:t>
      </w:r>
      <w:r w:rsidRPr="0014056F">
        <w:rPr>
          <w:rFonts w:hint="cs"/>
          <w:sz w:val="24"/>
          <w:rtl/>
        </w:rPr>
        <w:t>אוניברסיטה לעניין הטרדה, כמפורט להלן</w:t>
      </w:r>
      <w:r w:rsidR="0014056F">
        <w:rPr>
          <w:rFonts w:hint="cs"/>
          <w:sz w:val="24"/>
          <w:rtl/>
        </w:rPr>
        <w:t>.</w:t>
      </w:r>
    </w:p>
    <w:p w:rsidR="00F9216B" w:rsidRPr="00AD6974" w:rsidRDefault="00F9216B" w:rsidP="00576E49">
      <w:pPr>
        <w:numPr>
          <w:ilvl w:val="2"/>
          <w:numId w:val="7"/>
        </w:numPr>
        <w:ind w:right="2160"/>
        <w:jc w:val="both"/>
        <w:rPr>
          <w:rtl/>
        </w:rPr>
      </w:pPr>
      <w:r w:rsidRPr="00AD6974">
        <w:rPr>
          <w:rFonts w:hint="cs"/>
          <w:rtl/>
        </w:rPr>
        <w:t>אי נקיטת צעד כלשהו</w:t>
      </w:r>
      <w:r w:rsidR="00AF00D4">
        <w:rPr>
          <w:rFonts w:hint="cs"/>
          <w:rtl/>
        </w:rPr>
        <w:t>.</w:t>
      </w:r>
    </w:p>
    <w:p w:rsidR="00F9216B" w:rsidRPr="00F9216B" w:rsidRDefault="00F9216B" w:rsidP="00576E49">
      <w:pPr>
        <w:numPr>
          <w:ilvl w:val="1"/>
          <w:numId w:val="7"/>
        </w:numPr>
        <w:ind w:right="1440"/>
        <w:jc w:val="both"/>
        <w:rPr>
          <w:rtl/>
        </w:rPr>
      </w:pPr>
      <w:r w:rsidRPr="00F9216B">
        <w:rPr>
          <w:rFonts w:hint="cs"/>
          <w:rtl/>
        </w:rPr>
        <w:t>ההחלטה תהיה מנומקת</w:t>
      </w:r>
      <w:r>
        <w:rPr>
          <w:rFonts w:hint="cs"/>
          <w:rtl/>
        </w:rPr>
        <w:t>.</w:t>
      </w:r>
    </w:p>
    <w:p w:rsidR="00F9216B" w:rsidRPr="00AD6974" w:rsidRDefault="00F9216B" w:rsidP="00576E49">
      <w:pPr>
        <w:numPr>
          <w:ilvl w:val="1"/>
          <w:numId w:val="7"/>
        </w:numPr>
        <w:ind w:right="-142"/>
        <w:jc w:val="both"/>
        <w:rPr>
          <w:rtl/>
        </w:rPr>
      </w:pPr>
      <w:r>
        <w:rPr>
          <w:rFonts w:hint="cs"/>
          <w:rtl/>
        </w:rPr>
        <w:t>ההחלטה תימסר כ</w:t>
      </w:r>
      <w:r w:rsidRPr="00AD6974">
        <w:rPr>
          <w:rFonts w:hint="cs"/>
          <w:rtl/>
        </w:rPr>
        <w:t xml:space="preserve">הודעה מנומקת בכתב </w:t>
      </w:r>
      <w:r w:rsidRPr="00AD6974">
        <w:rPr>
          <w:rFonts w:hint="cs"/>
          <w:u w:val="single"/>
          <w:rtl/>
        </w:rPr>
        <w:t>למתלונן</w:t>
      </w:r>
      <w:r w:rsidR="002E628D">
        <w:rPr>
          <w:rFonts w:hint="cs"/>
          <w:u w:val="single"/>
          <w:rtl/>
        </w:rPr>
        <w:t>/ת</w:t>
      </w:r>
      <w:r>
        <w:rPr>
          <w:rFonts w:hint="cs"/>
          <w:u w:val="single"/>
          <w:rtl/>
        </w:rPr>
        <w:t>,</w:t>
      </w:r>
      <w:r w:rsidRPr="00AD6974">
        <w:rPr>
          <w:rFonts w:hint="cs"/>
          <w:u w:val="single"/>
          <w:rtl/>
        </w:rPr>
        <w:t xml:space="preserve"> לנילון </w:t>
      </w:r>
      <w:r>
        <w:rPr>
          <w:rFonts w:hint="cs"/>
          <w:u w:val="single"/>
          <w:rtl/>
        </w:rPr>
        <w:t>ול</w:t>
      </w:r>
      <w:r w:rsidR="00260559">
        <w:rPr>
          <w:rFonts w:hint="cs"/>
          <w:u w:val="single"/>
          <w:rtl/>
        </w:rPr>
        <w:t>נציב/ה</w:t>
      </w:r>
      <w:r w:rsidRPr="00AD6974">
        <w:rPr>
          <w:rFonts w:hint="cs"/>
          <w:rtl/>
        </w:rPr>
        <w:t xml:space="preserve">. </w:t>
      </w:r>
      <w:r>
        <w:rPr>
          <w:rFonts w:hint="cs"/>
          <w:rtl/>
        </w:rPr>
        <w:t>ככל שיבקש</w:t>
      </w:r>
      <w:r w:rsidR="002E628D">
        <w:rPr>
          <w:rFonts w:hint="cs"/>
          <w:rtl/>
        </w:rPr>
        <w:t>/ תתבקש</w:t>
      </w:r>
      <w:r>
        <w:rPr>
          <w:rFonts w:hint="cs"/>
          <w:rtl/>
        </w:rPr>
        <w:t xml:space="preserve"> המתלונן</w:t>
      </w:r>
      <w:r w:rsidR="002E628D">
        <w:rPr>
          <w:rFonts w:hint="cs"/>
          <w:rtl/>
        </w:rPr>
        <w:t>/ת</w:t>
      </w:r>
      <w:r>
        <w:rPr>
          <w:rFonts w:hint="cs"/>
          <w:rtl/>
        </w:rPr>
        <w:t xml:space="preserve"> ו/או הנילון לעיין בסיכום </w:t>
      </w:r>
      <w:r w:rsidR="00260559">
        <w:rPr>
          <w:rFonts w:hint="cs"/>
          <w:rtl/>
        </w:rPr>
        <w:t>הנציב/ה</w:t>
      </w:r>
      <w:r w:rsidR="0014056F">
        <w:rPr>
          <w:rFonts w:hint="cs"/>
          <w:rtl/>
        </w:rPr>
        <w:t xml:space="preserve"> והמלצותיו/ה</w:t>
      </w:r>
      <w:r>
        <w:rPr>
          <w:rFonts w:hint="cs"/>
          <w:rtl/>
        </w:rPr>
        <w:t>, תינתן לו</w:t>
      </w:r>
      <w:r w:rsidR="002E628D">
        <w:rPr>
          <w:rFonts w:hint="cs"/>
          <w:rtl/>
        </w:rPr>
        <w:t>/ה</w:t>
      </w:r>
      <w:r>
        <w:rPr>
          <w:rFonts w:hint="cs"/>
          <w:rtl/>
        </w:rPr>
        <w:t xml:space="preserve"> האפשרות לעיין במסמכים אלו</w:t>
      </w:r>
      <w:r w:rsidR="00AF00D4">
        <w:rPr>
          <w:rFonts w:hint="cs"/>
          <w:rtl/>
        </w:rPr>
        <w:t>.</w:t>
      </w:r>
    </w:p>
    <w:p w:rsidR="00F9216B" w:rsidRDefault="00F9216B" w:rsidP="00576E49">
      <w:pPr>
        <w:numPr>
          <w:ilvl w:val="1"/>
          <w:numId w:val="7"/>
        </w:numPr>
        <w:ind w:right="-142"/>
        <w:jc w:val="both"/>
      </w:pPr>
      <w:r>
        <w:rPr>
          <w:rFonts w:hint="cs"/>
          <w:rtl/>
        </w:rPr>
        <w:t>א</w:t>
      </w:r>
      <w:r w:rsidRPr="00AD6974">
        <w:rPr>
          <w:rFonts w:hint="cs"/>
          <w:rtl/>
        </w:rPr>
        <w:t xml:space="preserve">ם הנילון </w:t>
      </w:r>
      <w:r>
        <w:rPr>
          <w:rFonts w:hint="cs"/>
          <w:rtl/>
        </w:rPr>
        <w:t xml:space="preserve">הינו </w:t>
      </w:r>
      <w:r w:rsidR="0009332D">
        <w:rPr>
          <w:rFonts w:hint="cs"/>
          <w:rtl/>
        </w:rPr>
        <w:t>עובד</w:t>
      </w:r>
      <w:r w:rsidR="002E628D">
        <w:rPr>
          <w:rFonts w:hint="cs"/>
          <w:rtl/>
        </w:rPr>
        <w:t>/ת</w:t>
      </w:r>
      <w:r w:rsidR="0009332D">
        <w:rPr>
          <w:rFonts w:hint="cs"/>
          <w:rtl/>
        </w:rPr>
        <w:t xml:space="preserve"> של חברת כח אדם</w:t>
      </w:r>
      <w:r w:rsidR="0009332D" w:rsidRPr="0009332D">
        <w:rPr>
          <w:rFonts w:hint="cs"/>
          <w:rtl/>
        </w:rPr>
        <w:t xml:space="preserve"> </w:t>
      </w:r>
      <w:r w:rsidR="0009332D" w:rsidRPr="0014056F">
        <w:rPr>
          <w:rFonts w:hint="cs"/>
          <w:rtl/>
        </w:rPr>
        <w:t>המועסק</w:t>
      </w:r>
      <w:r w:rsidR="002E628D">
        <w:rPr>
          <w:rFonts w:hint="cs"/>
          <w:rtl/>
        </w:rPr>
        <w:t>/ת</w:t>
      </w:r>
      <w:r w:rsidR="0009332D" w:rsidRPr="0014056F">
        <w:rPr>
          <w:rFonts w:hint="cs"/>
          <w:rtl/>
        </w:rPr>
        <w:t xml:space="preserve"> בפועל אצל </w:t>
      </w:r>
      <w:r w:rsidR="0014056F">
        <w:rPr>
          <w:rFonts w:hint="cs"/>
          <w:rtl/>
        </w:rPr>
        <w:t>המעסיק</w:t>
      </w:r>
      <w:r w:rsidR="0009332D">
        <w:rPr>
          <w:rFonts w:hint="cs"/>
          <w:rtl/>
        </w:rPr>
        <w:t xml:space="preserve">, אזי </w:t>
      </w:r>
      <w:r w:rsidR="0014056F">
        <w:rPr>
          <w:rFonts w:hint="cs"/>
          <w:rtl/>
        </w:rPr>
        <w:t>מקבל ההחלטה</w:t>
      </w:r>
      <w:r w:rsidRPr="00AD6974">
        <w:rPr>
          <w:rFonts w:hint="cs"/>
          <w:rtl/>
        </w:rPr>
        <w:t xml:space="preserve"> </w:t>
      </w:r>
      <w:r w:rsidR="00AF00D4">
        <w:rPr>
          <w:rFonts w:hint="cs"/>
          <w:rtl/>
        </w:rPr>
        <w:t xml:space="preserve"> </w:t>
      </w:r>
      <w:r w:rsidR="0009332D">
        <w:rPr>
          <w:rFonts w:hint="cs"/>
          <w:rtl/>
        </w:rPr>
        <w:t>רשאי ביחד</w:t>
      </w:r>
      <w:r>
        <w:rPr>
          <w:rFonts w:hint="cs"/>
          <w:rtl/>
        </w:rPr>
        <w:t xml:space="preserve"> עם </w:t>
      </w:r>
      <w:r w:rsidRPr="00AD6974">
        <w:rPr>
          <w:rFonts w:hint="cs"/>
          <w:rtl/>
        </w:rPr>
        <w:t>חברת כח האדם להסכים בינ</w:t>
      </w:r>
      <w:r>
        <w:rPr>
          <w:rFonts w:hint="cs"/>
          <w:rtl/>
        </w:rPr>
        <w:t>יהם מי יבצע את החלטת האוניברסיטה</w:t>
      </w:r>
      <w:r w:rsidRPr="00AD6974">
        <w:rPr>
          <w:rFonts w:hint="cs"/>
          <w:rtl/>
        </w:rPr>
        <w:t>.</w:t>
      </w:r>
    </w:p>
    <w:p w:rsidR="0014056F" w:rsidRPr="00AD6974" w:rsidRDefault="0014056F" w:rsidP="00576E49">
      <w:pPr>
        <w:numPr>
          <w:ilvl w:val="1"/>
          <w:numId w:val="7"/>
        </w:numPr>
        <w:ind w:right="-142"/>
        <w:jc w:val="both"/>
        <w:rPr>
          <w:rtl/>
        </w:rPr>
      </w:pPr>
      <w:r>
        <w:rPr>
          <w:rFonts w:hint="cs"/>
          <w:rtl/>
        </w:rPr>
        <w:t>מקבל ההחלטה רשאי, עקב שינוי בנסיבות, לשנות את החלטתו או לעכב את ביצועה וימסור הודעה מנומקת על כך בכתב למתלונן</w:t>
      </w:r>
      <w:r w:rsidR="002E628D">
        <w:rPr>
          <w:rFonts w:hint="cs"/>
          <w:rtl/>
        </w:rPr>
        <w:t>/ת</w:t>
      </w:r>
      <w:r>
        <w:rPr>
          <w:rFonts w:hint="cs"/>
          <w:rtl/>
        </w:rPr>
        <w:t>, לנילון ולנציב/ה.</w:t>
      </w:r>
    </w:p>
    <w:p w:rsidR="00F9216B" w:rsidRPr="00AD6974" w:rsidRDefault="00F9216B" w:rsidP="00576E49">
      <w:pPr>
        <w:numPr>
          <w:ilvl w:val="1"/>
          <w:numId w:val="7"/>
        </w:numPr>
        <w:ind w:right="-142"/>
        <w:jc w:val="both"/>
        <w:rPr>
          <w:rtl/>
        </w:rPr>
      </w:pPr>
      <w:r w:rsidRPr="00F9216B">
        <w:rPr>
          <w:rFonts w:hint="cs"/>
          <w:b/>
          <w:bCs/>
          <w:rtl/>
        </w:rPr>
        <w:t>חריג</w:t>
      </w:r>
      <w:r>
        <w:rPr>
          <w:rFonts w:hint="cs"/>
          <w:rtl/>
        </w:rPr>
        <w:t>:</w:t>
      </w:r>
      <w:r w:rsidRPr="00AD6974">
        <w:rPr>
          <w:rFonts w:hint="cs"/>
          <w:rtl/>
        </w:rPr>
        <w:t xml:space="preserve"> ניתן לדחות את ההחלטה, לעכב את ביצועה או לשנותה בשל הליכים משפטי</w:t>
      </w:r>
      <w:r w:rsidR="0014056F">
        <w:rPr>
          <w:rFonts w:hint="cs"/>
          <w:rtl/>
        </w:rPr>
        <w:t>י</w:t>
      </w:r>
      <w:r w:rsidRPr="00AD6974">
        <w:rPr>
          <w:rFonts w:hint="cs"/>
          <w:rtl/>
        </w:rPr>
        <w:t>ם או משמעתיים הנוגעים למקרה</w:t>
      </w:r>
      <w:r>
        <w:rPr>
          <w:rFonts w:hint="cs"/>
          <w:rtl/>
        </w:rPr>
        <w:t xml:space="preserve">. במקרה כאמור, תימסר </w:t>
      </w:r>
      <w:r w:rsidRPr="00AD6974">
        <w:rPr>
          <w:rFonts w:hint="cs"/>
          <w:rtl/>
        </w:rPr>
        <w:t xml:space="preserve">הודעה </w:t>
      </w:r>
      <w:r>
        <w:rPr>
          <w:rFonts w:hint="cs"/>
          <w:rtl/>
        </w:rPr>
        <w:t>מנומקת בכתב</w:t>
      </w:r>
      <w:r w:rsidRPr="00AD6974">
        <w:rPr>
          <w:rFonts w:hint="cs"/>
          <w:rtl/>
        </w:rPr>
        <w:t xml:space="preserve"> על כך לנילון</w:t>
      </w:r>
      <w:r w:rsidR="00AF00D4">
        <w:rPr>
          <w:rFonts w:hint="cs"/>
          <w:rtl/>
        </w:rPr>
        <w:t>,</w:t>
      </w:r>
      <w:r w:rsidRPr="00AD6974">
        <w:rPr>
          <w:rFonts w:hint="cs"/>
          <w:rtl/>
        </w:rPr>
        <w:t xml:space="preserve"> למתלונן</w:t>
      </w:r>
      <w:r w:rsidR="002E628D">
        <w:rPr>
          <w:rFonts w:hint="cs"/>
          <w:rtl/>
        </w:rPr>
        <w:t>/ת</w:t>
      </w:r>
      <w:r w:rsidRPr="00AD6974">
        <w:rPr>
          <w:rFonts w:hint="cs"/>
          <w:rtl/>
        </w:rPr>
        <w:t xml:space="preserve"> </w:t>
      </w:r>
      <w:r>
        <w:rPr>
          <w:rFonts w:hint="cs"/>
          <w:rtl/>
        </w:rPr>
        <w:t>ול</w:t>
      </w:r>
      <w:r w:rsidR="00260559">
        <w:rPr>
          <w:rFonts w:hint="cs"/>
          <w:rtl/>
        </w:rPr>
        <w:t>נציב/ה</w:t>
      </w:r>
      <w:r>
        <w:rPr>
          <w:rFonts w:hint="cs"/>
          <w:rtl/>
        </w:rPr>
        <w:t xml:space="preserve">. </w:t>
      </w:r>
      <w:r w:rsidRPr="0014056F">
        <w:rPr>
          <w:rFonts w:hint="cs"/>
          <w:rtl/>
        </w:rPr>
        <w:t>כמו כן</w:t>
      </w:r>
      <w:r w:rsidR="0014056F" w:rsidRPr="0014056F">
        <w:rPr>
          <w:rFonts w:hint="cs"/>
          <w:rtl/>
        </w:rPr>
        <w:t>, כל עוד לא הסתיימו ההליכים האמורים,</w:t>
      </w:r>
      <w:r w:rsidRPr="0014056F">
        <w:rPr>
          <w:rFonts w:hint="cs"/>
          <w:rtl/>
        </w:rPr>
        <w:t xml:space="preserve"> תדאג האוניברסיטה להגן על המתלונן במהלך </w:t>
      </w:r>
      <w:r w:rsidR="0014056F">
        <w:rPr>
          <w:rFonts w:hint="cs"/>
          <w:rtl/>
        </w:rPr>
        <w:t xml:space="preserve">קיומם של ההליכים </w:t>
      </w:r>
      <w:r w:rsidRPr="0014056F">
        <w:rPr>
          <w:rFonts w:hint="cs"/>
          <w:rtl/>
        </w:rPr>
        <w:t>כאמור</w:t>
      </w:r>
      <w:r>
        <w:rPr>
          <w:rFonts w:hint="cs"/>
          <w:rtl/>
        </w:rPr>
        <w:t xml:space="preserve">, </w:t>
      </w:r>
      <w:r w:rsidRPr="00AD6974">
        <w:rPr>
          <w:rFonts w:hint="cs"/>
          <w:rtl/>
        </w:rPr>
        <w:t xml:space="preserve">ובתום ההליכים </w:t>
      </w:r>
      <w:r w:rsidR="0014056F">
        <w:rPr>
          <w:rFonts w:hint="cs"/>
          <w:rtl/>
        </w:rPr>
        <w:t xml:space="preserve">ימסור מקבל ההחלטה את החלטתו בהתאם לכללים המנויים לעיל. </w:t>
      </w:r>
    </w:p>
    <w:p w:rsidR="00F9216B" w:rsidRDefault="00F9216B" w:rsidP="00F9216B">
      <w:pPr>
        <w:ind w:left="720" w:right="720"/>
        <w:jc w:val="both"/>
        <w:rPr>
          <w:b/>
          <w:bCs/>
        </w:rPr>
      </w:pPr>
    </w:p>
    <w:p w:rsidR="00D66223" w:rsidRPr="00723EC9" w:rsidRDefault="00E32F94" w:rsidP="00723EC9">
      <w:pPr>
        <w:jc w:val="both"/>
        <w:rPr>
          <w:b/>
          <w:bCs/>
          <w:rtl/>
        </w:rPr>
      </w:pPr>
      <w:r>
        <w:rPr>
          <w:rFonts w:hint="cs"/>
          <w:b/>
          <w:bCs/>
          <w:rtl/>
        </w:rPr>
        <w:t>10</w:t>
      </w:r>
      <w:r w:rsidR="00723EC9">
        <w:rPr>
          <w:rFonts w:hint="cs"/>
          <w:b/>
          <w:bCs/>
          <w:rtl/>
        </w:rPr>
        <w:t xml:space="preserve">. </w:t>
      </w:r>
      <w:r w:rsidR="00D66223" w:rsidRPr="00723EC9">
        <w:rPr>
          <w:b/>
          <w:bCs/>
          <w:rtl/>
        </w:rPr>
        <w:t>ההליך המשמעתי:</w:t>
      </w:r>
    </w:p>
    <w:p w:rsidR="00D66223" w:rsidRDefault="00D66223" w:rsidP="00D66223">
      <w:pPr>
        <w:jc w:val="both"/>
        <w:rPr>
          <w:b/>
          <w:bCs/>
          <w:rtl/>
        </w:rPr>
      </w:pPr>
    </w:p>
    <w:p w:rsidR="00E32F94" w:rsidRDefault="00D66223" w:rsidP="00576E49">
      <w:pPr>
        <w:numPr>
          <w:ilvl w:val="1"/>
          <w:numId w:val="8"/>
        </w:numPr>
        <w:jc w:val="both"/>
        <w:rPr>
          <w:sz w:val="24"/>
        </w:rPr>
      </w:pPr>
      <w:r w:rsidRPr="00E32F94">
        <w:rPr>
          <w:sz w:val="24"/>
          <w:rtl/>
        </w:rPr>
        <w:t>עם פתיחת ההליך המשמעתי כנגד הנאשם</w:t>
      </w:r>
      <w:r w:rsidR="00422AAB" w:rsidRPr="00E32F94">
        <w:rPr>
          <w:rFonts w:hint="cs"/>
          <w:sz w:val="24"/>
          <w:rtl/>
        </w:rPr>
        <w:t>/ת</w:t>
      </w:r>
      <w:r w:rsidRPr="00E32F94">
        <w:rPr>
          <w:sz w:val="24"/>
          <w:rtl/>
        </w:rPr>
        <w:t>, ינוהל ההליך בהתאם לתקנון</w:t>
      </w:r>
      <w:r w:rsidR="002E628D" w:rsidRPr="00E32F94">
        <w:rPr>
          <w:rFonts w:hint="cs"/>
          <w:sz w:val="24"/>
          <w:rtl/>
        </w:rPr>
        <w:t xml:space="preserve"> הרלבנטי</w:t>
      </w:r>
      <w:r w:rsidRPr="00E32F94">
        <w:rPr>
          <w:sz w:val="24"/>
          <w:rtl/>
        </w:rPr>
        <w:t xml:space="preserve"> החל על </w:t>
      </w:r>
      <w:r w:rsidR="00E32F94">
        <w:rPr>
          <w:rFonts w:hint="cs"/>
          <w:sz w:val="24"/>
          <w:rtl/>
        </w:rPr>
        <w:t xml:space="preserve">  </w:t>
      </w:r>
    </w:p>
    <w:p w:rsidR="00D66223" w:rsidRPr="00E32F94" w:rsidRDefault="00D66223" w:rsidP="00E32F94">
      <w:pPr>
        <w:ind w:left="1095" w:firstLine="345"/>
        <w:jc w:val="both"/>
        <w:rPr>
          <w:sz w:val="24"/>
          <w:rtl/>
        </w:rPr>
      </w:pPr>
      <w:r w:rsidRPr="00E32F94">
        <w:rPr>
          <w:sz w:val="24"/>
          <w:rtl/>
        </w:rPr>
        <w:t>הנאשם</w:t>
      </w:r>
      <w:r w:rsidR="00422AAB" w:rsidRPr="00E32F94">
        <w:rPr>
          <w:rFonts w:hint="cs"/>
          <w:sz w:val="24"/>
          <w:rtl/>
        </w:rPr>
        <w:t>/ת</w:t>
      </w:r>
      <w:r w:rsidRPr="00E32F94">
        <w:rPr>
          <w:sz w:val="24"/>
          <w:rtl/>
        </w:rPr>
        <w:t>.</w:t>
      </w:r>
    </w:p>
    <w:p w:rsidR="00E32F94" w:rsidRDefault="00D66223" w:rsidP="00576E49">
      <w:pPr>
        <w:numPr>
          <w:ilvl w:val="1"/>
          <w:numId w:val="8"/>
        </w:numPr>
        <w:jc w:val="both"/>
        <w:rPr>
          <w:sz w:val="24"/>
        </w:rPr>
      </w:pPr>
      <w:r w:rsidRPr="00E32F94">
        <w:rPr>
          <w:sz w:val="24"/>
          <w:rtl/>
        </w:rPr>
        <w:t xml:space="preserve">המותב הדן בהליך של הטרדה מינית או התנכלות יורכב באופן שיינתן ייצוג למינם של </w:t>
      </w:r>
    </w:p>
    <w:p w:rsidR="007147D2" w:rsidRPr="00E32F94" w:rsidRDefault="00D66223" w:rsidP="00E32F94">
      <w:pPr>
        <w:ind w:left="1095" w:firstLine="345"/>
        <w:jc w:val="both"/>
        <w:rPr>
          <w:sz w:val="24"/>
          <w:rtl/>
        </w:rPr>
      </w:pPr>
      <w:r w:rsidRPr="00E32F94">
        <w:rPr>
          <w:sz w:val="24"/>
          <w:rtl/>
        </w:rPr>
        <w:t>הנאשם</w:t>
      </w:r>
      <w:r w:rsidR="00422AAB" w:rsidRPr="00E32F94">
        <w:rPr>
          <w:rFonts w:hint="cs"/>
          <w:sz w:val="24"/>
          <w:rtl/>
        </w:rPr>
        <w:t>/ת</w:t>
      </w:r>
      <w:r w:rsidRPr="00E32F94">
        <w:rPr>
          <w:sz w:val="24"/>
          <w:rtl/>
        </w:rPr>
        <w:t xml:space="preserve"> ושל הקורבן.</w:t>
      </w:r>
      <w:r w:rsidR="00110837" w:rsidRPr="00E32F94">
        <w:rPr>
          <w:rFonts w:hint="cs"/>
          <w:sz w:val="24"/>
          <w:rtl/>
        </w:rPr>
        <w:t xml:space="preserve"> </w:t>
      </w:r>
    </w:p>
    <w:p w:rsidR="00E32F94" w:rsidRDefault="00D66223" w:rsidP="00576E49">
      <w:pPr>
        <w:numPr>
          <w:ilvl w:val="1"/>
          <w:numId w:val="8"/>
        </w:numPr>
        <w:jc w:val="both"/>
        <w:rPr>
          <w:sz w:val="24"/>
        </w:rPr>
      </w:pPr>
      <w:r w:rsidRPr="00973BA5">
        <w:rPr>
          <w:sz w:val="24"/>
          <w:rtl/>
        </w:rPr>
        <w:t xml:space="preserve">הדיון בהליך המשמעתי ייערך בדלתיים סגורות. </w:t>
      </w:r>
    </w:p>
    <w:p w:rsidR="00D66223" w:rsidRPr="00973BA5" w:rsidRDefault="00D66223" w:rsidP="00E32F94">
      <w:pPr>
        <w:ind w:left="1440"/>
        <w:jc w:val="both"/>
        <w:rPr>
          <w:sz w:val="24"/>
          <w:rtl/>
        </w:rPr>
      </w:pPr>
      <w:r w:rsidRPr="00E32F94">
        <w:rPr>
          <w:sz w:val="24"/>
          <w:rtl/>
        </w:rPr>
        <w:t>לא יפורסם כל פרט מזהה אשר נחשף במסגרת ההליך המש</w:t>
      </w:r>
      <w:r w:rsidR="00973BA5" w:rsidRPr="00E32F94">
        <w:rPr>
          <w:sz w:val="24"/>
          <w:rtl/>
        </w:rPr>
        <w:t>מעתי, לרבות פסק הדין, אלא אם כן</w:t>
      </w:r>
      <w:r w:rsidRPr="00E32F94">
        <w:rPr>
          <w:sz w:val="24"/>
        </w:rPr>
        <w:t xml:space="preserve"> </w:t>
      </w:r>
      <w:r w:rsidRPr="00E32F94">
        <w:rPr>
          <w:sz w:val="24"/>
          <w:rtl/>
        </w:rPr>
        <w:t xml:space="preserve">יורה </w:t>
      </w:r>
      <w:r w:rsidRPr="00973BA5">
        <w:rPr>
          <w:sz w:val="24"/>
          <w:rtl/>
        </w:rPr>
        <w:t>בית הדין אחרת.</w:t>
      </w:r>
    </w:p>
    <w:p w:rsidR="008B3DAB" w:rsidRDefault="008B3DAB" w:rsidP="00973BA5">
      <w:pPr>
        <w:ind w:left="720"/>
        <w:jc w:val="both"/>
        <w:rPr>
          <w:rtl/>
        </w:rPr>
      </w:pPr>
    </w:p>
    <w:p w:rsidR="00D66223" w:rsidRDefault="00E32F94" w:rsidP="00D66223">
      <w:pPr>
        <w:jc w:val="both"/>
        <w:rPr>
          <w:b/>
          <w:bCs/>
          <w:rtl/>
        </w:rPr>
      </w:pPr>
      <w:r>
        <w:rPr>
          <w:rFonts w:hint="cs"/>
          <w:b/>
          <w:bCs/>
          <w:rtl/>
        </w:rPr>
        <w:t>11</w:t>
      </w:r>
      <w:r w:rsidR="00D66223">
        <w:rPr>
          <w:b/>
          <w:bCs/>
          <w:rtl/>
        </w:rPr>
        <w:t>. פעולות הסברה</w:t>
      </w:r>
      <w:r w:rsidR="00D06C9E">
        <w:rPr>
          <w:rFonts w:hint="cs"/>
          <w:b/>
          <w:bCs/>
          <w:rtl/>
        </w:rPr>
        <w:t>,</w:t>
      </w:r>
      <w:r w:rsidR="00D66223">
        <w:rPr>
          <w:b/>
          <w:bCs/>
          <w:rtl/>
        </w:rPr>
        <w:t xml:space="preserve"> חינוך</w:t>
      </w:r>
      <w:r w:rsidR="00D06C9E">
        <w:rPr>
          <w:rFonts w:hint="cs"/>
          <w:b/>
          <w:bCs/>
          <w:rtl/>
        </w:rPr>
        <w:t xml:space="preserve"> ודיווח לרשויות</w:t>
      </w:r>
      <w:r w:rsidR="00D66223">
        <w:rPr>
          <w:b/>
          <w:bCs/>
          <w:rtl/>
        </w:rPr>
        <w:t>:</w:t>
      </w:r>
    </w:p>
    <w:p w:rsidR="00D66223" w:rsidRDefault="00D66223" w:rsidP="00D66223">
      <w:pPr>
        <w:jc w:val="both"/>
        <w:rPr>
          <w:rtl/>
        </w:rPr>
      </w:pPr>
    </w:p>
    <w:p w:rsidR="00D66223" w:rsidRDefault="00E32F94" w:rsidP="00E32F94">
      <w:pPr>
        <w:ind w:left="1440" w:hanging="720"/>
        <w:jc w:val="both"/>
        <w:rPr>
          <w:rtl/>
        </w:rPr>
      </w:pPr>
      <w:r>
        <w:rPr>
          <w:rFonts w:hint="cs"/>
          <w:rtl/>
        </w:rPr>
        <w:t>11</w:t>
      </w:r>
      <w:r w:rsidR="00D06C9E">
        <w:rPr>
          <w:rFonts w:hint="cs"/>
          <w:rtl/>
        </w:rPr>
        <w:t>.1</w:t>
      </w:r>
      <w:r w:rsidR="00D06C9E">
        <w:rPr>
          <w:rFonts w:hint="cs"/>
          <w:rtl/>
        </w:rPr>
        <w:tab/>
      </w:r>
      <w:r w:rsidR="002208EF">
        <w:rPr>
          <w:rFonts w:hint="cs"/>
          <w:rtl/>
        </w:rPr>
        <w:t xml:space="preserve">אחת לשנה לפחות, </w:t>
      </w:r>
      <w:r w:rsidR="00D66223">
        <w:rPr>
          <w:rtl/>
        </w:rPr>
        <w:t>האוניברסיטה תקיים פעילות הסברה, לרבות ימי עיון, קבוצות דיון והפצת דפי מידע בנושא הטיפול בתופעת ההטרדה המינית והדרכים למניעתה.</w:t>
      </w:r>
    </w:p>
    <w:p w:rsidR="002208EF" w:rsidRDefault="002208EF" w:rsidP="00D66223">
      <w:pPr>
        <w:jc w:val="both"/>
        <w:rPr>
          <w:rtl/>
        </w:rPr>
      </w:pPr>
    </w:p>
    <w:p w:rsidR="002208EF" w:rsidRDefault="00E32F94" w:rsidP="00E32F94">
      <w:pPr>
        <w:ind w:left="1440" w:hanging="720"/>
        <w:jc w:val="both"/>
        <w:rPr>
          <w:rtl/>
        </w:rPr>
      </w:pPr>
      <w:r>
        <w:rPr>
          <w:rFonts w:hint="cs"/>
          <w:rtl/>
        </w:rPr>
        <w:t>11.2</w:t>
      </w:r>
      <w:r w:rsidR="00D06C9E">
        <w:rPr>
          <w:rFonts w:hint="cs"/>
          <w:rtl/>
        </w:rPr>
        <w:tab/>
      </w:r>
      <w:r w:rsidR="002208EF">
        <w:rPr>
          <w:rFonts w:hint="cs"/>
          <w:rtl/>
        </w:rPr>
        <w:t>האוניברסיטה תביא לידיעת כל תלמיד</w:t>
      </w:r>
      <w:r w:rsidR="002E628D">
        <w:rPr>
          <w:rFonts w:hint="cs"/>
          <w:rtl/>
        </w:rPr>
        <w:t>/ה</w:t>
      </w:r>
      <w:r w:rsidR="002208EF">
        <w:rPr>
          <w:rFonts w:hint="cs"/>
          <w:rtl/>
        </w:rPr>
        <w:t xml:space="preserve"> ועובד</w:t>
      </w:r>
      <w:r w:rsidR="002E628D">
        <w:rPr>
          <w:rFonts w:hint="cs"/>
          <w:rtl/>
        </w:rPr>
        <w:t>/ת</w:t>
      </w:r>
      <w:r w:rsidR="002208EF">
        <w:rPr>
          <w:rFonts w:hint="cs"/>
          <w:rtl/>
        </w:rPr>
        <w:t xml:space="preserve"> חדשים את הוראות החוק, התקנות ותקנון זה.</w:t>
      </w:r>
    </w:p>
    <w:p w:rsidR="00D06C9E" w:rsidRDefault="00D06C9E" w:rsidP="00D66223">
      <w:pPr>
        <w:jc w:val="both"/>
        <w:rPr>
          <w:rtl/>
        </w:rPr>
      </w:pPr>
    </w:p>
    <w:p w:rsidR="00D06C9E" w:rsidRDefault="00E32F94" w:rsidP="004E1B78">
      <w:pPr>
        <w:ind w:left="1440" w:hanging="720"/>
        <w:jc w:val="both"/>
        <w:rPr>
          <w:rtl/>
        </w:rPr>
      </w:pPr>
      <w:r>
        <w:rPr>
          <w:rFonts w:hint="cs"/>
          <w:rtl/>
        </w:rPr>
        <w:t>11</w:t>
      </w:r>
      <w:r w:rsidR="00D06C9E">
        <w:rPr>
          <w:rFonts w:hint="cs"/>
          <w:rtl/>
        </w:rPr>
        <w:t>.3</w:t>
      </w:r>
      <w:r w:rsidR="00D06C9E">
        <w:rPr>
          <w:rFonts w:hint="cs"/>
          <w:rtl/>
        </w:rPr>
        <w:tab/>
        <w:t>אחת לשנה יוגש מטעם האוניברסיטה לגורמים המנויים בדין, דין וחשבון ובו פירוט לגבי הפעולות השונות שנקטה האוניברסיטה למניעת הטרדה מינית בתחומ</w:t>
      </w:r>
      <w:r w:rsidR="002E628D">
        <w:rPr>
          <w:rFonts w:hint="cs"/>
          <w:rtl/>
        </w:rPr>
        <w:t>ה</w:t>
      </w:r>
      <w:r w:rsidR="00D06C9E">
        <w:rPr>
          <w:rFonts w:hint="cs"/>
          <w:rtl/>
        </w:rPr>
        <w:t xml:space="preserve"> וכן מידע בדבר מספר התלונות שהוגשו לנציב/ה באותה שנה ואופן הטיפול בהם.</w:t>
      </w:r>
    </w:p>
    <w:p w:rsidR="00973BA5" w:rsidRDefault="00973BA5" w:rsidP="00D66223">
      <w:pPr>
        <w:jc w:val="both"/>
        <w:rPr>
          <w:rtl/>
        </w:rPr>
      </w:pPr>
    </w:p>
    <w:p w:rsidR="00D66223" w:rsidRDefault="00E32F94" w:rsidP="00D66223">
      <w:pPr>
        <w:jc w:val="both"/>
        <w:rPr>
          <w:rtl/>
        </w:rPr>
      </w:pPr>
      <w:r>
        <w:rPr>
          <w:rFonts w:hint="cs"/>
          <w:b/>
          <w:bCs/>
          <w:rtl/>
        </w:rPr>
        <w:t>12</w:t>
      </w:r>
      <w:r w:rsidR="00D66223">
        <w:rPr>
          <w:b/>
          <w:bCs/>
          <w:rtl/>
        </w:rPr>
        <w:t>. שמירה על סודיות:</w:t>
      </w:r>
    </w:p>
    <w:p w:rsidR="00D66223" w:rsidRDefault="00D66223" w:rsidP="00D66223">
      <w:pPr>
        <w:jc w:val="both"/>
        <w:rPr>
          <w:rtl/>
        </w:rPr>
      </w:pPr>
    </w:p>
    <w:p w:rsidR="00D66223" w:rsidRDefault="00D66223" w:rsidP="008B3DAB">
      <w:pPr>
        <w:jc w:val="both"/>
        <w:rPr>
          <w:rtl/>
        </w:rPr>
      </w:pPr>
      <w:r>
        <w:rPr>
          <w:rtl/>
        </w:rPr>
        <w:t xml:space="preserve">האוניברסיטה תכבד את פרטיותם של המתלוננים, הקורבנות </w:t>
      </w:r>
      <w:r w:rsidR="002E628D">
        <w:rPr>
          <w:rFonts w:hint="cs"/>
          <w:rtl/>
        </w:rPr>
        <w:t>ו</w:t>
      </w:r>
      <w:r w:rsidR="008B3DAB">
        <w:rPr>
          <w:rFonts w:hint="cs"/>
          <w:rtl/>
        </w:rPr>
        <w:t>הנילונים</w:t>
      </w:r>
      <w:r>
        <w:rPr>
          <w:rtl/>
        </w:rPr>
        <w:t xml:space="preserve"> ככל האפשר ובשים לב לדרישות החוק ולצורך להגן על אינטרסים אחד הנוגעים לעניין כגון: חובת האוניברסיטה לחקור מקרי הטרדה מינית והתנכלות ולנקוט אמצעים כנגד האחראים בגינן, החובה להפעיל אמצעים קולקטיביים ומניעתיים על מנת לבער את תופעת ההטרדה המינית.</w:t>
      </w:r>
    </w:p>
    <w:p w:rsidR="002E628D" w:rsidRDefault="002E628D" w:rsidP="00D66223">
      <w:pPr>
        <w:jc w:val="both"/>
        <w:rPr>
          <w:rtl/>
        </w:rPr>
      </w:pPr>
    </w:p>
    <w:p w:rsidR="00D66223" w:rsidRDefault="00E32F94" w:rsidP="00D66223">
      <w:pPr>
        <w:jc w:val="both"/>
        <w:rPr>
          <w:b/>
          <w:bCs/>
          <w:rtl/>
        </w:rPr>
      </w:pPr>
      <w:r>
        <w:rPr>
          <w:rFonts w:hint="cs"/>
          <w:b/>
          <w:bCs/>
          <w:rtl/>
        </w:rPr>
        <w:t>13</w:t>
      </w:r>
      <w:r w:rsidR="00D66223">
        <w:rPr>
          <w:b/>
          <w:bCs/>
          <w:rtl/>
        </w:rPr>
        <w:t>. שמירת חומר ארכיוני:</w:t>
      </w:r>
    </w:p>
    <w:p w:rsidR="00D66223" w:rsidRDefault="00D66223" w:rsidP="00D66223">
      <w:pPr>
        <w:jc w:val="both"/>
        <w:rPr>
          <w:b/>
          <w:bCs/>
          <w:rtl/>
        </w:rPr>
      </w:pPr>
    </w:p>
    <w:p w:rsidR="00D66223" w:rsidRDefault="00D66223" w:rsidP="00D66223">
      <w:pPr>
        <w:jc w:val="both"/>
        <w:rPr>
          <w:rtl/>
        </w:rPr>
      </w:pPr>
      <w:r>
        <w:rPr>
          <w:rtl/>
        </w:rPr>
        <w:t xml:space="preserve">חומר החקירה שבידי </w:t>
      </w:r>
      <w:r w:rsidR="00260559">
        <w:rPr>
          <w:rtl/>
        </w:rPr>
        <w:t>הנציב/ה</w:t>
      </w:r>
      <w:r>
        <w:rPr>
          <w:rtl/>
        </w:rPr>
        <w:t>, יישמר כפי שנשמרים פסקי דין של בתי הדין המשמעתיים.</w:t>
      </w:r>
    </w:p>
    <w:p w:rsidR="00D66223" w:rsidRDefault="00D66223" w:rsidP="00D66223">
      <w:pPr>
        <w:jc w:val="both"/>
        <w:rPr>
          <w:rtl/>
        </w:rPr>
      </w:pPr>
    </w:p>
    <w:p w:rsidR="0092391B" w:rsidRPr="0092391B" w:rsidRDefault="00E32F94" w:rsidP="00D66223">
      <w:pPr>
        <w:jc w:val="both"/>
        <w:rPr>
          <w:rtl/>
        </w:rPr>
      </w:pPr>
      <w:r>
        <w:rPr>
          <w:rFonts w:hint="cs"/>
          <w:b/>
          <w:bCs/>
          <w:rtl/>
        </w:rPr>
        <w:t>14</w:t>
      </w:r>
      <w:r w:rsidR="0092391B">
        <w:rPr>
          <w:rFonts w:hint="cs"/>
          <w:b/>
          <w:bCs/>
          <w:rtl/>
        </w:rPr>
        <w:t xml:space="preserve">. </w:t>
      </w:r>
      <w:r w:rsidR="0092391B" w:rsidRPr="0092391B">
        <w:rPr>
          <w:rFonts w:hint="cs"/>
          <w:b/>
          <w:bCs/>
          <w:rtl/>
        </w:rPr>
        <w:t>הנציבה הממונה:</w:t>
      </w:r>
    </w:p>
    <w:p w:rsidR="0092391B" w:rsidRDefault="0092391B" w:rsidP="00D66223">
      <w:pPr>
        <w:jc w:val="both"/>
        <w:rPr>
          <w:b/>
          <w:bCs/>
          <w:rtl/>
        </w:rPr>
      </w:pPr>
    </w:p>
    <w:p w:rsidR="0092391B" w:rsidRPr="00925325" w:rsidRDefault="0092391B" w:rsidP="005F7A20">
      <w:pPr>
        <w:jc w:val="both"/>
        <w:rPr>
          <w:b/>
          <w:bCs/>
          <w:rtl/>
        </w:rPr>
      </w:pPr>
      <w:r>
        <w:rPr>
          <w:rFonts w:hint="cs"/>
          <w:rtl/>
        </w:rPr>
        <w:t xml:space="preserve">בהתאם </w:t>
      </w:r>
      <w:r w:rsidR="00925325">
        <w:rPr>
          <w:rFonts w:hint="cs"/>
          <w:rtl/>
        </w:rPr>
        <w:t>לאמור בנוהל זה, האוניברסיטה מינתה</w:t>
      </w:r>
      <w:r>
        <w:rPr>
          <w:rFonts w:hint="cs"/>
          <w:rtl/>
        </w:rPr>
        <w:t xml:space="preserve"> את </w:t>
      </w:r>
      <w:r w:rsidRPr="00925325">
        <w:rPr>
          <w:rFonts w:hint="cs"/>
          <w:b/>
          <w:bCs/>
          <w:rtl/>
        </w:rPr>
        <w:t>פרופ' רחל לב</w:t>
      </w:r>
      <w:r w:rsidR="00011B07">
        <w:rPr>
          <w:rFonts w:hint="cs"/>
          <w:b/>
          <w:bCs/>
          <w:rtl/>
        </w:rPr>
        <w:t>-ויזל</w:t>
      </w:r>
      <w:r w:rsidR="00925325">
        <w:rPr>
          <w:rFonts w:hint="cs"/>
          <w:b/>
          <w:bCs/>
          <w:rtl/>
        </w:rPr>
        <w:t xml:space="preserve"> </w:t>
      </w:r>
      <w:r w:rsidRPr="00925325">
        <w:rPr>
          <w:rFonts w:hint="cs"/>
          <w:b/>
          <w:bCs/>
          <w:rtl/>
        </w:rPr>
        <w:t>כנציבת תלונות ל</w:t>
      </w:r>
      <w:r w:rsidR="00D06C9E" w:rsidRPr="00925325">
        <w:rPr>
          <w:rFonts w:hint="cs"/>
          <w:b/>
          <w:bCs/>
          <w:rtl/>
        </w:rPr>
        <w:t xml:space="preserve">מניעת </w:t>
      </w:r>
      <w:r w:rsidRPr="00925325">
        <w:rPr>
          <w:rFonts w:hint="cs"/>
          <w:b/>
          <w:bCs/>
          <w:rtl/>
        </w:rPr>
        <w:t xml:space="preserve">הטרדה מינית </w:t>
      </w:r>
      <w:r w:rsidR="00D06C9E" w:rsidRPr="00925325">
        <w:rPr>
          <w:rFonts w:hint="cs"/>
          <w:b/>
          <w:bCs/>
          <w:rtl/>
        </w:rPr>
        <w:t xml:space="preserve">והתנכלות </w:t>
      </w:r>
      <w:r w:rsidRPr="00925325">
        <w:rPr>
          <w:rFonts w:hint="cs"/>
          <w:b/>
          <w:bCs/>
          <w:rtl/>
        </w:rPr>
        <w:t xml:space="preserve">באוניברסיטה. </w:t>
      </w:r>
    </w:p>
    <w:p w:rsidR="00925325" w:rsidRDefault="0092391B" w:rsidP="00925325">
      <w:pPr>
        <w:jc w:val="both"/>
        <w:rPr>
          <w:rtl/>
        </w:rPr>
      </w:pPr>
      <w:r>
        <w:rPr>
          <w:rFonts w:hint="cs"/>
          <w:rtl/>
        </w:rPr>
        <w:t>דרכי יצירת הקשר עם פרופ' לב</w:t>
      </w:r>
      <w:r w:rsidR="00011B07">
        <w:rPr>
          <w:rFonts w:hint="cs"/>
          <w:rtl/>
        </w:rPr>
        <w:t>-ויזל</w:t>
      </w:r>
      <w:r>
        <w:rPr>
          <w:rFonts w:hint="cs"/>
          <w:rtl/>
        </w:rPr>
        <w:t xml:space="preserve"> הינם: </w:t>
      </w:r>
    </w:p>
    <w:p w:rsidR="00925325" w:rsidRDefault="00016ECF" w:rsidP="00011B07">
      <w:pPr>
        <w:jc w:val="both"/>
        <w:rPr>
          <w:sz w:val="24"/>
          <w:rtl/>
        </w:rPr>
      </w:pPr>
      <w:r w:rsidRPr="00016ECF">
        <w:rPr>
          <w:sz w:val="24"/>
          <w:rtl/>
        </w:rPr>
        <w:t>טלפון עבודה: 04-</w:t>
      </w:r>
      <w:r w:rsidR="00011B07">
        <w:rPr>
          <w:rFonts w:hint="cs"/>
          <w:sz w:val="24"/>
          <w:rtl/>
        </w:rPr>
        <w:t>8288</w:t>
      </w:r>
      <w:r w:rsidR="00011B07" w:rsidRPr="00016ECF">
        <w:rPr>
          <w:sz w:val="24"/>
          <w:rtl/>
        </w:rPr>
        <w:t>045</w:t>
      </w:r>
    </w:p>
    <w:p w:rsidR="00925325" w:rsidRDefault="00016ECF" w:rsidP="00925325">
      <w:pPr>
        <w:jc w:val="both"/>
        <w:rPr>
          <w:sz w:val="24"/>
          <w:rtl/>
        </w:rPr>
      </w:pPr>
      <w:r w:rsidRPr="00016ECF">
        <w:rPr>
          <w:sz w:val="24"/>
          <w:rtl/>
        </w:rPr>
        <w:t xml:space="preserve">טלפון נייד: 0528795849 </w:t>
      </w:r>
    </w:p>
    <w:p w:rsidR="00016ECF" w:rsidRPr="00925325" w:rsidRDefault="00016ECF" w:rsidP="00925325">
      <w:pPr>
        <w:jc w:val="both"/>
        <w:rPr>
          <w:rStyle w:val="maintext1"/>
          <w:rFonts w:ascii="Times New Roman" w:hAnsi="Times New Roman" w:cs="David"/>
          <w:color w:val="auto"/>
          <w:sz w:val="22"/>
          <w:szCs w:val="24"/>
          <w:rtl/>
        </w:rPr>
      </w:pPr>
      <w:r w:rsidRPr="00925325">
        <w:rPr>
          <w:rStyle w:val="maintext1"/>
          <w:rFonts w:cs="David"/>
          <w:color w:val="auto"/>
          <w:sz w:val="24"/>
          <w:szCs w:val="24"/>
          <w:rtl/>
        </w:rPr>
        <w:t>דוא"ל</w:t>
      </w:r>
      <w:r w:rsidR="00925325">
        <w:rPr>
          <w:rFonts w:hint="cs"/>
          <w:rtl/>
        </w:rPr>
        <w:t xml:space="preserve">: </w:t>
      </w:r>
      <w:r w:rsidRPr="00925325">
        <w:rPr>
          <w:rtl/>
        </w:rPr>
        <w:t xml:space="preserve"> </w:t>
      </w:r>
      <w:hyperlink r:id="rId15" w:history="1">
        <w:r w:rsidRPr="00016ECF">
          <w:rPr>
            <w:rStyle w:val="Hyperlink"/>
            <w:rFonts w:ascii="Arial" w:hAnsi="Arial"/>
          </w:rPr>
          <w:t>RLEV@UNIV.HAIFA.AC.IL</w:t>
        </w:r>
      </w:hyperlink>
    </w:p>
    <w:p w:rsidR="00925325" w:rsidRDefault="00925325" w:rsidP="00925325">
      <w:pPr>
        <w:jc w:val="both"/>
        <w:rPr>
          <w:rtl/>
        </w:rPr>
      </w:pPr>
    </w:p>
    <w:p w:rsidR="008B3DAB" w:rsidRPr="003A58E7" w:rsidRDefault="008B3DAB" w:rsidP="003A58E7">
      <w:pPr>
        <w:jc w:val="both"/>
        <w:rPr>
          <w:b/>
          <w:bCs/>
          <w:rtl/>
        </w:rPr>
      </w:pPr>
      <w:r>
        <w:rPr>
          <w:rFonts w:hint="cs"/>
          <w:rtl/>
        </w:rPr>
        <w:t>בהתאם לאמור בנוהל זה, האוניברסיטה מ</w:t>
      </w:r>
      <w:r w:rsidR="00925325">
        <w:rPr>
          <w:rFonts w:hint="cs"/>
          <w:rtl/>
        </w:rPr>
        <w:t>ינתה</w:t>
      </w:r>
      <w:r>
        <w:rPr>
          <w:rFonts w:hint="cs"/>
          <w:rtl/>
        </w:rPr>
        <w:t xml:space="preserve"> את </w:t>
      </w:r>
      <w:r w:rsidRPr="00925325">
        <w:rPr>
          <w:rFonts w:hint="cs"/>
          <w:b/>
          <w:bCs/>
          <w:rtl/>
        </w:rPr>
        <w:t xml:space="preserve">עו"ס איריס פסלר כנציבת תלונות למניעת הטרדה מינית והתנכלות באוניברסיטה. </w:t>
      </w:r>
    </w:p>
    <w:p w:rsidR="00925325" w:rsidRDefault="008B3DAB" w:rsidP="00925325">
      <w:pPr>
        <w:jc w:val="both"/>
        <w:rPr>
          <w:rtl/>
        </w:rPr>
      </w:pPr>
      <w:r>
        <w:rPr>
          <w:rFonts w:hint="cs"/>
          <w:rtl/>
        </w:rPr>
        <w:t>דרכי יצירת הקשר עם עו"ס פסלר הינם:</w:t>
      </w:r>
    </w:p>
    <w:p w:rsidR="00925325" w:rsidRPr="00925325" w:rsidRDefault="008B3DAB" w:rsidP="00925325">
      <w:pPr>
        <w:jc w:val="both"/>
        <w:rPr>
          <w:rStyle w:val="maintext1"/>
          <w:rFonts w:cs="David"/>
          <w:color w:val="auto"/>
          <w:sz w:val="24"/>
          <w:szCs w:val="24"/>
          <w:rtl/>
        </w:rPr>
      </w:pPr>
      <w:r w:rsidRPr="00925325">
        <w:rPr>
          <w:rStyle w:val="maintext1"/>
          <w:rFonts w:cs="David" w:hint="cs"/>
          <w:color w:val="auto"/>
          <w:sz w:val="24"/>
          <w:szCs w:val="24"/>
          <w:rtl/>
        </w:rPr>
        <w:t>טלפון עבודה: 04-8240608</w:t>
      </w:r>
    </w:p>
    <w:p w:rsidR="00925325" w:rsidRPr="00925325" w:rsidRDefault="008B3DAB" w:rsidP="00925325">
      <w:pPr>
        <w:jc w:val="both"/>
        <w:rPr>
          <w:rStyle w:val="maintext1"/>
          <w:rFonts w:cs="David"/>
          <w:color w:val="auto"/>
          <w:sz w:val="24"/>
          <w:szCs w:val="24"/>
          <w:rtl/>
        </w:rPr>
      </w:pPr>
      <w:r w:rsidRPr="00925325">
        <w:rPr>
          <w:rStyle w:val="maintext1"/>
          <w:rFonts w:cs="David" w:hint="cs"/>
          <w:color w:val="auto"/>
          <w:sz w:val="24"/>
          <w:szCs w:val="24"/>
          <w:rtl/>
        </w:rPr>
        <w:t>טלפון נייד:</w:t>
      </w:r>
      <w:r w:rsidR="00652FB9" w:rsidRPr="00925325">
        <w:rPr>
          <w:rStyle w:val="maintext1"/>
          <w:rFonts w:cs="David" w:hint="cs"/>
          <w:color w:val="auto"/>
          <w:sz w:val="24"/>
          <w:szCs w:val="24"/>
          <w:rtl/>
        </w:rPr>
        <w:t>054-3213932</w:t>
      </w:r>
    </w:p>
    <w:p w:rsidR="008B3DAB" w:rsidRPr="00925325" w:rsidRDefault="008B3DAB" w:rsidP="00925325">
      <w:pPr>
        <w:jc w:val="both"/>
        <w:rPr>
          <w:rStyle w:val="maintext1"/>
          <w:rFonts w:ascii="Times New Roman" w:hAnsi="Times New Roman" w:cs="David"/>
          <w:color w:val="auto"/>
          <w:sz w:val="22"/>
          <w:szCs w:val="24"/>
        </w:rPr>
      </w:pPr>
      <w:r w:rsidRPr="00925325">
        <w:rPr>
          <w:rStyle w:val="maintext1"/>
          <w:rFonts w:cs="David" w:hint="cs"/>
          <w:color w:val="auto"/>
          <w:sz w:val="24"/>
          <w:szCs w:val="24"/>
          <w:rtl/>
        </w:rPr>
        <w:t xml:space="preserve">דוא"ל: </w:t>
      </w:r>
      <w:hyperlink r:id="rId16" w:history="1">
        <w:r w:rsidRPr="001F03EF">
          <w:rPr>
            <w:rStyle w:val="Hyperlink"/>
            <w:rFonts w:ascii="Arial" w:hAnsi="Arial"/>
          </w:rPr>
          <w:t>ifessler@univ.haifa.ac.il</w:t>
        </w:r>
      </w:hyperlink>
    </w:p>
    <w:p w:rsidR="00F02F6F" w:rsidRDefault="00F02F6F" w:rsidP="00925325">
      <w:pPr>
        <w:jc w:val="both"/>
        <w:rPr>
          <w:rtl/>
        </w:rPr>
      </w:pPr>
    </w:p>
    <w:p w:rsidR="00F02F6F" w:rsidRPr="003A58E7" w:rsidRDefault="008B3DAB" w:rsidP="008B4547">
      <w:pPr>
        <w:jc w:val="both"/>
        <w:rPr>
          <w:rStyle w:val="maintext1"/>
          <w:rFonts w:ascii="Times New Roman" w:hAnsi="Times New Roman" w:cs="David"/>
          <w:b/>
          <w:bCs/>
          <w:color w:val="auto"/>
          <w:sz w:val="22"/>
          <w:szCs w:val="24"/>
          <w:rtl/>
        </w:rPr>
      </w:pPr>
      <w:r>
        <w:rPr>
          <w:rFonts w:hint="cs"/>
          <w:rtl/>
        </w:rPr>
        <w:t>בהתאם לאמור בנוהל זה, האוניברסיטה מ</w:t>
      </w:r>
      <w:r w:rsidR="00925325">
        <w:rPr>
          <w:rFonts w:hint="cs"/>
          <w:rtl/>
        </w:rPr>
        <w:t>ינתה</w:t>
      </w:r>
      <w:r>
        <w:rPr>
          <w:rFonts w:hint="cs"/>
          <w:rtl/>
        </w:rPr>
        <w:t xml:space="preserve"> את </w:t>
      </w:r>
      <w:r w:rsidR="00011B07">
        <w:rPr>
          <w:rFonts w:hint="cs"/>
          <w:b/>
          <w:bCs/>
          <w:rtl/>
        </w:rPr>
        <w:t>פרופ' זהר אביתר דוור</w:t>
      </w:r>
      <w:r w:rsidR="00C57272" w:rsidRPr="00F02F6F">
        <w:rPr>
          <w:rFonts w:hint="cs"/>
          <w:b/>
          <w:bCs/>
          <w:rtl/>
        </w:rPr>
        <w:t xml:space="preserve">, </w:t>
      </w:r>
      <w:r w:rsidR="008602B1" w:rsidRPr="00F02F6F">
        <w:rPr>
          <w:rFonts w:hint="cs"/>
          <w:b/>
          <w:bCs/>
          <w:rtl/>
        </w:rPr>
        <w:t>כ</w:t>
      </w:r>
      <w:r w:rsidRPr="00F02F6F">
        <w:rPr>
          <w:rFonts w:hint="cs"/>
          <w:b/>
          <w:bCs/>
          <w:rtl/>
        </w:rPr>
        <w:t xml:space="preserve">סגנית נציבת תלונות למניעת הטרדה מינית והתנכלות באוניברסיטה. </w:t>
      </w:r>
    </w:p>
    <w:p w:rsidR="00F02F6F" w:rsidRPr="00F02F6F" w:rsidRDefault="00F02F6F" w:rsidP="008B4547">
      <w:pPr>
        <w:pStyle w:val="NormalWeb"/>
        <w:shd w:val="clear" w:color="auto" w:fill="FFFFFF"/>
        <w:bidi/>
        <w:spacing w:before="0" w:beforeAutospacing="0" w:after="0" w:afterAutospacing="0"/>
        <w:rPr>
          <w:rStyle w:val="maintext1"/>
          <w:rFonts w:cs="David"/>
          <w:color w:val="auto"/>
          <w:sz w:val="24"/>
          <w:szCs w:val="24"/>
          <w:rtl/>
        </w:rPr>
      </w:pPr>
      <w:r w:rsidRPr="00F02F6F">
        <w:rPr>
          <w:rStyle w:val="maintext1"/>
          <w:rFonts w:cs="David" w:hint="cs"/>
          <w:color w:val="auto"/>
          <w:sz w:val="24"/>
          <w:szCs w:val="24"/>
          <w:rtl/>
        </w:rPr>
        <w:t xml:space="preserve">דרכי יצירת קשר עם </w:t>
      </w:r>
      <w:r w:rsidR="00011B07">
        <w:rPr>
          <w:rStyle w:val="maintext1"/>
          <w:rFonts w:cs="David" w:hint="cs"/>
          <w:color w:val="auto"/>
          <w:sz w:val="24"/>
          <w:szCs w:val="24"/>
          <w:rtl/>
        </w:rPr>
        <w:t>פרופ' אביתר דוור</w:t>
      </w:r>
      <w:r w:rsidRPr="00F02F6F">
        <w:rPr>
          <w:rStyle w:val="maintext1"/>
          <w:rFonts w:cs="David" w:hint="cs"/>
          <w:color w:val="auto"/>
          <w:sz w:val="24"/>
          <w:szCs w:val="24"/>
          <w:rtl/>
        </w:rPr>
        <w:t xml:space="preserve">  הינם:</w:t>
      </w:r>
    </w:p>
    <w:p w:rsidR="00C57272" w:rsidRPr="00F02F6F" w:rsidRDefault="00C57272" w:rsidP="00011B07">
      <w:pPr>
        <w:pStyle w:val="NormalWeb"/>
        <w:shd w:val="clear" w:color="auto" w:fill="FFFFFF"/>
        <w:bidi/>
        <w:spacing w:before="0" w:beforeAutospacing="0" w:after="0" w:afterAutospacing="0"/>
        <w:rPr>
          <w:rStyle w:val="maintext1"/>
          <w:rFonts w:cs="David"/>
          <w:color w:val="auto"/>
          <w:sz w:val="24"/>
          <w:szCs w:val="24"/>
          <w:rtl/>
        </w:rPr>
      </w:pPr>
      <w:r w:rsidRPr="00F02F6F">
        <w:rPr>
          <w:rStyle w:val="maintext1"/>
          <w:rFonts w:cs="David" w:hint="cs"/>
          <w:color w:val="auto"/>
          <w:sz w:val="24"/>
          <w:szCs w:val="24"/>
          <w:rtl/>
        </w:rPr>
        <w:t>טלפון עבודה: 04-</w:t>
      </w:r>
      <w:r w:rsidR="00011B07" w:rsidRPr="00F02F6F">
        <w:rPr>
          <w:rStyle w:val="maintext1"/>
          <w:rFonts w:cs="David" w:hint="cs"/>
          <w:color w:val="auto"/>
          <w:sz w:val="24"/>
          <w:szCs w:val="24"/>
          <w:rtl/>
        </w:rPr>
        <w:t>824</w:t>
      </w:r>
      <w:r w:rsidR="00011B07">
        <w:rPr>
          <w:rStyle w:val="maintext1"/>
          <w:rFonts w:cs="David" w:hint="cs"/>
          <w:color w:val="auto"/>
          <w:sz w:val="24"/>
          <w:szCs w:val="24"/>
          <w:rtl/>
        </w:rPr>
        <w:t>9668</w:t>
      </w:r>
    </w:p>
    <w:p w:rsidR="00BF7F8D" w:rsidRPr="00F02F6F" w:rsidRDefault="00BF7F8D" w:rsidP="00011B07">
      <w:pPr>
        <w:pStyle w:val="NormalWeb"/>
        <w:shd w:val="clear" w:color="auto" w:fill="FFFFFF"/>
        <w:bidi/>
        <w:spacing w:before="0" w:beforeAutospacing="0" w:after="0" w:afterAutospacing="0"/>
        <w:rPr>
          <w:rStyle w:val="maintext1"/>
          <w:rFonts w:cs="David"/>
          <w:color w:val="auto"/>
          <w:sz w:val="24"/>
          <w:szCs w:val="24"/>
          <w:rtl/>
        </w:rPr>
      </w:pPr>
      <w:r w:rsidRPr="00F02F6F">
        <w:rPr>
          <w:rStyle w:val="maintext1"/>
          <w:rFonts w:cs="David" w:hint="cs"/>
          <w:color w:val="auto"/>
          <w:sz w:val="24"/>
          <w:szCs w:val="24"/>
          <w:rtl/>
        </w:rPr>
        <w:t xml:space="preserve">טלפון נייד : </w:t>
      </w:r>
      <w:r w:rsidR="00011B07">
        <w:rPr>
          <w:rStyle w:val="maintext1"/>
          <w:rFonts w:cs="David" w:hint="cs"/>
          <w:color w:val="auto"/>
          <w:sz w:val="24"/>
          <w:szCs w:val="24"/>
          <w:rtl/>
        </w:rPr>
        <w:t>0525290842</w:t>
      </w:r>
    </w:p>
    <w:p w:rsidR="002568DA" w:rsidRPr="002568DA" w:rsidRDefault="00C57272" w:rsidP="002568DA">
      <w:pPr>
        <w:pStyle w:val="NormalWeb"/>
        <w:shd w:val="clear" w:color="auto" w:fill="FFFFFF"/>
        <w:bidi/>
        <w:spacing w:before="0" w:beforeAutospacing="0" w:after="0" w:afterAutospacing="0"/>
        <w:rPr>
          <w:rStyle w:val="maintext1"/>
          <w:rFonts w:cstheme="minorBidi"/>
          <w:color w:val="auto"/>
          <w:sz w:val="24"/>
          <w:szCs w:val="24"/>
          <w:rtl/>
          <w:lang w:bidi="ar-JO"/>
        </w:rPr>
      </w:pPr>
      <w:r w:rsidRPr="00F02F6F">
        <w:rPr>
          <w:rStyle w:val="maintext1"/>
          <w:rFonts w:cs="David" w:hint="cs"/>
          <w:color w:val="auto"/>
          <w:sz w:val="24"/>
          <w:szCs w:val="24"/>
          <w:rtl/>
        </w:rPr>
        <w:t xml:space="preserve">דוא"ל: </w:t>
      </w:r>
      <w:hyperlink r:id="rId17" w:history="1">
        <w:r w:rsidR="002568DA" w:rsidRPr="00576EFF">
          <w:rPr>
            <w:rStyle w:val="Hyperlink"/>
            <w:rFonts w:ascii="Arial" w:hAnsi="Arial" w:cstheme="minorBidi"/>
            <w:lang w:bidi="ar-JO"/>
          </w:rPr>
          <w:t>zohare@research.haifa.ac.il</w:t>
        </w:r>
      </w:hyperlink>
      <w:r w:rsidR="00011B07">
        <w:rPr>
          <w:rStyle w:val="maintext1"/>
          <w:rFonts w:cstheme="minorBidi"/>
          <w:color w:val="auto"/>
          <w:sz w:val="24"/>
          <w:szCs w:val="24"/>
          <w:lang w:bidi="ar-JO"/>
        </w:rPr>
        <w:t xml:space="preserve"> </w:t>
      </w:r>
    </w:p>
    <w:p w:rsidR="00F02F6F" w:rsidRDefault="00F02F6F" w:rsidP="00F02F6F">
      <w:pPr>
        <w:pStyle w:val="NormalWeb"/>
        <w:shd w:val="clear" w:color="auto" w:fill="FFFFFF"/>
        <w:bidi/>
        <w:spacing w:before="0" w:beforeAutospacing="0" w:after="0" w:afterAutospacing="0"/>
        <w:rPr>
          <w:rStyle w:val="maintext1"/>
          <w:rFonts w:cs="David"/>
          <w:color w:val="auto"/>
          <w:sz w:val="24"/>
          <w:szCs w:val="24"/>
          <w:rtl/>
        </w:rPr>
      </w:pPr>
    </w:p>
    <w:p w:rsidR="00F02F6F" w:rsidRPr="003A58E7" w:rsidRDefault="008602B1" w:rsidP="005C66FD">
      <w:pPr>
        <w:pStyle w:val="NormalWeb"/>
        <w:shd w:val="clear" w:color="auto" w:fill="FFFFFF"/>
        <w:bidi/>
        <w:spacing w:before="0" w:beforeAutospacing="0" w:after="0" w:afterAutospacing="0"/>
        <w:rPr>
          <w:rStyle w:val="maintext1"/>
          <w:rFonts w:cs="David"/>
          <w:b/>
          <w:bCs/>
          <w:color w:val="auto"/>
          <w:sz w:val="24"/>
          <w:szCs w:val="24"/>
          <w:rtl/>
        </w:rPr>
      </w:pPr>
      <w:r w:rsidRPr="00F02F6F">
        <w:rPr>
          <w:rStyle w:val="maintext1"/>
          <w:rFonts w:cs="David" w:hint="cs"/>
          <w:color w:val="auto"/>
          <w:sz w:val="24"/>
          <w:szCs w:val="24"/>
          <w:rtl/>
        </w:rPr>
        <w:t>בהתאם לאמור בנוהל זה, האוניברסיטה מ</w:t>
      </w:r>
      <w:r w:rsidR="005C66FD">
        <w:rPr>
          <w:rStyle w:val="maintext1"/>
          <w:rFonts w:cs="David" w:hint="cs"/>
          <w:color w:val="auto"/>
          <w:sz w:val="24"/>
          <w:szCs w:val="24"/>
          <w:rtl/>
        </w:rPr>
        <w:t>ינתה</w:t>
      </w:r>
      <w:r w:rsidRPr="00F02F6F">
        <w:rPr>
          <w:rStyle w:val="maintext1"/>
          <w:rFonts w:cs="David" w:hint="cs"/>
          <w:color w:val="auto"/>
          <w:sz w:val="24"/>
          <w:szCs w:val="24"/>
          <w:rtl/>
        </w:rPr>
        <w:t xml:space="preserve"> את </w:t>
      </w:r>
      <w:r w:rsidRPr="00F02F6F">
        <w:rPr>
          <w:rStyle w:val="maintext1"/>
          <w:rFonts w:cs="David" w:hint="cs"/>
          <w:b/>
          <w:bCs/>
          <w:color w:val="auto"/>
          <w:sz w:val="24"/>
          <w:szCs w:val="24"/>
          <w:rtl/>
        </w:rPr>
        <w:t>גב' שרון ליפר כסגנית נציבת תלונות למניעת הטרדה מינית והתנכלות באוניברסיטה</w:t>
      </w:r>
      <w:r w:rsidR="0046275A" w:rsidRPr="00F02F6F">
        <w:rPr>
          <w:rStyle w:val="maintext1"/>
          <w:rFonts w:cs="David" w:hint="cs"/>
          <w:b/>
          <w:bCs/>
          <w:color w:val="auto"/>
          <w:sz w:val="24"/>
          <w:szCs w:val="24"/>
          <w:rtl/>
        </w:rPr>
        <w:t xml:space="preserve">. </w:t>
      </w:r>
    </w:p>
    <w:p w:rsidR="00505756" w:rsidRPr="00F02F6F" w:rsidRDefault="00F02F6F" w:rsidP="00F02F6F">
      <w:pPr>
        <w:pStyle w:val="NormalWeb"/>
        <w:shd w:val="clear" w:color="auto" w:fill="FFFFFF"/>
        <w:bidi/>
        <w:spacing w:before="0" w:beforeAutospacing="0" w:after="0" w:afterAutospacing="0"/>
        <w:rPr>
          <w:rStyle w:val="maintext1"/>
          <w:rFonts w:cs="David"/>
          <w:color w:val="auto"/>
          <w:sz w:val="24"/>
          <w:szCs w:val="24"/>
        </w:rPr>
      </w:pPr>
      <w:r>
        <w:rPr>
          <w:rStyle w:val="maintext1"/>
          <w:rFonts w:cs="David" w:hint="cs"/>
          <w:color w:val="auto"/>
          <w:sz w:val="24"/>
          <w:szCs w:val="24"/>
          <w:rtl/>
        </w:rPr>
        <w:t xml:space="preserve">דרכי יצירת קשר עם </w:t>
      </w:r>
      <w:r w:rsidR="00505756" w:rsidRPr="00F02F6F">
        <w:rPr>
          <w:rStyle w:val="maintext1"/>
          <w:rFonts w:cs="David" w:hint="cs"/>
          <w:color w:val="auto"/>
          <w:sz w:val="24"/>
          <w:szCs w:val="24"/>
          <w:rtl/>
        </w:rPr>
        <w:t xml:space="preserve">גב' </w:t>
      </w:r>
      <w:r w:rsidR="00505756" w:rsidRPr="00F02F6F">
        <w:rPr>
          <w:rStyle w:val="maintext1"/>
          <w:rFonts w:cs="David"/>
          <w:color w:val="auto"/>
          <w:sz w:val="24"/>
          <w:szCs w:val="24"/>
          <w:rtl/>
        </w:rPr>
        <w:t>שרון ליפר</w:t>
      </w:r>
      <w:r>
        <w:rPr>
          <w:rStyle w:val="maintext1"/>
          <w:rFonts w:cs="David" w:hint="cs"/>
          <w:color w:val="auto"/>
          <w:sz w:val="24"/>
          <w:szCs w:val="24"/>
          <w:rtl/>
        </w:rPr>
        <w:t xml:space="preserve"> הינם:</w:t>
      </w:r>
      <w:r w:rsidR="00505756" w:rsidRPr="00F02F6F">
        <w:rPr>
          <w:rStyle w:val="maintext1"/>
          <w:rFonts w:cs="David"/>
          <w:color w:val="auto"/>
          <w:sz w:val="24"/>
          <w:szCs w:val="24"/>
          <w:rtl/>
        </w:rPr>
        <w:t xml:space="preserve"> </w:t>
      </w:r>
    </w:p>
    <w:p w:rsidR="00505756" w:rsidRPr="00F02F6F" w:rsidRDefault="00505756" w:rsidP="00F02F6F">
      <w:pPr>
        <w:pStyle w:val="NormalWeb"/>
        <w:shd w:val="clear" w:color="auto" w:fill="FFFFFF"/>
        <w:bidi/>
        <w:spacing w:before="0" w:beforeAutospacing="0" w:after="0" w:afterAutospacing="0"/>
        <w:rPr>
          <w:rStyle w:val="maintext1"/>
          <w:rFonts w:cs="David"/>
          <w:color w:val="auto"/>
          <w:sz w:val="24"/>
          <w:szCs w:val="24"/>
          <w:rtl/>
        </w:rPr>
      </w:pPr>
      <w:r w:rsidRPr="00F02F6F">
        <w:rPr>
          <w:rStyle w:val="maintext1"/>
          <w:rFonts w:cs="David"/>
          <w:color w:val="auto"/>
          <w:sz w:val="24"/>
          <w:szCs w:val="24"/>
          <w:rtl/>
        </w:rPr>
        <w:t>טלפון עבודה: 04-8288791</w:t>
      </w:r>
    </w:p>
    <w:p w:rsidR="00F02F6F" w:rsidRDefault="00505756" w:rsidP="00F02F6F">
      <w:pPr>
        <w:pStyle w:val="NormalWeb"/>
        <w:shd w:val="clear" w:color="auto" w:fill="FFFFFF"/>
        <w:bidi/>
        <w:spacing w:before="0" w:beforeAutospacing="0" w:after="0" w:afterAutospacing="0"/>
        <w:rPr>
          <w:rStyle w:val="maintext1"/>
          <w:rFonts w:cs="David"/>
          <w:color w:val="auto"/>
          <w:sz w:val="24"/>
          <w:szCs w:val="24"/>
          <w:rtl/>
        </w:rPr>
      </w:pPr>
      <w:r w:rsidRPr="00F02F6F">
        <w:rPr>
          <w:rStyle w:val="maintext1"/>
          <w:rFonts w:cs="David"/>
          <w:color w:val="auto"/>
          <w:sz w:val="24"/>
          <w:szCs w:val="24"/>
          <w:rtl/>
        </w:rPr>
        <w:t>טלפון נייד: 052-8510040</w:t>
      </w:r>
    </w:p>
    <w:p w:rsidR="0032569C" w:rsidRDefault="00F02F6F" w:rsidP="0032569C">
      <w:pPr>
        <w:pStyle w:val="NormalWeb"/>
        <w:shd w:val="clear" w:color="auto" w:fill="FFFFFF"/>
        <w:bidi/>
        <w:spacing w:before="0" w:beforeAutospacing="0" w:after="0" w:afterAutospacing="0"/>
        <w:rPr>
          <w:rStyle w:val="maintext1"/>
          <w:rFonts w:cs="David"/>
          <w:sz w:val="24"/>
          <w:szCs w:val="24"/>
          <w:rtl/>
        </w:rPr>
      </w:pPr>
      <w:r w:rsidRPr="00F02F6F">
        <w:rPr>
          <w:rStyle w:val="maintext1"/>
          <w:rFonts w:cs="David"/>
          <w:color w:val="auto"/>
          <w:sz w:val="24"/>
          <w:szCs w:val="24"/>
          <w:rtl/>
        </w:rPr>
        <w:t xml:space="preserve">דוא"ל: </w:t>
      </w:r>
      <w:hyperlink r:id="rId18" w:history="1">
        <w:r w:rsidR="0032569C" w:rsidRPr="002C46C7">
          <w:rPr>
            <w:rStyle w:val="Hyperlink"/>
            <w:rFonts w:ascii="Arial" w:hAnsi="Arial" w:cs="David"/>
          </w:rPr>
          <w:t>sliper@univ.haifa.ac.il</w:t>
        </w:r>
      </w:hyperlink>
    </w:p>
    <w:p w:rsidR="008B4547" w:rsidRDefault="008B4547" w:rsidP="008B4547">
      <w:pPr>
        <w:pStyle w:val="NormalWeb"/>
        <w:shd w:val="clear" w:color="auto" w:fill="FFFFFF"/>
        <w:bidi/>
        <w:spacing w:before="0" w:beforeAutospacing="0" w:after="0" w:afterAutospacing="0"/>
        <w:rPr>
          <w:rStyle w:val="maintext1"/>
          <w:rFonts w:cs="David"/>
          <w:sz w:val="24"/>
          <w:szCs w:val="24"/>
          <w:rtl/>
        </w:rPr>
      </w:pPr>
    </w:p>
    <w:p w:rsidR="008B4547" w:rsidRPr="00EE200F" w:rsidRDefault="008B4547" w:rsidP="008B4547">
      <w:pPr>
        <w:shd w:val="clear" w:color="auto" w:fill="FFFFFF"/>
        <w:rPr>
          <w:rFonts w:ascii="David" w:eastAsia="Calibri" w:hAnsi="David"/>
          <w:sz w:val="28"/>
          <w:szCs w:val="28"/>
          <w:lang w:eastAsia="en-US"/>
        </w:rPr>
      </w:pPr>
      <w:r w:rsidRPr="00EE200F">
        <w:rPr>
          <w:rFonts w:ascii="David" w:eastAsia="Calibri" w:hAnsi="David"/>
          <w:sz w:val="24"/>
          <w:rtl/>
          <w:lang w:eastAsia="en-US"/>
        </w:rPr>
        <w:t xml:space="preserve">בהתאם לאמור בנוהל זה, האוניברסיטה מינתה את </w:t>
      </w:r>
      <w:r w:rsidRPr="00EE200F">
        <w:rPr>
          <w:rFonts w:ascii="David" w:eastAsia="Calibri" w:hAnsi="David"/>
          <w:b/>
          <w:bCs/>
          <w:sz w:val="24"/>
          <w:rtl/>
          <w:lang w:eastAsia="en-US"/>
        </w:rPr>
        <w:t>גב' אמאל ח'ליליה</w:t>
      </w:r>
      <w:r w:rsidRPr="00EE200F">
        <w:rPr>
          <w:rFonts w:ascii="David" w:eastAsia="Calibri" w:hAnsi="David"/>
          <w:sz w:val="24"/>
          <w:rtl/>
          <w:lang w:eastAsia="en-US"/>
        </w:rPr>
        <w:t xml:space="preserve"> </w:t>
      </w:r>
      <w:r w:rsidRPr="00EE200F">
        <w:rPr>
          <w:rFonts w:ascii="David" w:eastAsia="Calibri" w:hAnsi="David"/>
          <w:b/>
          <w:bCs/>
          <w:sz w:val="24"/>
          <w:rtl/>
          <w:lang w:eastAsia="en-US"/>
        </w:rPr>
        <w:t>כסגנית נציבת תלונות למניעת הטרדה מינית והתנכלות באוניברסיטה.</w:t>
      </w:r>
      <w:r w:rsidRPr="00EE200F">
        <w:rPr>
          <w:rFonts w:ascii="David" w:eastAsia="Calibri" w:hAnsi="David"/>
          <w:sz w:val="24"/>
          <w:rtl/>
          <w:lang w:eastAsia="en-US"/>
        </w:rPr>
        <w:t xml:space="preserve"> </w:t>
      </w:r>
    </w:p>
    <w:p w:rsidR="008B4547" w:rsidRPr="00EE200F" w:rsidRDefault="008B4547" w:rsidP="008B4547">
      <w:pPr>
        <w:shd w:val="clear" w:color="auto" w:fill="FFFFFF"/>
        <w:rPr>
          <w:rFonts w:ascii="David" w:eastAsia="Calibri" w:hAnsi="David"/>
          <w:sz w:val="28"/>
          <w:szCs w:val="28"/>
          <w:rtl/>
          <w:lang w:eastAsia="en-US"/>
        </w:rPr>
      </w:pPr>
      <w:r w:rsidRPr="00EE200F">
        <w:rPr>
          <w:rFonts w:ascii="David" w:eastAsia="Calibri" w:hAnsi="David"/>
          <w:sz w:val="24"/>
          <w:rtl/>
          <w:lang w:eastAsia="en-US"/>
        </w:rPr>
        <w:t xml:space="preserve">דרכי יצירת קשר עם גב' אמאל ח'ליליה הינם: </w:t>
      </w:r>
    </w:p>
    <w:p w:rsidR="008B4547" w:rsidRPr="00EE200F" w:rsidRDefault="008B4547" w:rsidP="008B4547">
      <w:pPr>
        <w:shd w:val="clear" w:color="auto" w:fill="FFFFFF"/>
        <w:rPr>
          <w:rFonts w:ascii="David" w:eastAsia="Calibri" w:hAnsi="David"/>
          <w:sz w:val="28"/>
          <w:szCs w:val="28"/>
          <w:rtl/>
          <w:lang w:eastAsia="en-US"/>
        </w:rPr>
      </w:pPr>
      <w:r w:rsidRPr="00EE200F">
        <w:rPr>
          <w:rFonts w:ascii="David" w:eastAsia="Calibri" w:hAnsi="David"/>
          <w:sz w:val="24"/>
          <w:rtl/>
          <w:lang w:eastAsia="en-US"/>
        </w:rPr>
        <w:t>טלפון עבודה: 04-8240843</w:t>
      </w:r>
    </w:p>
    <w:p w:rsidR="008B4547" w:rsidRPr="00EE200F" w:rsidRDefault="008B4547" w:rsidP="008B4547">
      <w:pPr>
        <w:shd w:val="clear" w:color="auto" w:fill="FFFFFF"/>
        <w:rPr>
          <w:rFonts w:ascii="David" w:eastAsia="Calibri" w:hAnsi="David"/>
          <w:sz w:val="28"/>
          <w:szCs w:val="28"/>
          <w:rtl/>
          <w:lang w:eastAsia="en-US"/>
        </w:rPr>
      </w:pPr>
      <w:r w:rsidRPr="00EE200F">
        <w:rPr>
          <w:rFonts w:ascii="David" w:eastAsia="Calibri" w:hAnsi="David"/>
          <w:sz w:val="24"/>
          <w:rtl/>
          <w:lang w:eastAsia="en-US"/>
        </w:rPr>
        <w:t>טלפון נייד: 054-3213902</w:t>
      </w:r>
    </w:p>
    <w:p w:rsidR="008B4547" w:rsidRPr="00EE200F" w:rsidRDefault="008B4547" w:rsidP="008B4547">
      <w:pPr>
        <w:shd w:val="clear" w:color="auto" w:fill="FFFFFF"/>
        <w:rPr>
          <w:rFonts w:ascii="David" w:eastAsia="Calibri" w:hAnsi="David"/>
          <w:sz w:val="28"/>
          <w:szCs w:val="28"/>
          <w:rtl/>
          <w:lang w:eastAsia="en-US"/>
        </w:rPr>
      </w:pPr>
      <w:r w:rsidRPr="00EE200F">
        <w:rPr>
          <w:rFonts w:ascii="David" w:eastAsia="Calibri" w:hAnsi="David"/>
          <w:color w:val="000066"/>
          <w:szCs w:val="22"/>
          <w:rtl/>
          <w:lang w:eastAsia="en-US"/>
        </w:rPr>
        <w:t xml:space="preserve">דוא"ל: </w:t>
      </w:r>
      <w:hyperlink r:id="rId19" w:history="1">
        <w:r w:rsidRPr="00EE200F">
          <w:rPr>
            <w:rFonts w:ascii="David" w:eastAsia="Calibri" w:hAnsi="David"/>
            <w:color w:val="0563C1"/>
            <w:sz w:val="28"/>
            <w:szCs w:val="28"/>
            <w:u w:val="single"/>
            <w:lang w:eastAsia="en-US"/>
          </w:rPr>
          <w:t>aabbas@univ.haifa.ac.il</w:t>
        </w:r>
      </w:hyperlink>
    </w:p>
    <w:p w:rsidR="008B4547" w:rsidRDefault="008B4547" w:rsidP="008B4547">
      <w:pPr>
        <w:pStyle w:val="NormalWeb"/>
        <w:shd w:val="clear" w:color="auto" w:fill="FFFFFF"/>
        <w:bidi/>
        <w:spacing w:before="0" w:beforeAutospacing="0" w:after="0" w:afterAutospacing="0"/>
        <w:rPr>
          <w:rStyle w:val="maintext1"/>
          <w:rFonts w:cs="David"/>
          <w:sz w:val="24"/>
          <w:szCs w:val="24"/>
          <w:rtl/>
        </w:rPr>
      </w:pPr>
    </w:p>
    <w:p w:rsidR="00F02F6F" w:rsidRDefault="00F02F6F" w:rsidP="00F02F6F">
      <w:pPr>
        <w:pStyle w:val="NormalWeb"/>
        <w:shd w:val="clear" w:color="auto" w:fill="FFFFFF"/>
        <w:bidi/>
        <w:spacing w:before="0" w:beforeAutospacing="0" w:after="0" w:afterAutospacing="0"/>
        <w:rPr>
          <w:rStyle w:val="maintext1"/>
          <w:rFonts w:cs="David"/>
          <w:sz w:val="24"/>
          <w:szCs w:val="24"/>
          <w:rtl/>
        </w:rPr>
      </w:pPr>
    </w:p>
    <w:p w:rsidR="00F02F6F" w:rsidRPr="00390C7E" w:rsidRDefault="00F02F6F" w:rsidP="00E22296">
      <w:pPr>
        <w:pStyle w:val="NormalWeb"/>
        <w:shd w:val="clear" w:color="auto" w:fill="FFFFFF"/>
        <w:bidi/>
        <w:spacing w:before="0" w:beforeAutospacing="0" w:after="0" w:afterAutospacing="0"/>
        <w:rPr>
          <w:rStyle w:val="maintext1"/>
          <w:rFonts w:cs="David"/>
          <w:b/>
          <w:bCs/>
          <w:color w:val="auto"/>
          <w:sz w:val="24"/>
          <w:szCs w:val="24"/>
          <w:rtl/>
        </w:rPr>
      </w:pPr>
      <w:r w:rsidRPr="00390C7E">
        <w:rPr>
          <w:rStyle w:val="maintext1"/>
          <w:rFonts w:cs="David" w:hint="cs"/>
          <w:b/>
          <w:bCs/>
          <w:color w:val="auto"/>
          <w:sz w:val="24"/>
          <w:szCs w:val="24"/>
          <w:rtl/>
        </w:rPr>
        <w:t xml:space="preserve">גב' </w:t>
      </w:r>
      <w:r w:rsidR="008B4547">
        <w:rPr>
          <w:rStyle w:val="maintext1"/>
          <w:rFonts w:cs="David" w:hint="cs"/>
          <w:b/>
          <w:bCs/>
          <w:color w:val="auto"/>
          <w:sz w:val="24"/>
          <w:szCs w:val="24"/>
          <w:rtl/>
        </w:rPr>
        <w:t>רות רז בן-ברק</w:t>
      </w:r>
      <w:r w:rsidR="00E22296">
        <w:rPr>
          <w:rStyle w:val="maintext1"/>
          <w:rFonts w:cs="David" w:hint="cs"/>
          <w:b/>
          <w:bCs/>
          <w:color w:val="auto"/>
          <w:sz w:val="24"/>
          <w:szCs w:val="24"/>
          <w:rtl/>
        </w:rPr>
        <w:t xml:space="preserve"> , ראש לשכת </w:t>
      </w:r>
      <w:r w:rsidRPr="00390C7E">
        <w:rPr>
          <w:rStyle w:val="maintext1"/>
          <w:rFonts w:cs="David" w:hint="cs"/>
          <w:b/>
          <w:bCs/>
          <w:color w:val="auto"/>
          <w:sz w:val="24"/>
          <w:szCs w:val="24"/>
          <w:rtl/>
        </w:rPr>
        <w:t>דיקנאט הסטודנטים</w:t>
      </w:r>
    </w:p>
    <w:p w:rsidR="00F02F6F" w:rsidRDefault="00F02F6F" w:rsidP="008B4547">
      <w:pPr>
        <w:pStyle w:val="NormalWeb"/>
        <w:shd w:val="clear" w:color="auto" w:fill="FFFFFF"/>
        <w:bidi/>
        <w:spacing w:before="0" w:beforeAutospacing="0" w:after="0" w:afterAutospacing="0"/>
        <w:rPr>
          <w:rStyle w:val="maintext1"/>
          <w:rFonts w:cs="David"/>
          <w:color w:val="auto"/>
          <w:sz w:val="24"/>
          <w:szCs w:val="24"/>
          <w:rtl/>
        </w:rPr>
      </w:pPr>
      <w:r w:rsidRPr="00F02F6F">
        <w:rPr>
          <w:rStyle w:val="maintext1"/>
          <w:rFonts w:cs="David" w:hint="cs"/>
          <w:color w:val="auto"/>
          <w:sz w:val="24"/>
          <w:szCs w:val="24"/>
          <w:rtl/>
        </w:rPr>
        <w:t>טלפון עבודה: 04-</w:t>
      </w:r>
      <w:r w:rsidR="008B4547">
        <w:rPr>
          <w:rStyle w:val="maintext1"/>
          <w:rFonts w:cs="David" w:hint="cs"/>
          <w:color w:val="auto"/>
          <w:sz w:val="24"/>
          <w:szCs w:val="24"/>
          <w:rtl/>
        </w:rPr>
        <w:t>8240335</w:t>
      </w:r>
    </w:p>
    <w:p w:rsidR="00F02F6F" w:rsidRDefault="00390C7E" w:rsidP="008B4547">
      <w:pPr>
        <w:pStyle w:val="NormalWeb"/>
        <w:shd w:val="clear" w:color="auto" w:fill="FFFFFF"/>
        <w:bidi/>
        <w:spacing w:before="0" w:beforeAutospacing="0" w:after="0" w:afterAutospacing="0"/>
        <w:rPr>
          <w:rStyle w:val="maintext1"/>
          <w:rFonts w:cstheme="minorBidi"/>
          <w:color w:val="auto"/>
          <w:sz w:val="24"/>
          <w:szCs w:val="24"/>
          <w:rtl/>
        </w:rPr>
      </w:pPr>
      <w:r>
        <w:rPr>
          <w:rStyle w:val="maintext1"/>
          <w:rFonts w:cs="David" w:hint="cs"/>
          <w:color w:val="auto"/>
          <w:sz w:val="24"/>
          <w:szCs w:val="24"/>
          <w:rtl/>
        </w:rPr>
        <w:t xml:space="preserve">דוא"ל: </w:t>
      </w:r>
      <w:hyperlink r:id="rId20" w:history="1">
        <w:r w:rsidR="008B4547">
          <w:rPr>
            <w:rStyle w:val="Hyperlink"/>
            <w:rFonts w:ascii="Arial" w:hAnsi="Arial" w:cs="Arial"/>
          </w:rPr>
          <w:t>rbraz@univ.haifa.ac.il</w:t>
        </w:r>
      </w:hyperlink>
      <w:r w:rsidR="008B4547">
        <w:rPr>
          <w:rStyle w:val="Hyperlink"/>
          <w:rFonts w:ascii="Arial" w:hAnsi="Arial" w:cstheme="minorBidi" w:hint="cs"/>
          <w:rtl/>
        </w:rPr>
        <w:t xml:space="preserve"> </w:t>
      </w:r>
    </w:p>
    <w:p w:rsidR="00390C7E" w:rsidRPr="00390C7E" w:rsidRDefault="00390C7E" w:rsidP="00390C7E">
      <w:pPr>
        <w:pStyle w:val="NormalWeb"/>
        <w:shd w:val="clear" w:color="auto" w:fill="FFFFFF"/>
        <w:bidi/>
        <w:spacing w:before="0" w:beforeAutospacing="0" w:after="0" w:afterAutospacing="0"/>
        <w:rPr>
          <w:rStyle w:val="maintext1"/>
          <w:rFonts w:cstheme="minorBidi"/>
          <w:color w:val="auto"/>
          <w:sz w:val="24"/>
          <w:szCs w:val="24"/>
          <w:rtl/>
        </w:rPr>
      </w:pPr>
    </w:p>
    <w:p w:rsidR="00D979DF" w:rsidRPr="00390C7E" w:rsidRDefault="00C57272" w:rsidP="00F02F6F">
      <w:pPr>
        <w:pStyle w:val="NormalWeb"/>
        <w:shd w:val="clear" w:color="auto" w:fill="FFFFFF"/>
        <w:bidi/>
        <w:spacing w:before="0" w:beforeAutospacing="0" w:after="0" w:afterAutospacing="0"/>
        <w:rPr>
          <w:rStyle w:val="maintext1"/>
          <w:rFonts w:cs="David"/>
          <w:b/>
          <w:bCs/>
          <w:color w:val="auto"/>
          <w:sz w:val="24"/>
          <w:szCs w:val="24"/>
          <w:rtl/>
        </w:rPr>
      </w:pPr>
      <w:r w:rsidRPr="00390C7E">
        <w:rPr>
          <w:rStyle w:val="maintext1"/>
          <w:rFonts w:cs="David" w:hint="cs"/>
          <w:b/>
          <w:bCs/>
          <w:color w:val="auto"/>
          <w:sz w:val="24"/>
          <w:szCs w:val="24"/>
          <w:rtl/>
        </w:rPr>
        <w:t>גב' אהובה חייט</w:t>
      </w:r>
      <w:r w:rsidR="00925325" w:rsidRPr="00390C7E">
        <w:rPr>
          <w:rStyle w:val="maintext1"/>
          <w:rFonts w:cs="David" w:hint="cs"/>
          <w:b/>
          <w:bCs/>
          <w:color w:val="auto"/>
          <w:sz w:val="24"/>
          <w:szCs w:val="24"/>
          <w:rtl/>
        </w:rPr>
        <w:t>-</w:t>
      </w:r>
      <w:r w:rsidR="00D979DF" w:rsidRPr="00390C7E">
        <w:rPr>
          <w:rStyle w:val="maintext1"/>
          <w:rFonts w:cs="David" w:hint="cs"/>
          <w:b/>
          <w:bCs/>
          <w:color w:val="auto"/>
          <w:sz w:val="24"/>
          <w:szCs w:val="24"/>
          <w:rtl/>
        </w:rPr>
        <w:t xml:space="preserve"> </w:t>
      </w:r>
      <w:r w:rsidR="00EF5EB4" w:rsidRPr="00390C7E">
        <w:rPr>
          <w:rStyle w:val="maintext1"/>
          <w:rFonts w:cs="David" w:hint="cs"/>
          <w:b/>
          <w:bCs/>
          <w:color w:val="auto"/>
          <w:sz w:val="24"/>
          <w:szCs w:val="24"/>
          <w:rtl/>
        </w:rPr>
        <w:t>מרכזת אגודת הסטודנטים</w:t>
      </w:r>
    </w:p>
    <w:p w:rsidR="00C57272" w:rsidRPr="00F02F6F" w:rsidRDefault="00C57272" w:rsidP="00F02F6F">
      <w:pPr>
        <w:pStyle w:val="NormalWeb"/>
        <w:shd w:val="clear" w:color="auto" w:fill="FFFFFF"/>
        <w:bidi/>
        <w:spacing w:before="0" w:beforeAutospacing="0" w:after="0" w:afterAutospacing="0"/>
        <w:rPr>
          <w:rStyle w:val="maintext1"/>
          <w:rFonts w:cs="David"/>
          <w:color w:val="auto"/>
          <w:sz w:val="24"/>
          <w:szCs w:val="24"/>
          <w:rtl/>
        </w:rPr>
      </w:pPr>
      <w:r w:rsidRPr="00F02F6F">
        <w:rPr>
          <w:rStyle w:val="maintext1"/>
          <w:rFonts w:cs="David" w:hint="cs"/>
          <w:color w:val="auto"/>
          <w:sz w:val="24"/>
          <w:szCs w:val="24"/>
          <w:rtl/>
        </w:rPr>
        <w:t>טלפון עבודה: 054-2425233</w:t>
      </w:r>
    </w:p>
    <w:p w:rsidR="00C57272" w:rsidRDefault="00C57272" w:rsidP="00F02F6F">
      <w:pPr>
        <w:pStyle w:val="NormalWeb"/>
        <w:shd w:val="clear" w:color="auto" w:fill="FFFFFF"/>
        <w:bidi/>
        <w:spacing w:before="0" w:beforeAutospacing="0" w:after="0" w:afterAutospacing="0"/>
        <w:rPr>
          <w:rStyle w:val="maintext1"/>
          <w:rFonts w:cs="David"/>
          <w:sz w:val="24"/>
          <w:szCs w:val="24"/>
          <w:rtl/>
        </w:rPr>
      </w:pPr>
      <w:r w:rsidRPr="00F02F6F">
        <w:rPr>
          <w:rStyle w:val="maintext1"/>
          <w:rFonts w:cs="David" w:hint="cs"/>
          <w:color w:val="auto"/>
          <w:sz w:val="24"/>
          <w:szCs w:val="24"/>
          <w:rtl/>
        </w:rPr>
        <w:t>דוא"ל:</w:t>
      </w:r>
      <w:r>
        <w:rPr>
          <w:rStyle w:val="maintext1"/>
          <w:rFonts w:cs="David" w:hint="cs"/>
          <w:sz w:val="24"/>
          <w:szCs w:val="24"/>
          <w:rtl/>
        </w:rPr>
        <w:t xml:space="preserve"> </w:t>
      </w:r>
      <w:hyperlink r:id="rId21" w:history="1">
        <w:r w:rsidR="0032569C" w:rsidRPr="002C46C7">
          <w:rPr>
            <w:rStyle w:val="Hyperlink"/>
            <w:rFonts w:ascii="Arial" w:hAnsi="Arial" w:cs="David"/>
          </w:rPr>
          <w:t>ahiat@univ.haifa.ac.il</w:t>
        </w:r>
      </w:hyperlink>
    </w:p>
    <w:p w:rsidR="0032569C" w:rsidRPr="003E704D" w:rsidRDefault="0032569C" w:rsidP="0032569C">
      <w:pPr>
        <w:pStyle w:val="NormalWeb"/>
        <w:shd w:val="clear" w:color="auto" w:fill="FFFFFF"/>
        <w:bidi/>
        <w:spacing w:before="0" w:beforeAutospacing="0" w:after="0" w:afterAutospacing="0"/>
        <w:rPr>
          <w:rStyle w:val="maintext1"/>
          <w:rFonts w:cs="David"/>
          <w:sz w:val="24"/>
          <w:szCs w:val="24"/>
          <w:rtl/>
        </w:rPr>
      </w:pPr>
    </w:p>
    <w:p w:rsidR="003A58E7" w:rsidRDefault="003A58E7" w:rsidP="00D66223">
      <w:pPr>
        <w:jc w:val="both"/>
        <w:rPr>
          <w:b/>
          <w:bCs/>
          <w:rtl/>
        </w:rPr>
      </w:pPr>
    </w:p>
    <w:p w:rsidR="00D66223" w:rsidRDefault="00E32F94" w:rsidP="00D66223">
      <w:pPr>
        <w:jc w:val="both"/>
        <w:rPr>
          <w:rtl/>
        </w:rPr>
      </w:pPr>
      <w:r>
        <w:rPr>
          <w:rFonts w:hint="cs"/>
          <w:b/>
          <w:bCs/>
          <w:rtl/>
        </w:rPr>
        <w:t>15</w:t>
      </w:r>
      <w:r w:rsidR="00D66223">
        <w:rPr>
          <w:b/>
          <w:bCs/>
          <w:rtl/>
        </w:rPr>
        <w:t>.</w:t>
      </w:r>
      <w:r w:rsidR="00D66223">
        <w:rPr>
          <w:b/>
          <w:bCs/>
          <w:rtl/>
        </w:rPr>
        <w:tab/>
      </w:r>
      <w:r w:rsidR="00D66223">
        <w:rPr>
          <w:rtl/>
        </w:rPr>
        <w:t>תחילתו של נוהל זה ביום אישורו</w:t>
      </w:r>
      <w:r w:rsidR="00452685">
        <w:rPr>
          <w:rFonts w:hint="cs"/>
          <w:rtl/>
        </w:rPr>
        <w:t xml:space="preserve"> והוא מחליף כל נוהל או תקנון שקדמו לו ועניינם הטרדה מינית</w:t>
      </w:r>
      <w:r w:rsidR="00D66223">
        <w:rPr>
          <w:rtl/>
        </w:rPr>
        <w:t>.</w:t>
      </w:r>
      <w:r w:rsidR="00452685">
        <w:rPr>
          <w:rFonts w:hint="cs"/>
          <w:rtl/>
        </w:rPr>
        <w:t xml:space="preserve"> </w:t>
      </w:r>
    </w:p>
    <w:p w:rsidR="00D66223" w:rsidRDefault="00D66223" w:rsidP="00D66223">
      <w:pPr>
        <w:jc w:val="both"/>
        <w:rPr>
          <w:b/>
          <w:bCs/>
          <w:rtl/>
        </w:rPr>
      </w:pPr>
      <w:r>
        <w:rPr>
          <w:b/>
          <w:bCs/>
          <w:rtl/>
        </w:rPr>
        <w:t xml:space="preserve"> </w:t>
      </w:r>
    </w:p>
    <w:p w:rsidR="00D66223" w:rsidRDefault="00E32F94" w:rsidP="00975506">
      <w:pPr>
        <w:ind w:left="720" w:hanging="720"/>
        <w:jc w:val="both"/>
        <w:rPr>
          <w:rtl/>
        </w:rPr>
      </w:pPr>
      <w:r>
        <w:rPr>
          <w:rFonts w:hint="cs"/>
          <w:b/>
          <w:bCs/>
          <w:rtl/>
        </w:rPr>
        <w:t>16</w:t>
      </w:r>
      <w:r w:rsidR="00D66223">
        <w:rPr>
          <w:b/>
          <w:bCs/>
          <w:rtl/>
        </w:rPr>
        <w:t xml:space="preserve">. </w:t>
      </w:r>
      <w:r w:rsidR="00D66223">
        <w:rPr>
          <w:b/>
          <w:bCs/>
          <w:rtl/>
        </w:rPr>
        <w:tab/>
      </w:r>
      <w:r w:rsidR="00D66223">
        <w:rPr>
          <w:rtl/>
        </w:rPr>
        <w:t xml:space="preserve">במידה וקיימת סתירה בין הוראות נוהל זה לבין הוראות </w:t>
      </w:r>
      <w:r w:rsidR="00AF00D4">
        <w:rPr>
          <w:rFonts w:hint="cs"/>
          <w:rtl/>
        </w:rPr>
        <w:t>איזה מתקנוני המשמעת או התקנונים הרלבנטיים האחרים</w:t>
      </w:r>
      <w:r w:rsidR="00D66223">
        <w:rPr>
          <w:rtl/>
        </w:rPr>
        <w:t>, יגברו הוראות נוהל זה.</w:t>
      </w:r>
    </w:p>
    <w:p w:rsidR="00D66223" w:rsidRDefault="00D66223" w:rsidP="00D66223">
      <w:pPr>
        <w:jc w:val="both"/>
        <w:rPr>
          <w:rtl/>
        </w:rPr>
      </w:pPr>
    </w:p>
    <w:p w:rsidR="00D66223" w:rsidRDefault="00E32F94" w:rsidP="00D66223">
      <w:pPr>
        <w:jc w:val="both"/>
        <w:rPr>
          <w:rtl/>
        </w:rPr>
      </w:pPr>
      <w:r>
        <w:rPr>
          <w:rFonts w:hint="cs"/>
          <w:b/>
          <w:bCs/>
          <w:rtl/>
        </w:rPr>
        <w:t>17</w:t>
      </w:r>
      <w:r w:rsidR="00D66223">
        <w:rPr>
          <w:b/>
          <w:bCs/>
          <w:rtl/>
        </w:rPr>
        <w:t xml:space="preserve">. </w:t>
      </w:r>
      <w:r w:rsidR="00D66223">
        <w:rPr>
          <w:b/>
          <w:bCs/>
          <w:rtl/>
        </w:rPr>
        <w:tab/>
      </w:r>
      <w:r w:rsidR="00D66223">
        <w:rPr>
          <w:rtl/>
        </w:rPr>
        <w:t xml:space="preserve">נוהל זה בא להוסיף על הוראות החוק </w:t>
      </w:r>
      <w:r w:rsidR="00975506">
        <w:rPr>
          <w:rFonts w:hint="cs"/>
          <w:rtl/>
        </w:rPr>
        <w:t xml:space="preserve">והתקנות </w:t>
      </w:r>
      <w:r w:rsidR="00D66223">
        <w:rPr>
          <w:rtl/>
        </w:rPr>
        <w:t>ולא לגרוע מהן.</w:t>
      </w:r>
    </w:p>
    <w:p w:rsidR="00EE200F" w:rsidRDefault="00EE200F" w:rsidP="00D66223">
      <w:pPr>
        <w:jc w:val="both"/>
        <w:rPr>
          <w:rtl/>
        </w:rPr>
      </w:pPr>
    </w:p>
    <w:p w:rsidR="00EE200F" w:rsidRDefault="00EE200F" w:rsidP="00D66223">
      <w:pPr>
        <w:jc w:val="both"/>
        <w:rPr>
          <w:rtl/>
        </w:rPr>
      </w:pPr>
    </w:p>
    <w:p w:rsidR="00303E89" w:rsidRDefault="00303E89" w:rsidP="00D66223">
      <w:pPr>
        <w:jc w:val="both"/>
        <w:rPr>
          <w:rtl/>
        </w:rPr>
      </w:pPr>
    </w:p>
    <w:p w:rsidR="00303E89" w:rsidRPr="00303E89" w:rsidRDefault="00E32F94" w:rsidP="00D66223">
      <w:pPr>
        <w:jc w:val="both"/>
        <w:rPr>
          <w:b/>
          <w:bCs/>
          <w:rtl/>
        </w:rPr>
      </w:pPr>
      <w:r>
        <w:rPr>
          <w:rFonts w:hint="cs"/>
          <w:b/>
          <w:bCs/>
          <w:rtl/>
        </w:rPr>
        <w:t>18</w:t>
      </w:r>
      <w:r w:rsidR="00303E89" w:rsidRPr="00303E89">
        <w:rPr>
          <w:rFonts w:hint="cs"/>
          <w:b/>
          <w:bCs/>
          <w:rtl/>
        </w:rPr>
        <w:t>.</w:t>
      </w:r>
      <w:r w:rsidR="00303E89" w:rsidRPr="00303E89">
        <w:rPr>
          <w:rFonts w:hint="cs"/>
          <w:b/>
          <w:bCs/>
          <w:rtl/>
        </w:rPr>
        <w:tab/>
        <w:t>אחריות:</w:t>
      </w:r>
    </w:p>
    <w:p w:rsidR="00303E89" w:rsidRDefault="00303E89" w:rsidP="00E32F94">
      <w:pPr>
        <w:spacing w:line="360" w:lineRule="auto"/>
        <w:jc w:val="both"/>
        <w:rPr>
          <w:rtl/>
        </w:rPr>
      </w:pPr>
      <w:r>
        <w:rPr>
          <w:rFonts w:hint="cs"/>
          <w:rtl/>
        </w:rPr>
        <w:tab/>
      </w:r>
      <w:r w:rsidR="00E32F94">
        <w:rPr>
          <w:rFonts w:hint="cs"/>
          <w:rtl/>
        </w:rPr>
        <w:t>18</w:t>
      </w:r>
      <w:r>
        <w:rPr>
          <w:rFonts w:hint="cs"/>
          <w:rtl/>
        </w:rPr>
        <w:t>.1</w:t>
      </w:r>
      <w:r>
        <w:rPr>
          <w:rFonts w:hint="cs"/>
          <w:rtl/>
        </w:rPr>
        <w:tab/>
        <w:t>אגף משאבי אנוש- מינוי הנציבות, הדרכה והס</w:t>
      </w:r>
      <w:r w:rsidR="00B6092E">
        <w:rPr>
          <w:rFonts w:hint="cs"/>
          <w:rtl/>
        </w:rPr>
        <w:t>בר</w:t>
      </w:r>
      <w:r>
        <w:rPr>
          <w:rFonts w:hint="cs"/>
          <w:rtl/>
        </w:rPr>
        <w:t>ה לעובדים.</w:t>
      </w:r>
    </w:p>
    <w:p w:rsidR="00303E89" w:rsidRDefault="00303E89" w:rsidP="00E32F94">
      <w:pPr>
        <w:spacing w:line="360" w:lineRule="auto"/>
        <w:jc w:val="both"/>
        <w:rPr>
          <w:rtl/>
        </w:rPr>
      </w:pPr>
      <w:r>
        <w:rPr>
          <w:rFonts w:hint="cs"/>
          <w:rtl/>
        </w:rPr>
        <w:tab/>
      </w:r>
      <w:r w:rsidR="00E32F94">
        <w:rPr>
          <w:rFonts w:hint="cs"/>
          <w:rtl/>
        </w:rPr>
        <w:t>18</w:t>
      </w:r>
      <w:r w:rsidR="008B7510">
        <w:rPr>
          <w:rFonts w:hint="cs"/>
          <w:rtl/>
        </w:rPr>
        <w:t>.2</w:t>
      </w:r>
      <w:r w:rsidR="008B7510">
        <w:rPr>
          <w:rFonts w:hint="cs"/>
          <w:rtl/>
        </w:rPr>
        <w:tab/>
        <w:t>דיקנט</w:t>
      </w:r>
      <w:r>
        <w:rPr>
          <w:rFonts w:hint="cs"/>
          <w:rtl/>
        </w:rPr>
        <w:t xml:space="preserve"> הסטודנטים- הדרכה והס</w:t>
      </w:r>
      <w:r w:rsidR="00B6092E">
        <w:rPr>
          <w:rFonts w:hint="cs"/>
          <w:rtl/>
        </w:rPr>
        <w:t>בר</w:t>
      </w:r>
      <w:r>
        <w:rPr>
          <w:rFonts w:hint="cs"/>
          <w:rtl/>
        </w:rPr>
        <w:t>ה לסטודנטים.</w:t>
      </w:r>
    </w:p>
    <w:p w:rsidR="00303E89" w:rsidRDefault="00303E89" w:rsidP="00E32F94">
      <w:pPr>
        <w:spacing w:line="360" w:lineRule="auto"/>
        <w:jc w:val="both"/>
        <w:rPr>
          <w:rtl/>
        </w:rPr>
      </w:pPr>
      <w:r>
        <w:rPr>
          <w:rFonts w:hint="cs"/>
          <w:rtl/>
        </w:rPr>
        <w:tab/>
      </w:r>
      <w:r w:rsidR="00E32F94">
        <w:rPr>
          <w:rFonts w:hint="cs"/>
          <w:rtl/>
        </w:rPr>
        <w:t>18</w:t>
      </w:r>
      <w:r>
        <w:rPr>
          <w:rFonts w:hint="cs"/>
          <w:rtl/>
        </w:rPr>
        <w:t>.3</w:t>
      </w:r>
      <w:r>
        <w:rPr>
          <w:rFonts w:hint="cs"/>
          <w:rtl/>
        </w:rPr>
        <w:tab/>
        <w:t>הנציבות- טיפול בתלונות.</w:t>
      </w:r>
    </w:p>
    <w:p w:rsidR="001A0A64" w:rsidRDefault="001A0A64" w:rsidP="00E32F94">
      <w:pPr>
        <w:spacing w:line="360" w:lineRule="auto"/>
        <w:jc w:val="both"/>
        <w:rPr>
          <w:rtl/>
        </w:rPr>
      </w:pPr>
    </w:p>
    <w:p w:rsidR="001A0A64" w:rsidRDefault="001A0A64" w:rsidP="00E32F94">
      <w:pPr>
        <w:spacing w:line="360" w:lineRule="auto"/>
        <w:jc w:val="both"/>
        <w:rPr>
          <w:rtl/>
        </w:rPr>
      </w:pPr>
    </w:p>
    <w:p w:rsidR="002D60A8" w:rsidRDefault="002D60A8" w:rsidP="00D66223">
      <w:pPr>
        <w:jc w:val="both"/>
        <w:rPr>
          <w:rtl/>
        </w:rPr>
      </w:pPr>
    </w:p>
    <w:p w:rsidR="00574ED3" w:rsidRPr="001A0A64" w:rsidRDefault="00D50077" w:rsidP="00D50077">
      <w:pPr>
        <w:ind w:left="720" w:hanging="720"/>
        <w:jc w:val="both"/>
        <w:rPr>
          <w:b/>
          <w:bCs/>
          <w:rtl/>
        </w:rPr>
      </w:pPr>
      <w:r w:rsidRPr="001A0A64">
        <w:rPr>
          <w:rFonts w:hint="cs"/>
          <w:b/>
          <w:bCs/>
          <w:rtl/>
        </w:rPr>
        <w:t>19.</w:t>
      </w:r>
      <w:r w:rsidRPr="001A0A64">
        <w:rPr>
          <w:rFonts w:hint="cs"/>
          <w:b/>
          <w:bCs/>
          <w:rtl/>
        </w:rPr>
        <w:tab/>
        <w:t>נספחים:</w:t>
      </w:r>
    </w:p>
    <w:p w:rsidR="00D50077" w:rsidRDefault="00D50077" w:rsidP="00D50077">
      <w:pPr>
        <w:ind w:left="720" w:hanging="720"/>
        <w:jc w:val="both"/>
        <w:rPr>
          <w:rtl/>
        </w:rPr>
      </w:pPr>
      <w:r>
        <w:rPr>
          <w:rtl/>
        </w:rPr>
        <w:tab/>
      </w:r>
      <w:r>
        <w:rPr>
          <w:rFonts w:hint="cs"/>
          <w:rtl/>
        </w:rPr>
        <w:t>19.1</w:t>
      </w:r>
      <w:r>
        <w:rPr>
          <w:rFonts w:hint="cs"/>
          <w:rtl/>
        </w:rPr>
        <w:tab/>
        <w:t>נספח א'- נוהל מתורגם לאנגלית</w:t>
      </w:r>
    </w:p>
    <w:p w:rsidR="00D50077" w:rsidRDefault="00D50077" w:rsidP="00D50077">
      <w:pPr>
        <w:ind w:left="720" w:hanging="720"/>
        <w:jc w:val="both"/>
        <w:rPr>
          <w:rtl/>
        </w:rPr>
      </w:pPr>
      <w:r>
        <w:rPr>
          <w:rtl/>
        </w:rPr>
        <w:tab/>
      </w:r>
      <w:r>
        <w:rPr>
          <w:rFonts w:hint="cs"/>
          <w:rtl/>
        </w:rPr>
        <w:t>19.2</w:t>
      </w:r>
      <w:r>
        <w:rPr>
          <w:rFonts w:hint="cs"/>
          <w:rtl/>
        </w:rPr>
        <w:tab/>
        <w:t>נספח ב'- נוהל מתורגם לערבית</w:t>
      </w:r>
    </w:p>
    <w:p w:rsidR="00D50077" w:rsidRDefault="00D50077" w:rsidP="00D50077">
      <w:pPr>
        <w:ind w:left="720" w:hanging="720"/>
        <w:jc w:val="both"/>
        <w:rPr>
          <w:rtl/>
        </w:rPr>
      </w:pPr>
      <w:r>
        <w:rPr>
          <w:rtl/>
        </w:rPr>
        <w:tab/>
      </w:r>
      <w:r>
        <w:rPr>
          <w:rFonts w:hint="cs"/>
          <w:rtl/>
        </w:rPr>
        <w:t>19.3</w:t>
      </w:r>
      <w:r>
        <w:rPr>
          <w:rFonts w:hint="cs"/>
          <w:rtl/>
        </w:rPr>
        <w:tab/>
        <w:t>נספח ג'- נוהל מתורגם לרוסית</w:t>
      </w:r>
    </w:p>
    <w:p w:rsidR="00D50077" w:rsidRDefault="00D50077" w:rsidP="00D50077">
      <w:pPr>
        <w:ind w:left="720" w:hanging="720"/>
        <w:jc w:val="both"/>
        <w:rPr>
          <w:rtl/>
        </w:rPr>
      </w:pPr>
      <w:r>
        <w:rPr>
          <w:rtl/>
        </w:rPr>
        <w:tab/>
      </w:r>
      <w:r>
        <w:rPr>
          <w:rFonts w:hint="cs"/>
          <w:rtl/>
        </w:rPr>
        <w:t>19.4</w:t>
      </w:r>
      <w:r>
        <w:rPr>
          <w:rFonts w:hint="cs"/>
          <w:rtl/>
        </w:rPr>
        <w:tab/>
        <w:t>נספח ד'- נוהל מתורגם לאמהרית</w:t>
      </w:r>
    </w:p>
    <w:p w:rsidR="009D2956" w:rsidRDefault="009D2956" w:rsidP="00D50077">
      <w:pPr>
        <w:ind w:left="720" w:hanging="720"/>
        <w:jc w:val="both"/>
        <w:rPr>
          <w:rtl/>
        </w:rPr>
      </w:pPr>
    </w:p>
    <w:p w:rsidR="009D2956" w:rsidRDefault="0097770B" w:rsidP="00D50077">
      <w:pPr>
        <w:ind w:left="720" w:hanging="720"/>
        <w:jc w:val="both"/>
        <w:rPr>
          <w:rtl/>
        </w:rPr>
      </w:pPr>
      <w:r>
        <w:rPr>
          <w:rFonts w:hint="cs"/>
          <w:rtl/>
        </w:rPr>
        <w:t>הערה: בכל מקרה של אי בהירות בנוהל המתורגם, הנוסח בעברית גובר</w:t>
      </w: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1A0A64" w:rsidRDefault="001A0A64" w:rsidP="00D50077">
      <w:pPr>
        <w:ind w:left="720" w:hanging="720"/>
        <w:jc w:val="both"/>
        <w:rPr>
          <w:rtl/>
        </w:rPr>
      </w:pPr>
    </w:p>
    <w:p w:rsidR="001A0A64" w:rsidRDefault="001A0A64" w:rsidP="00D50077">
      <w:pPr>
        <w:ind w:left="720" w:hanging="720"/>
        <w:jc w:val="both"/>
        <w:rPr>
          <w:rtl/>
        </w:rPr>
      </w:pPr>
    </w:p>
    <w:p w:rsidR="001A0A64" w:rsidRDefault="001A0A64" w:rsidP="00D50077">
      <w:pPr>
        <w:ind w:left="720" w:hanging="720"/>
        <w:jc w:val="both"/>
        <w:rPr>
          <w:rtl/>
        </w:rPr>
      </w:pPr>
    </w:p>
    <w:p w:rsidR="001A0A64" w:rsidRDefault="001A0A64" w:rsidP="00D50077">
      <w:pPr>
        <w:ind w:left="720" w:hanging="720"/>
        <w:jc w:val="both"/>
        <w:rPr>
          <w:rtl/>
        </w:rPr>
      </w:pPr>
    </w:p>
    <w:p w:rsidR="009D2956" w:rsidRDefault="009D2956" w:rsidP="00EE200F">
      <w:pPr>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Default="009D2956" w:rsidP="00D50077">
      <w:pPr>
        <w:ind w:left="720" w:hanging="720"/>
        <w:jc w:val="both"/>
        <w:rPr>
          <w:rtl/>
        </w:rPr>
      </w:pPr>
    </w:p>
    <w:p w:rsidR="009D2956" w:rsidRPr="001A0A64" w:rsidRDefault="009D2956" w:rsidP="001A0A64">
      <w:pPr>
        <w:ind w:left="720" w:hanging="720"/>
        <w:jc w:val="center"/>
        <w:rPr>
          <w:b/>
          <w:bCs/>
          <w:sz w:val="24"/>
          <w:szCs w:val="28"/>
          <w:u w:val="single"/>
          <w:rtl/>
        </w:rPr>
      </w:pPr>
      <w:r w:rsidRPr="001A0A64">
        <w:rPr>
          <w:rFonts w:hint="cs"/>
          <w:b/>
          <w:bCs/>
          <w:sz w:val="24"/>
          <w:szCs w:val="28"/>
          <w:u w:val="single"/>
          <w:rtl/>
        </w:rPr>
        <w:t>נספח א'</w:t>
      </w:r>
    </w:p>
    <w:p w:rsidR="00DB268B" w:rsidRPr="001A0A64" w:rsidRDefault="001A0A64" w:rsidP="001A0A64">
      <w:pPr>
        <w:ind w:left="720" w:hanging="720"/>
        <w:jc w:val="center"/>
        <w:rPr>
          <w:b/>
          <w:bCs/>
          <w:u w:val="single"/>
          <w:rtl/>
        </w:rPr>
      </w:pPr>
      <w:r w:rsidRPr="001A0A64">
        <w:rPr>
          <w:rFonts w:hint="cs"/>
          <w:b/>
          <w:bCs/>
          <w:u w:val="single"/>
          <w:rtl/>
        </w:rPr>
        <w:t>(</w:t>
      </w:r>
      <w:r w:rsidR="00DB268B" w:rsidRPr="001A0A64">
        <w:rPr>
          <w:rFonts w:hint="cs"/>
          <w:b/>
          <w:bCs/>
          <w:u w:val="single"/>
          <w:rtl/>
        </w:rPr>
        <w:t>בכל מקרה של אי בהירות בנוהל המתורגם, הנוסח בעברית גובר</w:t>
      </w:r>
      <w:r w:rsidRPr="001A0A64">
        <w:rPr>
          <w:rFonts w:hint="cs"/>
          <w:b/>
          <w:bCs/>
          <w:u w:val="single"/>
          <w:rtl/>
        </w:rPr>
        <w:t>)</w:t>
      </w:r>
    </w:p>
    <w:p w:rsidR="001A0A64" w:rsidRPr="001A0A64" w:rsidRDefault="001A0A64" w:rsidP="001A0A64">
      <w:pPr>
        <w:ind w:left="720" w:hanging="720"/>
        <w:jc w:val="center"/>
        <w:rPr>
          <w:b/>
          <w:bCs/>
          <w:sz w:val="24"/>
          <w:szCs w:val="28"/>
          <w:u w:val="single"/>
          <w:rtl/>
        </w:rPr>
      </w:pPr>
    </w:p>
    <w:p w:rsidR="009D2956" w:rsidRPr="00576E49" w:rsidRDefault="009D2956" w:rsidP="00576E49">
      <w:pPr>
        <w:pStyle w:val="a9"/>
        <w:numPr>
          <w:ilvl w:val="0"/>
          <w:numId w:val="20"/>
        </w:numPr>
        <w:bidi w:val="0"/>
        <w:spacing w:line="360" w:lineRule="auto"/>
        <w:rPr>
          <w:rFonts w:asciiTheme="majorBidi" w:hAnsiTheme="majorBidi" w:cstheme="majorBidi"/>
          <w:b/>
          <w:bCs/>
          <w:lang w:val="en"/>
        </w:rPr>
      </w:pPr>
      <w:r w:rsidRPr="00576E49">
        <w:rPr>
          <w:rFonts w:asciiTheme="majorBidi" w:hAnsiTheme="majorBidi" w:cstheme="majorBidi"/>
          <w:b/>
          <w:bCs/>
          <w:sz w:val="28"/>
          <w:szCs w:val="28"/>
          <w:u w:val="single"/>
          <w:lang w:val="en"/>
        </w:rPr>
        <w:t>Policy Statement</w:t>
      </w:r>
    </w:p>
    <w:p w:rsidR="009D2956" w:rsidRPr="00576E49" w:rsidRDefault="009D2956" w:rsidP="00576E49">
      <w:pPr>
        <w:bidi w:val="0"/>
        <w:spacing w:after="120" w:line="360" w:lineRule="auto"/>
        <w:jc w:val="both"/>
        <w:rPr>
          <w:rFonts w:asciiTheme="majorBidi" w:hAnsiTheme="majorBidi" w:cstheme="majorBidi"/>
          <w:b/>
          <w:bCs/>
          <w:sz w:val="24"/>
          <w:rtl/>
        </w:rPr>
      </w:pPr>
      <w:r w:rsidRPr="00576E49">
        <w:rPr>
          <w:rFonts w:asciiTheme="majorBidi" w:hAnsiTheme="majorBidi" w:cstheme="majorBidi"/>
          <w:b/>
          <w:bCs/>
          <w:sz w:val="24"/>
          <w:lang w:val="en"/>
        </w:rPr>
        <w:t xml:space="preserve">Sexual harassment and </w:t>
      </w:r>
      <w:bookmarkStart w:id="1" w:name="_Hlk508280676"/>
      <w:r w:rsidRPr="00576E49">
        <w:rPr>
          <w:rFonts w:asciiTheme="majorBidi" w:hAnsiTheme="majorBidi" w:cstheme="majorBidi"/>
          <w:b/>
          <w:bCs/>
          <w:sz w:val="24"/>
          <w:lang w:val="en"/>
        </w:rPr>
        <w:t xml:space="preserve">gender-based discrimination </w:t>
      </w:r>
      <w:bookmarkEnd w:id="1"/>
      <w:r w:rsidRPr="00576E49">
        <w:rPr>
          <w:rFonts w:asciiTheme="majorBidi" w:hAnsiTheme="majorBidi" w:cstheme="majorBidi"/>
          <w:b/>
          <w:bCs/>
          <w:sz w:val="24"/>
          <w:lang w:val="en"/>
        </w:rPr>
        <w:t>is harmful to human dignity, human freedom, privacy, and gender equality. Acts of sexual harassment and gender-based discrimination are also criminal acts, disciplinary violations and causes for claiming compensatory damages.</w:t>
      </w:r>
    </w:p>
    <w:p w:rsidR="009D2956" w:rsidRPr="000A571A" w:rsidRDefault="009D2956" w:rsidP="009D2956">
      <w:pPr>
        <w:bidi w:val="0"/>
        <w:spacing w:after="120" w:line="360" w:lineRule="auto"/>
        <w:jc w:val="both"/>
        <w:rPr>
          <w:rFonts w:asciiTheme="majorBidi" w:hAnsiTheme="majorBidi" w:cstheme="majorBidi"/>
          <w:b/>
          <w:bCs/>
          <w:sz w:val="24"/>
          <w:lang w:val="en"/>
        </w:rPr>
      </w:pPr>
      <w:r w:rsidRPr="000A571A">
        <w:rPr>
          <w:rFonts w:asciiTheme="majorBidi" w:hAnsiTheme="majorBidi" w:cstheme="majorBidi"/>
          <w:b/>
          <w:bCs/>
          <w:sz w:val="24"/>
          <w:lang w:val="en"/>
        </w:rPr>
        <w:t xml:space="preserve">Sexual harassment and gender-based discrimination is detrimental to professional relations, as they are considered disciplinary violations in accordance with this policy and in accordance with the disciplinary policies of the University of Haifa. </w:t>
      </w:r>
    </w:p>
    <w:p w:rsidR="009D2956" w:rsidRPr="000A571A" w:rsidRDefault="009D2956" w:rsidP="009D2956">
      <w:pPr>
        <w:bidi w:val="0"/>
        <w:spacing w:after="120" w:line="360" w:lineRule="auto"/>
        <w:jc w:val="both"/>
        <w:rPr>
          <w:rFonts w:asciiTheme="majorBidi" w:hAnsiTheme="majorBidi" w:cstheme="majorBidi"/>
          <w:sz w:val="24"/>
          <w:rtl/>
        </w:rPr>
      </w:pPr>
      <w:r w:rsidRPr="000A571A">
        <w:rPr>
          <w:rFonts w:asciiTheme="majorBidi" w:hAnsiTheme="majorBidi" w:cstheme="majorBidi"/>
          <w:b/>
          <w:bCs/>
          <w:sz w:val="24"/>
          <w:lang w:val="en"/>
        </w:rPr>
        <w:t xml:space="preserve">Noncompliance with the following policy will not be tolerated by the University. </w:t>
      </w:r>
    </w:p>
    <w:p w:rsidR="009D2956" w:rsidRPr="00392388" w:rsidRDefault="009D2956" w:rsidP="009D2956">
      <w:pPr>
        <w:bidi w:val="0"/>
        <w:spacing w:line="360" w:lineRule="auto"/>
        <w:jc w:val="both"/>
        <w:rPr>
          <w:rFonts w:asciiTheme="majorBidi" w:hAnsiTheme="majorBidi" w:cstheme="majorBidi"/>
          <w:b/>
          <w:bCs/>
          <w:szCs w:val="22"/>
          <w:lang w:val="en"/>
        </w:rPr>
      </w:pPr>
      <w:r w:rsidRPr="000A571A">
        <w:rPr>
          <w:rFonts w:asciiTheme="majorBidi" w:hAnsiTheme="majorBidi" w:cstheme="majorBidi"/>
          <w:sz w:val="24"/>
          <w:lang w:val="en"/>
        </w:rPr>
        <w:t xml:space="preserve">Accordingly, this procedure aims to </w:t>
      </w:r>
      <w:r>
        <w:rPr>
          <w:rFonts w:asciiTheme="majorBidi" w:hAnsiTheme="majorBidi" w:cstheme="majorBidi"/>
          <w:sz w:val="24"/>
          <w:lang w:val="en"/>
        </w:rPr>
        <w:t>secure</w:t>
      </w:r>
      <w:r w:rsidRPr="000A571A">
        <w:rPr>
          <w:rFonts w:asciiTheme="majorBidi" w:hAnsiTheme="majorBidi" w:cstheme="majorBidi"/>
          <w:sz w:val="24"/>
          <w:lang w:val="en"/>
        </w:rPr>
        <w:t xml:space="preserve"> the University of Haifa as a respectful </w:t>
      </w:r>
      <w:r>
        <w:rPr>
          <w:rFonts w:asciiTheme="majorBidi" w:hAnsiTheme="majorBidi" w:cstheme="majorBidi"/>
          <w:sz w:val="24"/>
          <w:lang w:val="en"/>
        </w:rPr>
        <w:t>place of employment</w:t>
      </w:r>
      <w:r w:rsidRPr="000A571A">
        <w:rPr>
          <w:rFonts w:asciiTheme="majorBidi" w:hAnsiTheme="majorBidi" w:cstheme="majorBidi"/>
          <w:sz w:val="24"/>
          <w:lang w:val="en"/>
        </w:rPr>
        <w:t xml:space="preserve"> and </w:t>
      </w:r>
      <w:r>
        <w:rPr>
          <w:rFonts w:asciiTheme="majorBidi" w:hAnsiTheme="majorBidi" w:cstheme="majorBidi"/>
          <w:sz w:val="24"/>
          <w:lang w:val="en"/>
        </w:rPr>
        <w:t>a</w:t>
      </w:r>
      <w:r w:rsidRPr="000A571A">
        <w:rPr>
          <w:rFonts w:asciiTheme="majorBidi" w:hAnsiTheme="majorBidi" w:cstheme="majorBidi"/>
          <w:sz w:val="24"/>
          <w:lang w:val="en"/>
        </w:rPr>
        <w:t xml:space="preserve"> safe academic environment, free of sexual harassment or gender-based discrimination. </w:t>
      </w:r>
    </w:p>
    <w:p w:rsidR="009D2956" w:rsidRPr="00392388" w:rsidRDefault="009D2956" w:rsidP="009D2956">
      <w:pPr>
        <w:bidi w:val="0"/>
        <w:spacing w:line="360" w:lineRule="auto"/>
        <w:jc w:val="both"/>
        <w:rPr>
          <w:rFonts w:asciiTheme="majorBidi" w:hAnsiTheme="majorBidi" w:cstheme="majorBidi"/>
          <w:b/>
          <w:bCs/>
          <w:szCs w:val="22"/>
          <w:lang w:val="en"/>
        </w:rPr>
      </w:pPr>
    </w:p>
    <w:p w:rsidR="009D2956" w:rsidRPr="00576E49" w:rsidRDefault="009D2956" w:rsidP="00576E49">
      <w:pPr>
        <w:pStyle w:val="a9"/>
        <w:numPr>
          <w:ilvl w:val="0"/>
          <w:numId w:val="20"/>
        </w:numPr>
        <w:bidi w:val="0"/>
        <w:spacing w:line="360" w:lineRule="auto"/>
        <w:rPr>
          <w:rFonts w:asciiTheme="majorBidi" w:hAnsiTheme="majorBidi" w:cstheme="majorBidi"/>
          <w:b/>
          <w:bCs/>
          <w:sz w:val="28"/>
          <w:szCs w:val="28"/>
          <w:u w:val="single"/>
          <w:rtl/>
        </w:rPr>
      </w:pPr>
      <w:r w:rsidRPr="00576E49">
        <w:rPr>
          <w:rFonts w:asciiTheme="majorBidi" w:hAnsiTheme="majorBidi" w:cstheme="majorBidi"/>
          <w:b/>
          <w:bCs/>
          <w:sz w:val="28"/>
          <w:szCs w:val="28"/>
          <w:u w:val="single"/>
          <w:lang w:val="en"/>
        </w:rPr>
        <w:t>Definitions</w:t>
      </w:r>
    </w:p>
    <w:p w:rsidR="009D2956" w:rsidRPr="00392388" w:rsidRDefault="009D2956" w:rsidP="009D2956">
      <w:pPr>
        <w:bidi w:val="0"/>
        <w:spacing w:line="360" w:lineRule="auto"/>
        <w:jc w:val="both"/>
        <w:rPr>
          <w:rFonts w:asciiTheme="majorBidi" w:hAnsiTheme="majorBidi" w:cstheme="majorBidi"/>
          <w:b/>
          <w:bCs/>
          <w:szCs w:val="22"/>
          <w:rtl/>
        </w:rPr>
      </w:pPr>
    </w:p>
    <w:tbl>
      <w:tblPr>
        <w:tblStyle w:val="af1"/>
        <w:tblW w:w="943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455"/>
      </w:tblGrid>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Pr>
                <w:rFonts w:asciiTheme="majorBidi" w:hAnsiTheme="majorBidi" w:cstheme="majorBidi"/>
                <w:b/>
                <w:bCs/>
                <w:szCs w:val="22"/>
                <w:lang w:val="en"/>
              </w:rPr>
              <w:t>U</w:t>
            </w:r>
            <w:r w:rsidRPr="00392388">
              <w:rPr>
                <w:rFonts w:asciiTheme="majorBidi" w:hAnsiTheme="majorBidi" w:cstheme="majorBidi"/>
                <w:b/>
                <w:bCs/>
                <w:szCs w:val="22"/>
                <w:lang w:val="en"/>
              </w:rPr>
              <w:t>niversity</w:t>
            </w:r>
          </w:p>
        </w:tc>
        <w:tc>
          <w:tcPr>
            <w:tcW w:w="7455" w:type="dxa"/>
          </w:tcPr>
          <w:p w:rsidR="009D2956" w:rsidRPr="00392388"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szCs w:val="22"/>
                <w:lang w:val="en"/>
              </w:rPr>
              <w:t>The University of Haifa.</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b/>
                <w:bCs/>
                <w:szCs w:val="22"/>
                <w:lang w:val="en"/>
              </w:rPr>
              <w:t>The Law</w:t>
            </w:r>
          </w:p>
        </w:tc>
        <w:tc>
          <w:tcPr>
            <w:tcW w:w="7455" w:type="dxa"/>
          </w:tcPr>
          <w:p w:rsidR="009D2956" w:rsidRPr="00392388" w:rsidRDefault="009D2956" w:rsidP="001A0A64">
            <w:pPr>
              <w:bidi w:val="0"/>
              <w:spacing w:line="360" w:lineRule="auto"/>
              <w:jc w:val="both"/>
              <w:rPr>
                <w:rFonts w:asciiTheme="majorBidi" w:hAnsiTheme="majorBidi" w:cstheme="majorBidi"/>
                <w:szCs w:val="22"/>
                <w:lang w:val="en"/>
              </w:rPr>
            </w:pPr>
            <w:r w:rsidRPr="00392388">
              <w:rPr>
                <w:rFonts w:asciiTheme="majorBidi" w:hAnsiTheme="majorBidi" w:cstheme="majorBidi"/>
                <w:szCs w:val="22"/>
                <w:lang w:val="en"/>
              </w:rPr>
              <w:t>The</w:t>
            </w:r>
            <w:r>
              <w:rPr>
                <w:rFonts w:asciiTheme="majorBidi" w:hAnsiTheme="majorBidi" w:cstheme="majorBidi"/>
                <w:szCs w:val="22"/>
                <w:lang w:val="en"/>
              </w:rPr>
              <w:t xml:space="preserve"> Prevention of Sexual Harassment</w:t>
            </w:r>
            <w:r w:rsidRPr="00392388">
              <w:rPr>
                <w:rFonts w:asciiTheme="majorBidi" w:hAnsiTheme="majorBidi" w:cstheme="majorBidi"/>
                <w:szCs w:val="22"/>
                <w:lang w:val="en"/>
              </w:rPr>
              <w:t xml:space="preserve"> Law</w:t>
            </w:r>
            <w:r>
              <w:rPr>
                <w:rFonts w:asciiTheme="majorBidi" w:hAnsiTheme="majorBidi" w:cstheme="majorBidi"/>
                <w:szCs w:val="22"/>
                <w:lang w:val="en"/>
              </w:rPr>
              <w:t>,</w:t>
            </w:r>
            <w:r w:rsidRPr="00392388">
              <w:rPr>
                <w:rFonts w:asciiTheme="majorBidi" w:hAnsiTheme="majorBidi" w:cstheme="majorBidi"/>
                <w:szCs w:val="22"/>
                <w:lang w:val="en"/>
              </w:rPr>
              <w:t xml:space="preserve"> 5758-1998 and its pursuant regulations and the Equal Opportunity in </w:t>
            </w:r>
            <w:r>
              <w:rPr>
                <w:rFonts w:asciiTheme="majorBidi" w:hAnsiTheme="majorBidi" w:cstheme="majorBidi"/>
                <w:szCs w:val="22"/>
                <w:lang w:val="en"/>
              </w:rPr>
              <w:t>Employment</w:t>
            </w:r>
            <w:r w:rsidRPr="00392388">
              <w:rPr>
                <w:rFonts w:asciiTheme="majorBidi" w:hAnsiTheme="majorBidi" w:cstheme="majorBidi"/>
                <w:szCs w:val="22"/>
                <w:lang w:val="en"/>
              </w:rPr>
              <w:t xml:space="preserve"> Law, 5748-1988.</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b/>
                <w:bCs/>
                <w:szCs w:val="22"/>
                <w:lang w:val="en"/>
              </w:rPr>
              <w:t xml:space="preserve">Sexual </w:t>
            </w:r>
            <w:r>
              <w:rPr>
                <w:rFonts w:asciiTheme="majorBidi" w:hAnsiTheme="majorBidi" w:cstheme="majorBidi"/>
                <w:b/>
                <w:bCs/>
                <w:szCs w:val="22"/>
                <w:lang w:val="en"/>
              </w:rPr>
              <w:t>Harassment</w:t>
            </w:r>
          </w:p>
        </w:tc>
        <w:tc>
          <w:tcPr>
            <w:tcW w:w="7455" w:type="dxa"/>
          </w:tcPr>
          <w:p w:rsidR="009D2956" w:rsidRPr="00392388" w:rsidRDefault="009D2956" w:rsidP="001A0A64">
            <w:pPr>
              <w:bidi w:val="0"/>
              <w:spacing w:line="360" w:lineRule="auto"/>
              <w:jc w:val="both"/>
              <w:rPr>
                <w:rFonts w:asciiTheme="majorBidi" w:hAnsiTheme="majorBidi" w:cstheme="majorBidi"/>
                <w:szCs w:val="22"/>
                <w:lang w:val="en"/>
              </w:rPr>
            </w:pPr>
            <w:r w:rsidRPr="00392388">
              <w:rPr>
                <w:rFonts w:asciiTheme="majorBidi" w:hAnsiTheme="majorBidi" w:cstheme="majorBidi"/>
                <w:szCs w:val="22"/>
                <w:lang w:val="en"/>
              </w:rPr>
              <w:t xml:space="preserve">As defined in section 3(a) to the </w:t>
            </w:r>
            <w:r w:rsidRPr="00E929C0">
              <w:rPr>
                <w:rFonts w:asciiTheme="majorBidi" w:hAnsiTheme="majorBidi" w:cstheme="majorBidi"/>
                <w:szCs w:val="22"/>
                <w:lang w:val="en"/>
              </w:rPr>
              <w:t xml:space="preserve">The Prevention of Sexual Harassment Law </w:t>
            </w:r>
            <w:r w:rsidRPr="00392388">
              <w:rPr>
                <w:rFonts w:asciiTheme="majorBidi" w:hAnsiTheme="majorBidi" w:cstheme="majorBidi"/>
                <w:szCs w:val="22"/>
                <w:lang w:val="en"/>
              </w:rPr>
              <w:t xml:space="preserve">and as defined in section 7 to </w:t>
            </w:r>
            <w:r w:rsidRPr="00E929C0">
              <w:rPr>
                <w:rFonts w:asciiTheme="majorBidi" w:hAnsiTheme="majorBidi" w:cstheme="majorBidi"/>
                <w:szCs w:val="22"/>
                <w:lang w:val="en"/>
              </w:rPr>
              <w:t>Equal Opportunity in Employment Law</w:t>
            </w:r>
            <w:r w:rsidRPr="00392388">
              <w:rPr>
                <w:rFonts w:asciiTheme="majorBidi" w:hAnsiTheme="majorBidi" w:cstheme="majorBidi"/>
                <w:szCs w:val="22"/>
                <w:lang w:val="en"/>
              </w:rPr>
              <w:t>, as they shall be updated and modified from time to time, as shall be committed by an employee or a student toward one of them within the workplace or academic institution.</w:t>
            </w:r>
          </w:p>
          <w:p w:rsidR="009D2956" w:rsidRPr="00392388" w:rsidRDefault="009D2956" w:rsidP="001A0A64">
            <w:pPr>
              <w:bidi w:val="0"/>
              <w:spacing w:line="360" w:lineRule="auto"/>
              <w:jc w:val="both"/>
              <w:rPr>
                <w:rFonts w:asciiTheme="majorBidi" w:hAnsiTheme="majorBidi" w:cstheme="majorBidi"/>
                <w:szCs w:val="22"/>
                <w:lang w:val="en"/>
              </w:rPr>
            </w:pPr>
            <w:r w:rsidRPr="00392388">
              <w:rPr>
                <w:rFonts w:asciiTheme="majorBidi" w:hAnsiTheme="majorBidi" w:cstheme="majorBidi"/>
                <w:szCs w:val="22"/>
                <w:lang w:val="en"/>
              </w:rPr>
              <w:t xml:space="preserve">Without detracting from the </w:t>
            </w:r>
            <w:r>
              <w:rPr>
                <w:rFonts w:asciiTheme="majorBidi" w:hAnsiTheme="majorBidi" w:cstheme="majorBidi"/>
                <w:szCs w:val="22"/>
                <w:lang w:val="en"/>
              </w:rPr>
              <w:t>abovementioned</w:t>
            </w:r>
            <w:r w:rsidRPr="00392388">
              <w:rPr>
                <w:rFonts w:asciiTheme="majorBidi" w:hAnsiTheme="majorBidi" w:cstheme="majorBidi"/>
                <w:szCs w:val="22"/>
                <w:lang w:val="en"/>
              </w:rPr>
              <w:t>, in accordance with the provisions of the Law, sexual harassment will include one of the following behaviors –</w:t>
            </w:r>
          </w:p>
          <w:p w:rsidR="009D2956" w:rsidRPr="00AE4097" w:rsidRDefault="009D2956" w:rsidP="00576E49">
            <w:pPr>
              <w:pStyle w:val="a9"/>
              <w:numPr>
                <w:ilvl w:val="0"/>
                <w:numId w:val="9"/>
              </w:numPr>
              <w:bidi w:val="0"/>
              <w:spacing w:line="360" w:lineRule="auto"/>
              <w:jc w:val="both"/>
              <w:rPr>
                <w:rFonts w:asciiTheme="majorBidi" w:hAnsiTheme="majorBidi" w:cstheme="majorBidi"/>
                <w:rtl/>
              </w:rPr>
            </w:pPr>
            <w:r w:rsidRPr="00AE4097">
              <w:rPr>
                <w:rFonts w:asciiTheme="majorBidi" w:hAnsiTheme="majorBidi" w:cstheme="majorBidi"/>
                <w:lang w:val="en"/>
              </w:rPr>
              <w:t xml:space="preserve">Coercing an individual into performing a sexual act. For example: threatening an individual with dismissal due to refusal to engage in sexual behavior; </w:t>
            </w:r>
          </w:p>
          <w:p w:rsidR="009D2956" w:rsidRDefault="009D2956" w:rsidP="00576E49">
            <w:pPr>
              <w:pStyle w:val="a9"/>
              <w:numPr>
                <w:ilvl w:val="0"/>
                <w:numId w:val="9"/>
              </w:numPr>
              <w:bidi w:val="0"/>
              <w:spacing w:line="360" w:lineRule="auto"/>
              <w:jc w:val="both"/>
              <w:rPr>
                <w:rFonts w:asciiTheme="majorBidi" w:hAnsiTheme="majorBidi" w:cstheme="majorBidi"/>
                <w:lang w:val="en"/>
              </w:rPr>
            </w:pPr>
            <w:r w:rsidRPr="00AE4097">
              <w:rPr>
                <w:rFonts w:asciiTheme="majorBidi" w:hAnsiTheme="majorBidi" w:cstheme="majorBidi"/>
                <w:lang w:val="en"/>
              </w:rPr>
              <w:t xml:space="preserve">Sexual assault - an act done for sexual stimulation, satisfaction or degradation. For example, touching an individual for sexual stimulation without their consent; </w:t>
            </w:r>
          </w:p>
          <w:p w:rsidR="009D2956" w:rsidRPr="00AE4097" w:rsidRDefault="009D2956" w:rsidP="00576E49">
            <w:pPr>
              <w:pStyle w:val="a9"/>
              <w:numPr>
                <w:ilvl w:val="0"/>
                <w:numId w:val="9"/>
              </w:numPr>
              <w:bidi w:val="0"/>
              <w:spacing w:line="360" w:lineRule="auto"/>
              <w:jc w:val="both"/>
              <w:rPr>
                <w:rFonts w:asciiTheme="majorBidi" w:hAnsiTheme="majorBidi" w:cstheme="majorBidi"/>
                <w:rtl/>
                <w:lang w:val="en"/>
              </w:rPr>
            </w:pPr>
            <w:r w:rsidRPr="00AE4097">
              <w:rPr>
                <w:rFonts w:asciiTheme="majorBidi" w:hAnsiTheme="majorBidi" w:cstheme="majorBidi"/>
                <w:lang w:val="en"/>
              </w:rPr>
              <w:t xml:space="preserve">Abuse of a hierarchical relationship in a sexual manner. There is no need to indicate lack of consent in cases of abuse </w:t>
            </w:r>
            <w:r>
              <w:rPr>
                <w:rFonts w:asciiTheme="majorBidi" w:hAnsiTheme="majorBidi" w:cstheme="majorBidi"/>
                <w:lang w:val="en"/>
              </w:rPr>
              <w:t>if</w:t>
            </w:r>
            <w:r w:rsidRPr="00AE4097">
              <w:rPr>
                <w:rFonts w:asciiTheme="majorBidi" w:hAnsiTheme="majorBidi" w:cstheme="majorBidi"/>
                <w:lang w:val="en"/>
              </w:rPr>
              <w:t xml:space="preserve"> done in hierarchical relationships (for example, between a professor and their student); </w:t>
            </w:r>
          </w:p>
          <w:p w:rsidR="009D2956" w:rsidRPr="00AE4097" w:rsidRDefault="009D2956" w:rsidP="00576E49">
            <w:pPr>
              <w:pStyle w:val="a9"/>
              <w:numPr>
                <w:ilvl w:val="0"/>
                <w:numId w:val="9"/>
              </w:numPr>
              <w:bidi w:val="0"/>
              <w:spacing w:line="360" w:lineRule="auto"/>
              <w:jc w:val="both"/>
              <w:rPr>
                <w:rFonts w:asciiTheme="majorBidi" w:hAnsiTheme="majorBidi" w:cstheme="majorBidi"/>
                <w:rtl/>
                <w:lang w:val="en"/>
              </w:rPr>
            </w:pPr>
            <w:r w:rsidRPr="00AE4097">
              <w:rPr>
                <w:rFonts w:asciiTheme="majorBidi" w:hAnsiTheme="majorBidi" w:cstheme="majorBidi"/>
                <w:lang w:val="en"/>
              </w:rPr>
              <w:t xml:space="preserve">Repeated sexual advances even though the individual to whom they are directed indicated disinterest; </w:t>
            </w:r>
          </w:p>
          <w:p w:rsidR="009D2956" w:rsidRPr="00AE4097" w:rsidRDefault="009D2956" w:rsidP="00576E49">
            <w:pPr>
              <w:pStyle w:val="a9"/>
              <w:numPr>
                <w:ilvl w:val="0"/>
                <w:numId w:val="9"/>
              </w:numPr>
              <w:bidi w:val="0"/>
              <w:spacing w:line="360" w:lineRule="auto"/>
              <w:jc w:val="both"/>
              <w:rPr>
                <w:rFonts w:asciiTheme="majorBidi" w:hAnsiTheme="majorBidi" w:cstheme="majorBidi"/>
                <w:rtl/>
                <w:lang w:val="en"/>
              </w:rPr>
            </w:pPr>
            <w:r w:rsidRPr="00AE4097">
              <w:rPr>
                <w:rFonts w:asciiTheme="majorBidi" w:hAnsiTheme="majorBidi" w:cstheme="majorBidi"/>
                <w:lang w:val="en"/>
              </w:rPr>
              <w:t xml:space="preserve">Repeated references to an individual’s sexuality, even though the individual to whom they are directed indicated disinterest. For example, reference to a sexual aspect of an individual’s appearance even though this reference bothers </w:t>
            </w:r>
            <w:r>
              <w:rPr>
                <w:rFonts w:asciiTheme="majorBidi" w:hAnsiTheme="majorBidi" w:cstheme="majorBidi"/>
                <w:lang w:val="en"/>
              </w:rPr>
              <w:t>them</w:t>
            </w:r>
            <w:r w:rsidRPr="00AE4097">
              <w:rPr>
                <w:rFonts w:asciiTheme="majorBidi" w:hAnsiTheme="majorBidi" w:cstheme="majorBidi"/>
                <w:lang w:val="en"/>
              </w:rPr>
              <w:t>;</w:t>
            </w:r>
          </w:p>
          <w:p w:rsidR="009D2956" w:rsidRPr="00AE4097" w:rsidRDefault="009D2956" w:rsidP="00576E49">
            <w:pPr>
              <w:pStyle w:val="a9"/>
              <w:numPr>
                <w:ilvl w:val="0"/>
                <w:numId w:val="9"/>
              </w:numPr>
              <w:bidi w:val="0"/>
              <w:spacing w:line="360" w:lineRule="auto"/>
              <w:jc w:val="both"/>
              <w:rPr>
                <w:rFonts w:asciiTheme="majorBidi" w:hAnsiTheme="majorBidi" w:cstheme="majorBidi"/>
                <w:rtl/>
                <w:lang w:val="en"/>
              </w:rPr>
            </w:pPr>
            <w:r w:rsidRPr="00AE4097">
              <w:rPr>
                <w:rFonts w:asciiTheme="majorBidi" w:hAnsiTheme="majorBidi" w:cstheme="majorBidi"/>
                <w:lang w:val="en"/>
              </w:rPr>
              <w:t xml:space="preserve">Degrading or disgraceful reference to an individual’s </w:t>
            </w:r>
            <w:r>
              <w:rPr>
                <w:rFonts w:asciiTheme="majorBidi" w:hAnsiTheme="majorBidi" w:cstheme="majorBidi"/>
                <w:lang w:val="en"/>
              </w:rPr>
              <w:t>gender</w:t>
            </w:r>
            <w:r w:rsidRPr="00AE4097">
              <w:rPr>
                <w:rFonts w:asciiTheme="majorBidi" w:hAnsiTheme="majorBidi" w:cstheme="majorBidi"/>
                <w:lang w:val="en"/>
              </w:rPr>
              <w:t xml:space="preserve"> or sexual orientation, whether or not this reference bothers that individual. </w:t>
            </w:r>
          </w:p>
          <w:p w:rsidR="009D2956" w:rsidRPr="00AE4097" w:rsidRDefault="009D2956" w:rsidP="00576E49">
            <w:pPr>
              <w:pStyle w:val="a9"/>
              <w:numPr>
                <w:ilvl w:val="0"/>
                <w:numId w:val="9"/>
              </w:numPr>
              <w:bidi w:val="0"/>
              <w:spacing w:line="360" w:lineRule="auto"/>
              <w:jc w:val="both"/>
              <w:rPr>
                <w:rFonts w:asciiTheme="majorBidi" w:hAnsiTheme="majorBidi" w:cstheme="majorBidi"/>
                <w:rtl/>
                <w:lang w:val="en"/>
              </w:rPr>
            </w:pPr>
            <w:r w:rsidRPr="00AE4097">
              <w:rPr>
                <w:rFonts w:asciiTheme="majorBidi" w:hAnsiTheme="majorBidi" w:cstheme="majorBidi"/>
                <w:lang w:val="en"/>
              </w:rPr>
              <w:t xml:space="preserve">Posting or publishing a picture, film or taping of an individual that focuses on that individual’s sexuality indecently when that publication may humiliate </w:t>
            </w:r>
            <w:r>
              <w:rPr>
                <w:rFonts w:asciiTheme="majorBidi" w:hAnsiTheme="majorBidi" w:cstheme="majorBidi"/>
                <w:lang w:val="en"/>
              </w:rPr>
              <w:t>them</w:t>
            </w:r>
            <w:r w:rsidRPr="00AE4097">
              <w:rPr>
                <w:rFonts w:asciiTheme="majorBidi" w:hAnsiTheme="majorBidi" w:cstheme="majorBidi"/>
                <w:lang w:val="en"/>
              </w:rPr>
              <w:t xml:space="preserve"> and when that individual did not agree to the publication.</w:t>
            </w:r>
          </w:p>
          <w:p w:rsidR="009D2956" w:rsidRPr="00392388" w:rsidRDefault="009D2956" w:rsidP="001A0A64">
            <w:pPr>
              <w:bidi w:val="0"/>
              <w:spacing w:line="360" w:lineRule="auto"/>
              <w:jc w:val="both"/>
              <w:rPr>
                <w:rFonts w:asciiTheme="majorBidi" w:hAnsiTheme="majorBidi" w:cstheme="majorBidi"/>
                <w:szCs w:val="22"/>
                <w:lang w:val="en"/>
              </w:rPr>
            </w:pPr>
            <w:r w:rsidRPr="00392388">
              <w:rPr>
                <w:rFonts w:asciiTheme="majorBidi" w:hAnsiTheme="majorBidi" w:cstheme="majorBidi"/>
                <w:b/>
                <w:bCs/>
                <w:szCs w:val="22"/>
                <w:lang w:val="en"/>
              </w:rPr>
              <w:t>The following actions will not be considered sexual harassment</w:t>
            </w:r>
            <w:r w:rsidRPr="00392388">
              <w:rPr>
                <w:rFonts w:asciiTheme="majorBidi" w:hAnsiTheme="majorBidi" w:cstheme="majorBidi"/>
                <w:szCs w:val="22"/>
                <w:lang w:val="en"/>
              </w:rPr>
              <w:t xml:space="preserve"> – courting </w:t>
            </w:r>
            <w:r>
              <w:rPr>
                <w:rFonts w:asciiTheme="majorBidi" w:hAnsiTheme="majorBidi" w:cstheme="majorBidi"/>
                <w:szCs w:val="22"/>
                <w:lang w:val="en"/>
              </w:rPr>
              <w:t>an individual</w:t>
            </w:r>
            <w:r w:rsidRPr="00392388">
              <w:rPr>
                <w:rFonts w:asciiTheme="majorBidi" w:hAnsiTheme="majorBidi" w:cstheme="majorBidi"/>
                <w:szCs w:val="22"/>
                <w:lang w:val="en"/>
              </w:rPr>
              <w:t xml:space="preserve"> in good spirit out of mutual consent </w:t>
            </w:r>
            <w:r>
              <w:rPr>
                <w:rFonts w:asciiTheme="majorBidi" w:hAnsiTheme="majorBidi" w:cstheme="majorBidi"/>
                <w:szCs w:val="22"/>
                <w:lang w:val="en"/>
              </w:rPr>
              <w:t xml:space="preserve">of all parties </w:t>
            </w:r>
            <w:r w:rsidRPr="00392388">
              <w:rPr>
                <w:rFonts w:asciiTheme="majorBidi" w:hAnsiTheme="majorBidi" w:cstheme="majorBidi"/>
                <w:szCs w:val="22"/>
                <w:lang w:val="en"/>
              </w:rPr>
              <w:t xml:space="preserve">and free will, </w:t>
            </w:r>
            <w:r w:rsidRPr="00392388">
              <w:rPr>
                <w:rFonts w:asciiTheme="majorBidi" w:hAnsiTheme="majorBidi" w:cstheme="majorBidi"/>
                <w:szCs w:val="22"/>
                <w:u w:val="single"/>
                <w:lang w:val="en"/>
              </w:rPr>
              <w:t xml:space="preserve">as long as this is done while </w:t>
            </w:r>
            <w:r>
              <w:rPr>
                <w:rFonts w:asciiTheme="majorBidi" w:hAnsiTheme="majorBidi" w:cstheme="majorBidi"/>
                <w:szCs w:val="22"/>
                <w:u w:val="single"/>
                <w:lang w:val="en"/>
              </w:rPr>
              <w:t xml:space="preserve">not </w:t>
            </w:r>
            <w:r w:rsidRPr="00392388">
              <w:rPr>
                <w:rFonts w:asciiTheme="majorBidi" w:hAnsiTheme="majorBidi" w:cstheme="majorBidi"/>
                <w:szCs w:val="22"/>
                <w:u w:val="single"/>
                <w:lang w:val="en"/>
              </w:rPr>
              <w:t>abusing power or authority</w:t>
            </w:r>
            <w:r w:rsidRPr="00392388">
              <w:rPr>
                <w:rFonts w:asciiTheme="majorBidi" w:hAnsiTheme="majorBidi" w:cstheme="majorBidi"/>
                <w:szCs w:val="22"/>
                <w:lang w:val="en"/>
              </w:rPr>
              <w:t>.</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Pr>
                <w:rFonts w:asciiTheme="majorBidi" w:hAnsiTheme="majorBidi" w:cstheme="majorBidi"/>
                <w:b/>
                <w:bCs/>
                <w:szCs w:val="22"/>
                <w:lang w:val="en"/>
              </w:rPr>
              <w:t>Discrimination</w:t>
            </w:r>
          </w:p>
        </w:tc>
        <w:tc>
          <w:tcPr>
            <w:tcW w:w="7455" w:type="dxa"/>
          </w:tcPr>
          <w:p w:rsidR="009D2956" w:rsidRPr="00392388" w:rsidRDefault="009D2956" w:rsidP="001A0A64">
            <w:pPr>
              <w:bidi w:val="0"/>
              <w:spacing w:line="360" w:lineRule="auto"/>
              <w:jc w:val="both"/>
              <w:rPr>
                <w:rFonts w:asciiTheme="majorBidi" w:hAnsiTheme="majorBidi" w:cstheme="majorBidi"/>
                <w:szCs w:val="22"/>
                <w:rtl/>
                <w:lang w:val="en"/>
              </w:rPr>
            </w:pPr>
            <w:r w:rsidRPr="00392388">
              <w:rPr>
                <w:rFonts w:asciiTheme="majorBidi" w:hAnsiTheme="majorBidi" w:cstheme="majorBidi"/>
                <w:szCs w:val="22"/>
                <w:lang w:val="en"/>
              </w:rPr>
              <w:t xml:space="preserve">As defined in section 3(b) to the </w:t>
            </w:r>
            <w:r w:rsidRPr="008F6948">
              <w:rPr>
                <w:rFonts w:asciiTheme="majorBidi" w:hAnsiTheme="majorBidi" w:cstheme="majorBidi"/>
                <w:szCs w:val="22"/>
                <w:lang w:val="en"/>
              </w:rPr>
              <w:t xml:space="preserve">The Prevention of Sexual Harassment </w:t>
            </w:r>
            <w:r>
              <w:rPr>
                <w:rFonts w:asciiTheme="majorBidi" w:hAnsiTheme="majorBidi" w:cstheme="majorBidi"/>
                <w:szCs w:val="22"/>
                <w:lang w:val="en"/>
              </w:rPr>
              <w:t xml:space="preserve">Law </w:t>
            </w:r>
            <w:r w:rsidRPr="00392388">
              <w:rPr>
                <w:rFonts w:asciiTheme="majorBidi" w:hAnsiTheme="majorBidi" w:cstheme="majorBidi"/>
                <w:szCs w:val="22"/>
                <w:lang w:val="en"/>
              </w:rPr>
              <w:t xml:space="preserve">and as defined in section 7 to the </w:t>
            </w:r>
            <w:r w:rsidRPr="008F6948">
              <w:rPr>
                <w:rFonts w:asciiTheme="majorBidi" w:hAnsiTheme="majorBidi" w:cstheme="majorBidi"/>
                <w:szCs w:val="22"/>
                <w:lang w:val="en"/>
              </w:rPr>
              <w:t>Equal Opportunity in Employment Law</w:t>
            </w:r>
            <w:r w:rsidRPr="00392388">
              <w:rPr>
                <w:rFonts w:asciiTheme="majorBidi" w:hAnsiTheme="majorBidi" w:cstheme="majorBidi"/>
                <w:szCs w:val="22"/>
                <w:lang w:val="en"/>
              </w:rPr>
              <w:t>, as they shall be updated and modified from time to time, committed by an employee or a student toward one of them within the workplace or academic institution.</w:t>
            </w:r>
          </w:p>
          <w:p w:rsidR="009D2956" w:rsidRPr="00392388" w:rsidRDefault="009D2956" w:rsidP="001A0A64">
            <w:pPr>
              <w:bidi w:val="0"/>
              <w:spacing w:line="360" w:lineRule="auto"/>
              <w:jc w:val="both"/>
              <w:rPr>
                <w:rFonts w:asciiTheme="majorBidi" w:hAnsiTheme="majorBidi" w:cstheme="majorBidi"/>
                <w:szCs w:val="22"/>
                <w:lang w:val="en"/>
              </w:rPr>
            </w:pPr>
            <w:r w:rsidRPr="00392388">
              <w:rPr>
                <w:rFonts w:asciiTheme="majorBidi" w:hAnsiTheme="majorBidi" w:cstheme="majorBidi"/>
                <w:szCs w:val="22"/>
                <w:lang w:val="en"/>
              </w:rPr>
              <w:t xml:space="preserve">Without detracting from the </w:t>
            </w:r>
            <w:r>
              <w:rPr>
                <w:rFonts w:asciiTheme="majorBidi" w:hAnsiTheme="majorBidi" w:cstheme="majorBidi"/>
                <w:szCs w:val="22"/>
                <w:lang w:val="en"/>
              </w:rPr>
              <w:t>abovementioned</w:t>
            </w:r>
            <w:r w:rsidRPr="00392388">
              <w:rPr>
                <w:rFonts w:asciiTheme="majorBidi" w:hAnsiTheme="majorBidi" w:cstheme="majorBidi"/>
                <w:szCs w:val="22"/>
                <w:lang w:val="en"/>
              </w:rPr>
              <w:t xml:space="preserve">, in accordance with the provisions of the Law, prohibited </w:t>
            </w:r>
            <w:r>
              <w:rPr>
                <w:rFonts w:asciiTheme="majorBidi" w:hAnsiTheme="majorBidi" w:cstheme="majorBidi"/>
                <w:szCs w:val="22"/>
                <w:lang w:val="en"/>
              </w:rPr>
              <w:t>discrimination</w:t>
            </w:r>
            <w:r w:rsidRPr="00392388">
              <w:rPr>
                <w:rFonts w:asciiTheme="majorBidi" w:hAnsiTheme="majorBidi" w:cstheme="majorBidi"/>
                <w:szCs w:val="22"/>
                <w:lang w:val="en"/>
              </w:rPr>
              <w:t xml:space="preserve"> is </w:t>
            </w:r>
            <w:r>
              <w:rPr>
                <w:rFonts w:asciiTheme="majorBidi" w:hAnsiTheme="majorBidi" w:cstheme="majorBidi"/>
                <w:szCs w:val="22"/>
                <w:lang w:val="en"/>
              </w:rPr>
              <w:t xml:space="preserve">defined as </w:t>
            </w:r>
            <w:r w:rsidRPr="00392388">
              <w:rPr>
                <w:rFonts w:asciiTheme="majorBidi" w:hAnsiTheme="majorBidi" w:cstheme="majorBidi"/>
                <w:szCs w:val="22"/>
                <w:lang w:val="en"/>
              </w:rPr>
              <w:t xml:space="preserve">any harm to an employee or </w:t>
            </w:r>
            <w:r>
              <w:rPr>
                <w:rFonts w:asciiTheme="majorBidi" w:hAnsiTheme="majorBidi" w:cstheme="majorBidi"/>
                <w:szCs w:val="22"/>
                <w:lang w:val="en"/>
              </w:rPr>
              <w:t>employment</w:t>
            </w:r>
            <w:r w:rsidRPr="00392388">
              <w:rPr>
                <w:rFonts w:asciiTheme="majorBidi" w:hAnsiTheme="majorBidi" w:cstheme="majorBidi"/>
                <w:szCs w:val="22"/>
                <w:lang w:val="en"/>
              </w:rPr>
              <w:t xml:space="preserve"> seeker or student by an employer or by </w:t>
            </w:r>
            <w:r w:rsidRPr="00F65494">
              <w:rPr>
                <w:rFonts w:asciiTheme="majorBidi" w:hAnsiTheme="majorBidi" w:cstheme="majorBidi"/>
                <w:szCs w:val="22"/>
                <w:lang w:val="en"/>
              </w:rPr>
              <w:t xml:space="preserve">an individual </w:t>
            </w:r>
            <w:r w:rsidRPr="00392388">
              <w:rPr>
                <w:rFonts w:asciiTheme="majorBidi" w:hAnsiTheme="majorBidi" w:cstheme="majorBidi"/>
                <w:szCs w:val="22"/>
                <w:lang w:val="en"/>
              </w:rPr>
              <w:t xml:space="preserve">on the employer’s behalf that </w:t>
            </w:r>
            <w:r>
              <w:rPr>
                <w:rFonts w:asciiTheme="majorBidi" w:hAnsiTheme="majorBidi" w:cstheme="majorBidi"/>
                <w:szCs w:val="22"/>
                <w:lang w:val="en"/>
              </w:rPr>
              <w:t>stems</w:t>
            </w:r>
            <w:r w:rsidRPr="00392388">
              <w:rPr>
                <w:rFonts w:asciiTheme="majorBidi" w:hAnsiTheme="majorBidi" w:cstheme="majorBidi"/>
                <w:szCs w:val="22"/>
                <w:lang w:val="en"/>
              </w:rPr>
              <w:t xml:space="preserve"> from sexual harassment or complaint of sexual harassment or a complaint of </w:t>
            </w:r>
            <w:r>
              <w:rPr>
                <w:rFonts w:asciiTheme="majorBidi" w:hAnsiTheme="majorBidi" w:cstheme="majorBidi"/>
                <w:szCs w:val="22"/>
                <w:lang w:val="en"/>
              </w:rPr>
              <w:t>discrimination</w:t>
            </w:r>
            <w:r w:rsidRPr="00392388">
              <w:rPr>
                <w:rFonts w:asciiTheme="majorBidi" w:hAnsiTheme="majorBidi" w:cstheme="majorBidi"/>
                <w:szCs w:val="22"/>
                <w:lang w:val="en"/>
              </w:rPr>
              <w:t xml:space="preserve">, or any harm to whoever helped and/or testified in favor of the </w:t>
            </w:r>
            <w:r>
              <w:rPr>
                <w:rFonts w:asciiTheme="majorBidi" w:hAnsiTheme="majorBidi" w:cstheme="majorBidi"/>
                <w:szCs w:val="22"/>
                <w:lang w:val="en"/>
              </w:rPr>
              <w:t>above mentioned</w:t>
            </w:r>
            <w:r w:rsidRPr="00392388">
              <w:rPr>
                <w:rFonts w:asciiTheme="majorBidi" w:hAnsiTheme="majorBidi" w:cstheme="majorBidi"/>
                <w:szCs w:val="22"/>
                <w:lang w:val="en"/>
              </w:rPr>
              <w:t xml:space="preserve"> in a complaint or lawsuit of sexual harassment or </w:t>
            </w:r>
            <w:r>
              <w:rPr>
                <w:rFonts w:asciiTheme="majorBidi" w:hAnsiTheme="majorBidi" w:cstheme="majorBidi"/>
                <w:szCs w:val="22"/>
                <w:lang w:val="en"/>
              </w:rPr>
              <w:t>discrimination</w:t>
            </w:r>
            <w:r w:rsidRPr="00392388">
              <w:rPr>
                <w:rFonts w:asciiTheme="majorBidi" w:hAnsiTheme="majorBidi" w:cstheme="majorBidi"/>
                <w:szCs w:val="22"/>
                <w:lang w:val="en"/>
              </w:rPr>
              <w:t>.</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b/>
                <w:bCs/>
                <w:szCs w:val="22"/>
                <w:lang w:val="en"/>
              </w:rPr>
              <w:t xml:space="preserve">Lack of </w:t>
            </w:r>
            <w:r>
              <w:rPr>
                <w:rFonts w:asciiTheme="majorBidi" w:hAnsiTheme="majorBidi" w:cstheme="majorBidi"/>
                <w:b/>
                <w:bCs/>
                <w:szCs w:val="22"/>
                <w:lang w:val="en"/>
              </w:rPr>
              <w:t>C</w:t>
            </w:r>
            <w:r w:rsidRPr="00392388">
              <w:rPr>
                <w:rFonts w:asciiTheme="majorBidi" w:hAnsiTheme="majorBidi" w:cstheme="majorBidi"/>
                <w:b/>
                <w:bCs/>
                <w:szCs w:val="22"/>
                <w:lang w:val="en"/>
              </w:rPr>
              <w:t>onsent</w:t>
            </w:r>
          </w:p>
        </w:tc>
        <w:tc>
          <w:tcPr>
            <w:tcW w:w="7455" w:type="dxa"/>
          </w:tcPr>
          <w:p w:rsidR="009D2956" w:rsidRPr="00392388" w:rsidRDefault="009D2956" w:rsidP="001A0A64">
            <w:pPr>
              <w:bidi w:val="0"/>
              <w:spacing w:line="360" w:lineRule="auto"/>
              <w:jc w:val="both"/>
              <w:rPr>
                <w:rFonts w:asciiTheme="majorBidi" w:hAnsiTheme="majorBidi" w:cstheme="majorBidi"/>
                <w:szCs w:val="22"/>
                <w:lang w:val="en"/>
              </w:rPr>
            </w:pPr>
            <w:r w:rsidRPr="00392388">
              <w:rPr>
                <w:rFonts w:asciiTheme="majorBidi" w:hAnsiTheme="majorBidi" w:cstheme="majorBidi"/>
                <w:szCs w:val="22"/>
                <w:lang w:val="en"/>
              </w:rPr>
              <w:t xml:space="preserve">The </w:t>
            </w:r>
            <w:r>
              <w:rPr>
                <w:rFonts w:asciiTheme="majorBidi" w:hAnsiTheme="majorBidi" w:cstheme="majorBidi"/>
                <w:szCs w:val="22"/>
                <w:lang w:val="en"/>
              </w:rPr>
              <w:t xml:space="preserve">individual </w:t>
            </w:r>
            <w:r w:rsidRPr="00392388">
              <w:rPr>
                <w:rFonts w:asciiTheme="majorBidi" w:hAnsiTheme="majorBidi" w:cstheme="majorBidi"/>
                <w:szCs w:val="22"/>
                <w:lang w:val="en"/>
              </w:rPr>
              <w:t xml:space="preserve">must clearly indicate that </w:t>
            </w:r>
            <w:r w:rsidRPr="007B4F31">
              <w:rPr>
                <w:rFonts w:asciiTheme="majorBidi" w:hAnsiTheme="majorBidi" w:cstheme="majorBidi"/>
                <w:szCs w:val="22"/>
                <w:lang w:val="en"/>
              </w:rPr>
              <w:t>they</w:t>
            </w:r>
            <w:r>
              <w:rPr>
                <w:rFonts w:asciiTheme="majorBidi" w:hAnsiTheme="majorBidi" w:cstheme="majorBidi"/>
                <w:szCs w:val="22"/>
                <w:lang w:val="en"/>
              </w:rPr>
              <w:t xml:space="preserve"> do</w:t>
            </w:r>
            <w:r w:rsidRPr="00392388">
              <w:rPr>
                <w:rFonts w:asciiTheme="majorBidi" w:hAnsiTheme="majorBidi" w:cstheme="majorBidi"/>
                <w:szCs w:val="22"/>
                <w:lang w:val="en"/>
              </w:rPr>
              <w:t xml:space="preserve"> not consent to the harassing party’s behavior in </w:t>
            </w:r>
            <w:r w:rsidRPr="0023242F">
              <w:rPr>
                <w:rFonts w:asciiTheme="majorBidi" w:hAnsiTheme="majorBidi" w:cstheme="majorBidi"/>
                <w:szCs w:val="22"/>
                <w:lang w:val="en"/>
              </w:rPr>
              <w:t>their</w:t>
            </w:r>
            <w:r w:rsidRPr="00392388">
              <w:rPr>
                <w:rFonts w:asciiTheme="majorBidi" w:hAnsiTheme="majorBidi" w:cstheme="majorBidi"/>
                <w:szCs w:val="22"/>
                <w:lang w:val="en"/>
              </w:rPr>
              <w:t xml:space="preserve"> words or actions, unless the parties</w:t>
            </w:r>
            <w:r>
              <w:rPr>
                <w:rFonts w:asciiTheme="majorBidi" w:hAnsiTheme="majorBidi" w:cstheme="majorBidi"/>
                <w:szCs w:val="22"/>
                <w:lang w:val="en"/>
              </w:rPr>
              <w:t xml:space="preserve"> involved</w:t>
            </w:r>
            <w:r w:rsidRPr="00392388">
              <w:rPr>
                <w:rFonts w:asciiTheme="majorBidi" w:hAnsiTheme="majorBidi" w:cstheme="majorBidi"/>
                <w:szCs w:val="22"/>
                <w:lang w:val="en"/>
              </w:rPr>
              <w:t xml:space="preserve"> </w:t>
            </w:r>
            <w:r>
              <w:rPr>
                <w:rFonts w:asciiTheme="majorBidi" w:hAnsiTheme="majorBidi" w:cstheme="majorBidi"/>
                <w:szCs w:val="22"/>
                <w:lang w:val="en"/>
              </w:rPr>
              <w:t>are part of a hierarchical</w:t>
            </w:r>
            <w:r w:rsidRPr="00392388">
              <w:rPr>
                <w:rFonts w:asciiTheme="majorBidi" w:hAnsiTheme="majorBidi" w:cstheme="majorBidi"/>
                <w:szCs w:val="22"/>
                <w:lang w:val="en"/>
              </w:rPr>
              <w:t xml:space="preserve"> </w:t>
            </w:r>
            <w:r>
              <w:rPr>
                <w:rFonts w:asciiTheme="majorBidi" w:hAnsiTheme="majorBidi" w:cstheme="majorBidi"/>
                <w:szCs w:val="22"/>
                <w:lang w:val="en"/>
              </w:rPr>
              <w:t>relationship</w:t>
            </w:r>
            <w:r w:rsidRPr="00392388">
              <w:rPr>
                <w:rFonts w:asciiTheme="majorBidi" w:hAnsiTheme="majorBidi" w:cstheme="majorBidi"/>
                <w:szCs w:val="22"/>
                <w:lang w:val="en"/>
              </w:rPr>
              <w:t>.</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b/>
                <w:bCs/>
                <w:szCs w:val="22"/>
                <w:lang w:val="en"/>
              </w:rPr>
              <w:t xml:space="preserve">Academic </w:t>
            </w:r>
            <w:r>
              <w:rPr>
                <w:rFonts w:asciiTheme="majorBidi" w:hAnsiTheme="majorBidi" w:cstheme="majorBidi"/>
                <w:b/>
                <w:bCs/>
                <w:szCs w:val="22"/>
                <w:lang w:val="en"/>
              </w:rPr>
              <w:t>A</w:t>
            </w:r>
            <w:r w:rsidRPr="00392388">
              <w:rPr>
                <w:rFonts w:asciiTheme="majorBidi" w:hAnsiTheme="majorBidi" w:cstheme="majorBidi"/>
                <w:b/>
                <w:bCs/>
                <w:szCs w:val="22"/>
                <w:lang w:val="en"/>
              </w:rPr>
              <w:t xml:space="preserve">uthority </w:t>
            </w:r>
            <w:r>
              <w:rPr>
                <w:rFonts w:asciiTheme="majorBidi" w:hAnsiTheme="majorBidi" w:cstheme="majorBidi"/>
                <w:b/>
                <w:bCs/>
                <w:szCs w:val="22"/>
                <w:lang w:val="en"/>
              </w:rPr>
              <w:t>R</w:t>
            </w:r>
            <w:r w:rsidRPr="00392388">
              <w:rPr>
                <w:rFonts w:asciiTheme="majorBidi" w:hAnsiTheme="majorBidi" w:cstheme="majorBidi"/>
                <w:b/>
                <w:bCs/>
                <w:szCs w:val="22"/>
                <w:lang w:val="en"/>
              </w:rPr>
              <w:t>elations</w:t>
            </w:r>
          </w:p>
        </w:tc>
        <w:tc>
          <w:tcPr>
            <w:tcW w:w="7455" w:type="dxa"/>
          </w:tcPr>
          <w:p w:rsidR="009D2956" w:rsidRPr="00392388" w:rsidRDefault="009D2956" w:rsidP="001A0A64">
            <w:pPr>
              <w:bidi w:val="0"/>
              <w:spacing w:line="360" w:lineRule="auto"/>
              <w:jc w:val="both"/>
              <w:rPr>
                <w:rFonts w:asciiTheme="majorBidi" w:hAnsiTheme="majorBidi" w:cstheme="majorBidi"/>
                <w:szCs w:val="22"/>
                <w:lang w:val="en"/>
              </w:rPr>
            </w:pPr>
            <w:r w:rsidRPr="00392388">
              <w:rPr>
                <w:rFonts w:asciiTheme="majorBidi" w:hAnsiTheme="majorBidi" w:cstheme="majorBidi"/>
                <w:szCs w:val="22"/>
                <w:lang w:val="en"/>
              </w:rPr>
              <w:t xml:space="preserve">Academic authority </w:t>
            </w:r>
            <w:r>
              <w:rPr>
                <w:rFonts w:asciiTheme="majorBidi" w:hAnsiTheme="majorBidi" w:cstheme="majorBidi"/>
                <w:szCs w:val="22"/>
                <w:lang w:val="en"/>
              </w:rPr>
              <w:t>relations</w:t>
            </w:r>
            <w:r w:rsidRPr="00392388">
              <w:rPr>
                <w:rFonts w:asciiTheme="majorBidi" w:hAnsiTheme="majorBidi" w:cstheme="majorBidi"/>
                <w:szCs w:val="22"/>
                <w:lang w:val="en"/>
              </w:rPr>
              <w:t xml:space="preserve"> include, but are not limited to: direct teaching (participation in a class delivered by </w:t>
            </w:r>
            <w:r>
              <w:rPr>
                <w:rFonts w:asciiTheme="majorBidi" w:hAnsiTheme="majorBidi" w:cstheme="majorBidi"/>
                <w:szCs w:val="22"/>
                <w:lang w:val="en"/>
              </w:rPr>
              <w:t xml:space="preserve">a professor in </w:t>
            </w:r>
            <w:r w:rsidRPr="00392388">
              <w:rPr>
                <w:rFonts w:asciiTheme="majorBidi" w:hAnsiTheme="majorBidi" w:cstheme="majorBidi"/>
                <w:szCs w:val="22"/>
                <w:lang w:val="en"/>
              </w:rPr>
              <w:t xml:space="preserve"> class / exercise / lab / group guidance / practical guidance); </w:t>
            </w:r>
            <w:r>
              <w:rPr>
                <w:rFonts w:asciiTheme="majorBidi" w:hAnsiTheme="majorBidi" w:cstheme="majorBidi"/>
                <w:szCs w:val="22"/>
                <w:lang w:val="en"/>
              </w:rPr>
              <w:t>the instruction of</w:t>
            </w:r>
            <w:r w:rsidRPr="00392388">
              <w:rPr>
                <w:rFonts w:asciiTheme="majorBidi" w:hAnsiTheme="majorBidi" w:cstheme="majorBidi"/>
                <w:szCs w:val="22"/>
                <w:lang w:val="en"/>
              </w:rPr>
              <w:t xml:space="preserve"> research students; granting scholarships, research grants, academic awards or other benefits; membership in unit-wide, faculty-wide or university-wide committees that discuss </w:t>
            </w:r>
            <w:r>
              <w:rPr>
                <w:rFonts w:asciiTheme="majorBidi" w:hAnsiTheme="majorBidi" w:cstheme="majorBidi"/>
                <w:szCs w:val="22"/>
                <w:lang w:val="en"/>
              </w:rPr>
              <w:t xml:space="preserve">a </w:t>
            </w:r>
            <w:r w:rsidRPr="00392388">
              <w:rPr>
                <w:rFonts w:asciiTheme="majorBidi" w:hAnsiTheme="majorBidi" w:cstheme="majorBidi"/>
                <w:szCs w:val="22"/>
                <w:lang w:val="en"/>
              </w:rPr>
              <w:t xml:space="preserve">student’s affairs, and participation in any act that may determine the </w:t>
            </w:r>
            <w:r>
              <w:rPr>
                <w:rFonts w:asciiTheme="majorBidi" w:hAnsiTheme="majorBidi" w:cstheme="majorBidi"/>
                <w:szCs w:val="22"/>
                <w:lang w:val="en"/>
              </w:rPr>
              <w:t xml:space="preserve">said </w:t>
            </w:r>
            <w:r w:rsidRPr="00392388">
              <w:rPr>
                <w:rFonts w:asciiTheme="majorBidi" w:hAnsiTheme="majorBidi" w:cstheme="majorBidi"/>
                <w:szCs w:val="22"/>
                <w:lang w:val="en"/>
              </w:rPr>
              <w:t>student’s future in any way;</w:t>
            </w:r>
          </w:p>
        </w:tc>
      </w:tr>
      <w:tr w:rsidR="009D2956" w:rsidRPr="00392388" w:rsidTr="001A0A64">
        <w:tc>
          <w:tcPr>
            <w:tcW w:w="1984" w:type="dxa"/>
          </w:tcPr>
          <w:p w:rsidR="009D2956" w:rsidRPr="00392388" w:rsidRDefault="009D2956" w:rsidP="001A0A64">
            <w:pPr>
              <w:bidi w:val="0"/>
              <w:spacing w:line="360" w:lineRule="auto"/>
              <w:rPr>
                <w:rFonts w:asciiTheme="majorBidi" w:hAnsiTheme="majorBidi" w:cstheme="majorBidi"/>
                <w:b/>
                <w:bCs/>
                <w:szCs w:val="22"/>
                <w:lang w:val="en"/>
              </w:rPr>
            </w:pPr>
            <w:r>
              <w:rPr>
                <w:rFonts w:asciiTheme="majorBidi" w:hAnsiTheme="majorBidi" w:cstheme="majorBidi"/>
                <w:b/>
                <w:bCs/>
                <w:szCs w:val="22"/>
                <w:lang w:val="en"/>
              </w:rPr>
              <w:t>Place of Employment or Education</w:t>
            </w:r>
          </w:p>
        </w:tc>
        <w:tc>
          <w:tcPr>
            <w:tcW w:w="7455" w:type="dxa"/>
          </w:tcPr>
          <w:p w:rsidR="009D2956" w:rsidRDefault="009D2956" w:rsidP="001A0A64">
            <w:pPr>
              <w:bidi w:val="0"/>
              <w:spacing w:line="360" w:lineRule="auto"/>
              <w:jc w:val="both"/>
              <w:rPr>
                <w:rFonts w:asciiTheme="majorBidi" w:hAnsiTheme="majorBidi" w:cstheme="majorBidi"/>
                <w:szCs w:val="22"/>
                <w:lang w:val="en"/>
              </w:rPr>
            </w:pPr>
            <w:r w:rsidRPr="00392388">
              <w:rPr>
                <w:rFonts w:asciiTheme="majorBidi" w:hAnsiTheme="majorBidi" w:cstheme="majorBidi"/>
                <w:szCs w:val="22"/>
                <w:lang w:val="en"/>
              </w:rPr>
              <w:t>the University and/or any other place where activity on the behalf of the University and/or by and/or for the University and/or anyone on its behalf takes place while working and/or studying.</w:t>
            </w:r>
          </w:p>
          <w:p w:rsidR="009D2956" w:rsidRPr="00392388" w:rsidRDefault="009D2956" w:rsidP="001A0A64">
            <w:pPr>
              <w:bidi w:val="0"/>
              <w:spacing w:line="360" w:lineRule="auto"/>
              <w:jc w:val="both"/>
              <w:rPr>
                <w:rFonts w:asciiTheme="majorBidi" w:hAnsiTheme="majorBidi" w:cstheme="majorBidi"/>
                <w:szCs w:val="22"/>
                <w:lang w:val="en"/>
              </w:rPr>
            </w:pP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b/>
                <w:bCs/>
                <w:szCs w:val="22"/>
                <w:lang w:val="en"/>
              </w:rPr>
              <w:t>Victim</w:t>
            </w:r>
          </w:p>
        </w:tc>
        <w:tc>
          <w:tcPr>
            <w:tcW w:w="7455" w:type="dxa"/>
          </w:tcPr>
          <w:p w:rsidR="009D2956" w:rsidRPr="00392388" w:rsidRDefault="009D2956" w:rsidP="001A0A64">
            <w:pPr>
              <w:bidi w:val="0"/>
              <w:spacing w:line="360" w:lineRule="auto"/>
              <w:jc w:val="both"/>
              <w:rPr>
                <w:rFonts w:asciiTheme="majorBidi" w:hAnsiTheme="majorBidi" w:cstheme="majorBidi"/>
                <w:szCs w:val="22"/>
                <w:lang w:val="en"/>
              </w:rPr>
            </w:pPr>
            <w:r w:rsidRPr="00392388">
              <w:rPr>
                <w:rFonts w:asciiTheme="majorBidi" w:hAnsiTheme="majorBidi" w:cstheme="majorBidi"/>
                <w:szCs w:val="22"/>
                <w:lang w:val="en"/>
              </w:rPr>
              <w:t xml:space="preserve">An employee, student, or </w:t>
            </w:r>
            <w:r w:rsidRPr="00F65494">
              <w:rPr>
                <w:rFonts w:asciiTheme="majorBidi" w:hAnsiTheme="majorBidi" w:cstheme="majorBidi"/>
                <w:szCs w:val="22"/>
                <w:lang w:val="en"/>
              </w:rPr>
              <w:t xml:space="preserve">an individual </w:t>
            </w:r>
            <w:r w:rsidRPr="00392388">
              <w:rPr>
                <w:rFonts w:asciiTheme="majorBidi" w:hAnsiTheme="majorBidi" w:cstheme="majorBidi"/>
                <w:szCs w:val="22"/>
                <w:lang w:val="en"/>
              </w:rPr>
              <w:t xml:space="preserve">who is claimed or believed to be a victim of sexual harassment and/or </w:t>
            </w:r>
            <w:r>
              <w:rPr>
                <w:rFonts w:asciiTheme="majorBidi" w:hAnsiTheme="majorBidi" w:cstheme="majorBidi"/>
                <w:szCs w:val="22"/>
                <w:lang w:val="en"/>
              </w:rPr>
              <w:t>discrimination</w:t>
            </w:r>
            <w:r w:rsidRPr="00392388">
              <w:rPr>
                <w:rFonts w:asciiTheme="majorBidi" w:hAnsiTheme="majorBidi" w:cstheme="majorBidi"/>
                <w:szCs w:val="22"/>
                <w:lang w:val="en"/>
              </w:rPr>
              <w:t xml:space="preserve"> in accordance with the Law within the workplace or place of education.</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Pr>
                <w:rFonts w:asciiTheme="majorBidi" w:hAnsiTheme="majorBidi" w:cstheme="majorBidi"/>
                <w:b/>
                <w:bCs/>
                <w:szCs w:val="22"/>
                <w:lang w:val="en"/>
              </w:rPr>
              <w:t>Respondent</w:t>
            </w:r>
          </w:p>
        </w:tc>
        <w:tc>
          <w:tcPr>
            <w:tcW w:w="7455" w:type="dxa"/>
          </w:tcPr>
          <w:p w:rsidR="009D2956" w:rsidRPr="00392388" w:rsidRDefault="009D2956" w:rsidP="001A0A64">
            <w:pPr>
              <w:bidi w:val="0"/>
              <w:spacing w:line="360" w:lineRule="auto"/>
              <w:jc w:val="both"/>
              <w:rPr>
                <w:rFonts w:asciiTheme="majorBidi" w:hAnsiTheme="majorBidi" w:cstheme="majorBidi"/>
                <w:szCs w:val="22"/>
              </w:rPr>
            </w:pPr>
            <w:r>
              <w:rPr>
                <w:rFonts w:asciiTheme="majorBidi" w:hAnsiTheme="majorBidi" w:cstheme="majorBidi"/>
                <w:szCs w:val="22"/>
                <w:lang w:val="en"/>
              </w:rPr>
              <w:t>A</w:t>
            </w:r>
            <w:r w:rsidRPr="00F65494">
              <w:rPr>
                <w:rFonts w:asciiTheme="majorBidi" w:hAnsiTheme="majorBidi" w:cstheme="majorBidi"/>
                <w:szCs w:val="22"/>
                <w:lang w:val="en"/>
              </w:rPr>
              <w:t xml:space="preserve">n individual </w:t>
            </w:r>
            <w:r w:rsidRPr="00392388">
              <w:rPr>
                <w:rFonts w:asciiTheme="majorBidi" w:hAnsiTheme="majorBidi" w:cstheme="majorBidi"/>
                <w:szCs w:val="22"/>
                <w:lang w:val="en"/>
              </w:rPr>
              <w:t xml:space="preserve">who, </w:t>
            </w:r>
            <w:r>
              <w:rPr>
                <w:rFonts w:asciiTheme="majorBidi" w:hAnsiTheme="majorBidi" w:cstheme="majorBidi"/>
                <w:szCs w:val="22"/>
                <w:lang w:val="en"/>
              </w:rPr>
              <w:t>at</w:t>
            </w:r>
            <w:r w:rsidRPr="00392388">
              <w:rPr>
                <w:rFonts w:asciiTheme="majorBidi" w:hAnsiTheme="majorBidi" w:cstheme="majorBidi"/>
                <w:szCs w:val="22"/>
                <w:lang w:val="en"/>
              </w:rPr>
              <w:t xml:space="preserve"> the date of the event and </w:t>
            </w:r>
            <w:r>
              <w:rPr>
                <w:rFonts w:asciiTheme="majorBidi" w:hAnsiTheme="majorBidi" w:cstheme="majorBidi"/>
                <w:szCs w:val="22"/>
                <w:lang w:val="en"/>
              </w:rPr>
              <w:t>at</w:t>
            </w:r>
            <w:r w:rsidRPr="00392388">
              <w:rPr>
                <w:rFonts w:asciiTheme="majorBidi" w:hAnsiTheme="majorBidi" w:cstheme="majorBidi"/>
                <w:szCs w:val="22"/>
                <w:lang w:val="en"/>
              </w:rPr>
              <w:t xml:space="preserve"> the date of filing</w:t>
            </w:r>
            <w:r>
              <w:rPr>
                <w:rFonts w:asciiTheme="majorBidi" w:hAnsiTheme="majorBidi" w:cstheme="majorBidi"/>
                <w:szCs w:val="22"/>
                <w:lang w:val="en"/>
              </w:rPr>
              <w:t xml:space="preserve"> of</w:t>
            </w:r>
            <w:r w:rsidRPr="00392388">
              <w:rPr>
                <w:rFonts w:asciiTheme="majorBidi" w:hAnsiTheme="majorBidi" w:cstheme="majorBidi"/>
                <w:szCs w:val="22"/>
                <w:lang w:val="en"/>
              </w:rPr>
              <w:t xml:space="preserve"> the complai</w:t>
            </w:r>
            <w:r>
              <w:rPr>
                <w:rFonts w:asciiTheme="majorBidi" w:hAnsiTheme="majorBidi" w:cstheme="majorBidi"/>
                <w:szCs w:val="22"/>
                <w:lang w:val="en"/>
              </w:rPr>
              <w:t>nt, is an employee or a student</w:t>
            </w:r>
            <w:r w:rsidRPr="00392388">
              <w:rPr>
                <w:rFonts w:asciiTheme="majorBidi" w:hAnsiTheme="majorBidi" w:cstheme="majorBidi"/>
                <w:szCs w:val="22"/>
                <w:lang w:val="en"/>
              </w:rPr>
              <w:t xml:space="preserve"> and against whom a complaint of sexual harassment and/or </w:t>
            </w:r>
            <w:r>
              <w:rPr>
                <w:rFonts w:asciiTheme="majorBidi" w:hAnsiTheme="majorBidi" w:cstheme="majorBidi"/>
                <w:szCs w:val="22"/>
                <w:lang w:val="en"/>
              </w:rPr>
              <w:t>discrimination</w:t>
            </w:r>
            <w:r w:rsidRPr="00392388">
              <w:rPr>
                <w:rFonts w:asciiTheme="majorBidi" w:hAnsiTheme="majorBidi" w:cstheme="majorBidi"/>
                <w:szCs w:val="22"/>
                <w:lang w:val="en"/>
              </w:rPr>
              <w:t xml:space="preserve"> was filed in accordance with the Law</w:t>
            </w:r>
            <w:r>
              <w:rPr>
                <w:rFonts w:asciiTheme="majorBidi" w:hAnsiTheme="majorBidi" w:cstheme="majorBidi"/>
                <w:szCs w:val="22"/>
                <w:lang w:val="en"/>
              </w:rPr>
              <w:t>.</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b/>
                <w:bCs/>
                <w:szCs w:val="22"/>
                <w:lang w:val="en"/>
              </w:rPr>
              <w:t>Commissioner</w:t>
            </w:r>
          </w:p>
        </w:tc>
        <w:tc>
          <w:tcPr>
            <w:tcW w:w="7455" w:type="dxa"/>
          </w:tcPr>
          <w:p w:rsidR="009D2956" w:rsidRPr="00392388" w:rsidRDefault="009D2956" w:rsidP="001A0A64">
            <w:pPr>
              <w:bidi w:val="0"/>
              <w:spacing w:line="360" w:lineRule="auto"/>
              <w:jc w:val="both"/>
              <w:rPr>
                <w:rFonts w:asciiTheme="majorBidi" w:hAnsiTheme="majorBidi" w:cstheme="majorBidi"/>
                <w:szCs w:val="22"/>
                <w:lang w:val="en"/>
              </w:rPr>
            </w:pPr>
            <w:r w:rsidRPr="00B70D5B">
              <w:rPr>
                <w:rFonts w:asciiTheme="majorBidi" w:hAnsiTheme="majorBidi" w:cstheme="majorBidi"/>
                <w:szCs w:val="22"/>
                <w:lang w:val="en"/>
              </w:rPr>
              <w:t xml:space="preserve">Sexual Harassment Complaints </w:t>
            </w:r>
            <w:r w:rsidRPr="00392388">
              <w:rPr>
                <w:rFonts w:asciiTheme="majorBidi" w:hAnsiTheme="majorBidi" w:cstheme="majorBidi"/>
                <w:szCs w:val="22"/>
                <w:lang w:val="en"/>
              </w:rPr>
              <w:t>Commissioner</w:t>
            </w:r>
            <w:r>
              <w:rPr>
                <w:rFonts w:asciiTheme="majorBidi" w:hAnsiTheme="majorBidi" w:cstheme="majorBidi"/>
                <w:szCs w:val="22"/>
                <w:lang w:val="en"/>
              </w:rPr>
              <w:t>.</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b/>
                <w:bCs/>
                <w:szCs w:val="22"/>
                <w:lang w:val="en"/>
              </w:rPr>
              <w:t>Deputy Commissioner</w:t>
            </w:r>
          </w:p>
        </w:tc>
        <w:tc>
          <w:tcPr>
            <w:tcW w:w="7455" w:type="dxa"/>
          </w:tcPr>
          <w:p w:rsidR="009D2956" w:rsidRPr="00392388" w:rsidRDefault="009D2956" w:rsidP="001A0A64">
            <w:pPr>
              <w:bidi w:val="0"/>
              <w:spacing w:line="360" w:lineRule="auto"/>
              <w:jc w:val="both"/>
              <w:rPr>
                <w:rFonts w:asciiTheme="majorBidi" w:hAnsiTheme="majorBidi" w:cstheme="majorBidi"/>
                <w:szCs w:val="22"/>
                <w:lang w:val="en"/>
              </w:rPr>
            </w:pPr>
            <w:r>
              <w:rPr>
                <w:rFonts w:asciiTheme="majorBidi" w:hAnsiTheme="majorBidi" w:cstheme="majorBidi"/>
                <w:szCs w:val="22"/>
                <w:lang w:val="en"/>
              </w:rPr>
              <w:t>As appointed by the Commissioner, in accordance with section 4.</w:t>
            </w:r>
            <w:r w:rsidRPr="00392388">
              <w:rPr>
                <w:rFonts w:asciiTheme="majorBidi" w:hAnsiTheme="majorBidi" w:cstheme="majorBidi"/>
                <w:szCs w:val="22"/>
                <w:lang w:val="en"/>
              </w:rPr>
              <w:t xml:space="preserve"> </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b/>
                <w:bCs/>
                <w:szCs w:val="22"/>
                <w:lang w:val="en"/>
              </w:rPr>
              <w:t>Employee</w:t>
            </w:r>
          </w:p>
        </w:tc>
        <w:tc>
          <w:tcPr>
            <w:tcW w:w="7455" w:type="dxa"/>
          </w:tcPr>
          <w:p w:rsidR="009D2956" w:rsidRPr="00392388" w:rsidRDefault="009D2956" w:rsidP="001A0A64">
            <w:pPr>
              <w:bidi w:val="0"/>
              <w:spacing w:line="360" w:lineRule="auto"/>
              <w:jc w:val="both"/>
              <w:rPr>
                <w:rFonts w:asciiTheme="majorBidi" w:hAnsiTheme="majorBidi" w:cstheme="majorBidi"/>
                <w:szCs w:val="22"/>
                <w:lang w:val="en"/>
              </w:rPr>
            </w:pPr>
            <w:r w:rsidRPr="00392388">
              <w:rPr>
                <w:rFonts w:asciiTheme="majorBidi" w:hAnsiTheme="majorBidi" w:cstheme="majorBidi"/>
                <w:szCs w:val="22"/>
                <w:lang w:val="en"/>
              </w:rPr>
              <w:t>A</w:t>
            </w:r>
            <w:r>
              <w:rPr>
                <w:rFonts w:asciiTheme="majorBidi" w:hAnsiTheme="majorBidi" w:cstheme="majorBidi"/>
                <w:szCs w:val="22"/>
                <w:lang w:val="en"/>
              </w:rPr>
              <w:t>n individual</w:t>
            </w:r>
            <w:r w:rsidRPr="00392388">
              <w:rPr>
                <w:rFonts w:asciiTheme="majorBidi" w:hAnsiTheme="majorBidi" w:cstheme="majorBidi"/>
                <w:szCs w:val="22"/>
                <w:lang w:val="en"/>
              </w:rPr>
              <w:t xml:space="preserve"> who</w:t>
            </w:r>
            <w:r>
              <w:rPr>
                <w:rFonts w:asciiTheme="majorBidi" w:hAnsiTheme="majorBidi" w:cstheme="majorBidi"/>
                <w:szCs w:val="22"/>
                <w:lang w:val="en"/>
              </w:rPr>
              <w:t>, on the day of the incident,</w:t>
            </w:r>
            <w:r w:rsidRPr="00392388">
              <w:rPr>
                <w:rFonts w:asciiTheme="majorBidi" w:hAnsiTheme="majorBidi" w:cstheme="majorBidi"/>
                <w:szCs w:val="22"/>
                <w:lang w:val="en"/>
              </w:rPr>
              <w:t xml:space="preserve"> had </w:t>
            </w:r>
            <w:r>
              <w:rPr>
                <w:rFonts w:asciiTheme="majorBidi" w:hAnsiTheme="majorBidi" w:cstheme="majorBidi"/>
                <w:szCs w:val="22"/>
                <w:lang w:val="en"/>
              </w:rPr>
              <w:t>employment</w:t>
            </w:r>
            <w:r w:rsidRPr="00392388">
              <w:rPr>
                <w:rFonts w:asciiTheme="majorBidi" w:hAnsiTheme="majorBidi" w:cstheme="majorBidi"/>
                <w:szCs w:val="22"/>
                <w:lang w:val="en"/>
              </w:rPr>
              <w:t xml:space="preserve"> relations with the University, including a member of the senior academic staff, junior academic staff, the administrative staff, a temporary employee, a permanent employee, an employee under a personal contract, </w:t>
            </w:r>
            <w:r>
              <w:rPr>
                <w:rFonts w:asciiTheme="majorBidi" w:hAnsiTheme="majorBidi" w:cstheme="majorBidi"/>
                <w:szCs w:val="22"/>
                <w:lang w:val="en"/>
              </w:rPr>
              <w:t>or</w:t>
            </w:r>
            <w:r w:rsidRPr="00392388">
              <w:rPr>
                <w:rFonts w:asciiTheme="majorBidi" w:hAnsiTheme="majorBidi" w:cstheme="majorBidi"/>
                <w:szCs w:val="22"/>
                <w:lang w:val="en"/>
              </w:rPr>
              <w:t xml:space="preserve"> anyone operating on behalf of the University and in its name and as part of the internal system, and including service providers to the University or employees thereof.</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b/>
                <w:bCs/>
                <w:szCs w:val="22"/>
                <w:lang w:val="en"/>
              </w:rPr>
              <w:t>Student</w:t>
            </w:r>
          </w:p>
        </w:tc>
        <w:tc>
          <w:tcPr>
            <w:tcW w:w="7455" w:type="dxa"/>
          </w:tcPr>
          <w:p w:rsidR="009D2956" w:rsidRPr="00392388" w:rsidRDefault="009D2956" w:rsidP="001A0A64">
            <w:pPr>
              <w:bidi w:val="0"/>
              <w:spacing w:line="360" w:lineRule="auto"/>
              <w:jc w:val="both"/>
              <w:rPr>
                <w:rFonts w:asciiTheme="majorBidi" w:hAnsiTheme="majorBidi" w:cstheme="majorBidi"/>
                <w:szCs w:val="22"/>
                <w:rtl/>
              </w:rPr>
            </w:pPr>
            <w:r w:rsidRPr="00392388">
              <w:rPr>
                <w:rFonts w:asciiTheme="majorBidi" w:hAnsiTheme="majorBidi" w:cstheme="majorBidi"/>
                <w:szCs w:val="22"/>
                <w:lang w:val="en"/>
              </w:rPr>
              <w:t xml:space="preserve">Anyone who was one of the following on the day of the </w:t>
            </w:r>
            <w:r>
              <w:rPr>
                <w:rFonts w:asciiTheme="majorBidi" w:hAnsiTheme="majorBidi" w:cstheme="majorBidi"/>
                <w:szCs w:val="22"/>
                <w:lang w:val="en"/>
              </w:rPr>
              <w:t>incident</w:t>
            </w:r>
            <w:r w:rsidRPr="00392388">
              <w:rPr>
                <w:rFonts w:asciiTheme="majorBidi" w:hAnsiTheme="majorBidi" w:cstheme="majorBidi"/>
                <w:szCs w:val="22"/>
                <w:lang w:val="en"/>
              </w:rPr>
              <w:t xml:space="preserve">: </w:t>
            </w:r>
          </w:p>
          <w:p w:rsidR="009D2956" w:rsidRPr="00392388" w:rsidRDefault="009D2956" w:rsidP="00576E49">
            <w:pPr>
              <w:numPr>
                <w:ilvl w:val="0"/>
                <w:numId w:val="1"/>
              </w:numPr>
              <w:tabs>
                <w:tab w:val="clear" w:pos="1800"/>
                <w:tab w:val="num" w:pos="318"/>
              </w:tabs>
              <w:bidi w:val="0"/>
              <w:spacing w:line="360" w:lineRule="auto"/>
              <w:ind w:left="318" w:right="0" w:hanging="284"/>
              <w:jc w:val="both"/>
              <w:rPr>
                <w:rFonts w:asciiTheme="majorBidi" w:hAnsiTheme="majorBidi" w:cstheme="majorBidi"/>
                <w:szCs w:val="22"/>
                <w:rtl/>
              </w:rPr>
            </w:pPr>
            <w:r w:rsidRPr="00392388">
              <w:rPr>
                <w:rFonts w:asciiTheme="majorBidi" w:hAnsiTheme="majorBidi" w:cstheme="majorBidi"/>
                <w:szCs w:val="22"/>
                <w:lang w:val="en"/>
              </w:rPr>
              <w:t xml:space="preserve">Applied to study at the University and was admitted as a student, including in Special Academic Programs, from the moment of applying and as long as </w:t>
            </w:r>
            <w:r w:rsidRPr="007B4F31">
              <w:rPr>
                <w:rFonts w:asciiTheme="majorBidi" w:hAnsiTheme="majorBidi" w:cstheme="majorBidi"/>
                <w:szCs w:val="22"/>
                <w:lang w:val="en"/>
              </w:rPr>
              <w:t>they</w:t>
            </w:r>
            <w:r w:rsidRPr="00392388">
              <w:rPr>
                <w:rFonts w:asciiTheme="majorBidi" w:hAnsiTheme="majorBidi" w:cstheme="majorBidi"/>
                <w:szCs w:val="22"/>
                <w:lang w:val="en"/>
              </w:rPr>
              <w:t xml:space="preserve"> </w:t>
            </w:r>
            <w:r>
              <w:rPr>
                <w:rFonts w:asciiTheme="majorBidi" w:hAnsiTheme="majorBidi" w:cstheme="majorBidi"/>
                <w:szCs w:val="22"/>
                <w:lang w:val="en"/>
              </w:rPr>
              <w:t>are</w:t>
            </w:r>
            <w:r w:rsidRPr="00392388">
              <w:rPr>
                <w:rFonts w:asciiTheme="majorBidi" w:hAnsiTheme="majorBidi" w:cstheme="majorBidi"/>
                <w:szCs w:val="22"/>
                <w:lang w:val="en"/>
              </w:rPr>
              <w:t xml:space="preserve"> </w:t>
            </w:r>
            <w:r>
              <w:rPr>
                <w:rFonts w:asciiTheme="majorBidi" w:hAnsiTheme="majorBidi" w:cstheme="majorBidi"/>
                <w:szCs w:val="22"/>
                <w:lang w:val="en"/>
              </w:rPr>
              <w:t>a r</w:t>
            </w:r>
            <w:r w:rsidRPr="00392388">
              <w:rPr>
                <w:rFonts w:asciiTheme="majorBidi" w:hAnsiTheme="majorBidi" w:cstheme="majorBidi"/>
                <w:szCs w:val="22"/>
                <w:lang w:val="en"/>
              </w:rPr>
              <w:t xml:space="preserve">egistered </w:t>
            </w:r>
            <w:r w:rsidRPr="00B70D5B">
              <w:rPr>
                <w:rFonts w:asciiTheme="majorBidi" w:hAnsiTheme="majorBidi" w:cstheme="majorBidi"/>
                <w:szCs w:val="22"/>
                <w:lang w:val="en"/>
              </w:rPr>
              <w:t>student</w:t>
            </w:r>
            <w:r w:rsidRPr="00392388">
              <w:rPr>
                <w:rFonts w:asciiTheme="majorBidi" w:hAnsiTheme="majorBidi" w:cstheme="majorBidi"/>
                <w:szCs w:val="22"/>
                <w:lang w:val="en"/>
              </w:rPr>
              <w:t>, including academic breaks.</w:t>
            </w:r>
          </w:p>
          <w:p w:rsidR="009D2956" w:rsidRPr="00392388" w:rsidRDefault="009D2956" w:rsidP="00576E49">
            <w:pPr>
              <w:numPr>
                <w:ilvl w:val="0"/>
                <w:numId w:val="1"/>
              </w:numPr>
              <w:bidi w:val="0"/>
              <w:spacing w:line="360" w:lineRule="auto"/>
              <w:ind w:left="318" w:right="0" w:hanging="284"/>
              <w:jc w:val="both"/>
              <w:rPr>
                <w:rFonts w:asciiTheme="majorBidi" w:hAnsiTheme="majorBidi" w:cstheme="majorBidi"/>
                <w:szCs w:val="22"/>
                <w:rtl/>
              </w:rPr>
            </w:pPr>
            <w:r w:rsidRPr="00392388">
              <w:rPr>
                <w:rFonts w:asciiTheme="majorBidi" w:hAnsiTheme="majorBidi" w:cstheme="majorBidi"/>
                <w:szCs w:val="22"/>
                <w:lang w:val="en"/>
              </w:rPr>
              <w:t xml:space="preserve">Applied to be admitted as a student and was denied, from the moment of applying to </w:t>
            </w:r>
            <w:r>
              <w:rPr>
                <w:rFonts w:asciiTheme="majorBidi" w:hAnsiTheme="majorBidi" w:cstheme="majorBidi"/>
                <w:szCs w:val="22"/>
                <w:lang w:val="en"/>
              </w:rPr>
              <w:t xml:space="preserve">reception of </w:t>
            </w:r>
            <w:r w:rsidRPr="00392388">
              <w:rPr>
                <w:rFonts w:asciiTheme="majorBidi" w:hAnsiTheme="majorBidi" w:cstheme="majorBidi"/>
                <w:szCs w:val="22"/>
                <w:lang w:val="en"/>
              </w:rPr>
              <w:t>rejection letter.</w:t>
            </w:r>
          </w:p>
          <w:p w:rsidR="009D2956" w:rsidRPr="00392388" w:rsidRDefault="009D2956" w:rsidP="00576E49">
            <w:pPr>
              <w:numPr>
                <w:ilvl w:val="0"/>
                <w:numId w:val="1"/>
              </w:numPr>
              <w:bidi w:val="0"/>
              <w:spacing w:line="360" w:lineRule="auto"/>
              <w:ind w:left="318" w:right="0" w:hanging="284"/>
              <w:jc w:val="both"/>
              <w:rPr>
                <w:rFonts w:asciiTheme="majorBidi" w:hAnsiTheme="majorBidi" w:cstheme="majorBidi"/>
                <w:szCs w:val="22"/>
                <w:lang w:val="en"/>
              </w:rPr>
            </w:pPr>
            <w:r w:rsidRPr="00392388">
              <w:rPr>
                <w:rFonts w:asciiTheme="majorBidi" w:hAnsiTheme="majorBidi" w:cstheme="majorBidi"/>
                <w:szCs w:val="22"/>
                <w:lang w:val="en"/>
              </w:rPr>
              <w:t xml:space="preserve">Graduated, but did not yet receive </w:t>
            </w:r>
            <w:r w:rsidRPr="0023242F">
              <w:rPr>
                <w:rFonts w:asciiTheme="majorBidi" w:hAnsiTheme="majorBidi" w:cstheme="majorBidi"/>
                <w:szCs w:val="22"/>
                <w:lang w:val="en"/>
              </w:rPr>
              <w:t>their</w:t>
            </w:r>
            <w:r w:rsidRPr="00392388">
              <w:rPr>
                <w:rFonts w:asciiTheme="majorBidi" w:hAnsiTheme="majorBidi" w:cstheme="majorBidi"/>
                <w:szCs w:val="22"/>
                <w:lang w:val="en"/>
              </w:rPr>
              <w:t xml:space="preserve"> diploma.</w:t>
            </w:r>
          </w:p>
        </w:tc>
      </w:tr>
      <w:tr w:rsidR="009D2956" w:rsidRPr="00392388" w:rsidTr="001A0A64">
        <w:tc>
          <w:tcPr>
            <w:tcW w:w="1984" w:type="dxa"/>
          </w:tcPr>
          <w:p w:rsidR="009D2956" w:rsidRPr="00392388" w:rsidRDefault="009D2956" w:rsidP="001A0A64">
            <w:pPr>
              <w:bidi w:val="0"/>
              <w:spacing w:line="360" w:lineRule="auto"/>
              <w:rPr>
                <w:rFonts w:asciiTheme="majorBidi" w:hAnsiTheme="majorBidi" w:cstheme="majorBidi"/>
                <w:b/>
                <w:bCs/>
                <w:szCs w:val="22"/>
                <w:lang w:val="en"/>
              </w:rPr>
            </w:pPr>
            <w:r w:rsidRPr="00392388">
              <w:rPr>
                <w:rFonts w:asciiTheme="majorBidi" w:hAnsiTheme="majorBidi" w:cstheme="majorBidi"/>
                <w:b/>
                <w:bCs/>
                <w:szCs w:val="22"/>
                <w:lang w:val="en"/>
              </w:rPr>
              <w:t xml:space="preserve">The </w:t>
            </w:r>
            <w:r>
              <w:rPr>
                <w:rFonts w:asciiTheme="majorBidi" w:hAnsiTheme="majorBidi" w:cstheme="majorBidi"/>
                <w:b/>
                <w:bCs/>
                <w:szCs w:val="22"/>
                <w:lang w:val="en"/>
              </w:rPr>
              <w:t>Disciplinary Policy</w:t>
            </w:r>
          </w:p>
        </w:tc>
        <w:tc>
          <w:tcPr>
            <w:tcW w:w="7455" w:type="dxa"/>
          </w:tcPr>
          <w:p w:rsidR="009D2956" w:rsidRPr="00392388" w:rsidRDefault="009D2956" w:rsidP="001A0A64">
            <w:pPr>
              <w:pStyle w:val="2"/>
              <w:bidi w:val="0"/>
              <w:spacing w:line="360" w:lineRule="auto"/>
              <w:ind w:left="34" w:right="0" w:hanging="34"/>
              <w:jc w:val="both"/>
              <w:rPr>
                <w:rFonts w:asciiTheme="majorBidi" w:hAnsiTheme="majorBidi" w:cstheme="majorBidi"/>
                <w:b w:val="0"/>
                <w:bCs w:val="0"/>
                <w:sz w:val="22"/>
                <w:szCs w:val="22"/>
                <w:u w:val="none"/>
              </w:rPr>
            </w:pPr>
            <w:r w:rsidRPr="00392388">
              <w:rPr>
                <w:rFonts w:asciiTheme="majorBidi" w:hAnsiTheme="majorBidi" w:cstheme="majorBidi"/>
                <w:b w:val="0"/>
                <w:bCs w:val="0"/>
                <w:sz w:val="22"/>
                <w:szCs w:val="22"/>
                <w:u w:val="none"/>
                <w:lang w:val="en"/>
              </w:rPr>
              <w:t xml:space="preserve">The disciplinary </w:t>
            </w:r>
            <w:r>
              <w:rPr>
                <w:rFonts w:asciiTheme="majorBidi" w:hAnsiTheme="majorBidi" w:cstheme="majorBidi"/>
                <w:b w:val="0"/>
                <w:bCs w:val="0"/>
                <w:sz w:val="22"/>
                <w:szCs w:val="22"/>
                <w:u w:val="none"/>
                <w:lang w:val="en"/>
              </w:rPr>
              <w:t>policy</w:t>
            </w:r>
            <w:r w:rsidRPr="00392388">
              <w:rPr>
                <w:rFonts w:asciiTheme="majorBidi" w:hAnsiTheme="majorBidi" w:cstheme="majorBidi"/>
                <w:b w:val="0"/>
                <w:bCs w:val="0"/>
                <w:sz w:val="22"/>
                <w:szCs w:val="22"/>
                <w:u w:val="none"/>
                <w:lang w:val="en"/>
              </w:rPr>
              <w:t xml:space="preserve"> that applies to suspects of sexual harassment or </w:t>
            </w:r>
            <w:r>
              <w:rPr>
                <w:rFonts w:asciiTheme="majorBidi" w:hAnsiTheme="majorBidi" w:cstheme="majorBidi"/>
                <w:b w:val="0"/>
                <w:bCs w:val="0"/>
                <w:sz w:val="22"/>
                <w:szCs w:val="22"/>
                <w:u w:val="none"/>
                <w:lang w:val="en"/>
              </w:rPr>
              <w:t>discrimination</w:t>
            </w:r>
            <w:r w:rsidRPr="00392388">
              <w:rPr>
                <w:rFonts w:asciiTheme="majorBidi" w:hAnsiTheme="majorBidi" w:cstheme="majorBidi"/>
                <w:b w:val="0"/>
                <w:bCs w:val="0"/>
                <w:sz w:val="22"/>
                <w:szCs w:val="22"/>
                <w:u w:val="none"/>
                <w:lang w:val="en"/>
              </w:rPr>
              <w:t xml:space="preserve"> according to </w:t>
            </w:r>
            <w:r w:rsidRPr="0023242F">
              <w:rPr>
                <w:rFonts w:asciiTheme="majorBidi" w:hAnsiTheme="majorBidi" w:cstheme="majorBidi"/>
                <w:b w:val="0"/>
                <w:bCs w:val="0"/>
                <w:sz w:val="22"/>
                <w:szCs w:val="22"/>
                <w:u w:val="none"/>
                <w:lang w:val="en"/>
              </w:rPr>
              <w:t>their</w:t>
            </w:r>
            <w:r w:rsidRPr="00392388">
              <w:rPr>
                <w:rFonts w:asciiTheme="majorBidi" w:hAnsiTheme="majorBidi" w:cstheme="majorBidi"/>
                <w:b w:val="0"/>
                <w:bCs w:val="0"/>
                <w:sz w:val="22"/>
                <w:szCs w:val="22"/>
                <w:u w:val="none"/>
                <w:lang w:val="en"/>
              </w:rPr>
              <w:t xml:space="preserve"> affiliation, meaning </w:t>
            </w:r>
          </w:p>
          <w:p w:rsidR="009D2956" w:rsidRPr="00392388" w:rsidRDefault="009D2956" w:rsidP="00576E49">
            <w:pPr>
              <w:numPr>
                <w:ilvl w:val="0"/>
                <w:numId w:val="1"/>
              </w:numPr>
              <w:tabs>
                <w:tab w:val="clear" w:pos="1800"/>
                <w:tab w:val="num" w:pos="318"/>
              </w:tabs>
              <w:bidi w:val="0"/>
              <w:spacing w:line="360" w:lineRule="auto"/>
              <w:ind w:left="318" w:right="0" w:hanging="284"/>
              <w:jc w:val="both"/>
              <w:rPr>
                <w:rFonts w:asciiTheme="majorBidi" w:hAnsiTheme="majorBidi" w:cstheme="majorBidi"/>
                <w:b/>
                <w:bCs/>
                <w:szCs w:val="22"/>
                <w:rtl/>
              </w:rPr>
            </w:pPr>
            <w:r>
              <w:rPr>
                <w:rFonts w:asciiTheme="majorBidi" w:hAnsiTheme="majorBidi" w:cstheme="majorBidi"/>
                <w:szCs w:val="22"/>
                <w:lang w:val="en"/>
              </w:rPr>
              <w:t>T</w:t>
            </w:r>
            <w:r w:rsidRPr="00392388">
              <w:rPr>
                <w:rFonts w:asciiTheme="majorBidi" w:hAnsiTheme="majorBidi" w:cstheme="majorBidi"/>
                <w:szCs w:val="22"/>
                <w:lang w:val="en"/>
              </w:rPr>
              <w:t xml:space="preserve">he </w:t>
            </w:r>
            <w:r>
              <w:rPr>
                <w:rFonts w:asciiTheme="majorBidi" w:hAnsiTheme="majorBidi" w:cstheme="majorBidi"/>
                <w:szCs w:val="22"/>
                <w:lang w:val="en"/>
              </w:rPr>
              <w:t>A</w:t>
            </w:r>
            <w:r w:rsidRPr="00392388">
              <w:rPr>
                <w:rFonts w:asciiTheme="majorBidi" w:hAnsiTheme="majorBidi" w:cstheme="majorBidi"/>
                <w:szCs w:val="22"/>
                <w:lang w:val="en"/>
              </w:rPr>
              <w:t xml:space="preserve">cademic </w:t>
            </w:r>
            <w:r>
              <w:rPr>
                <w:rFonts w:asciiTheme="majorBidi" w:hAnsiTheme="majorBidi" w:cstheme="majorBidi"/>
                <w:szCs w:val="22"/>
                <w:lang w:val="en"/>
              </w:rPr>
              <w:t>E</w:t>
            </w:r>
            <w:r w:rsidRPr="00392388">
              <w:rPr>
                <w:rFonts w:asciiTheme="majorBidi" w:hAnsiTheme="majorBidi" w:cstheme="majorBidi"/>
                <w:szCs w:val="22"/>
                <w:lang w:val="en"/>
              </w:rPr>
              <w:t xml:space="preserve">mployee’s </w:t>
            </w:r>
            <w:r>
              <w:rPr>
                <w:rFonts w:asciiTheme="majorBidi" w:hAnsiTheme="majorBidi" w:cstheme="majorBidi"/>
                <w:szCs w:val="22"/>
                <w:lang w:val="en"/>
              </w:rPr>
              <w:t>D</w:t>
            </w:r>
            <w:r w:rsidRPr="00392388">
              <w:rPr>
                <w:rFonts w:asciiTheme="majorBidi" w:hAnsiTheme="majorBidi" w:cstheme="majorBidi"/>
                <w:szCs w:val="22"/>
                <w:lang w:val="en"/>
              </w:rPr>
              <w:t xml:space="preserve">uties </w:t>
            </w:r>
            <w:r>
              <w:rPr>
                <w:rFonts w:asciiTheme="majorBidi" w:hAnsiTheme="majorBidi" w:cstheme="majorBidi"/>
                <w:szCs w:val="22"/>
                <w:lang w:val="en"/>
              </w:rPr>
              <w:t>Policy</w:t>
            </w:r>
            <w:r w:rsidRPr="00392388">
              <w:rPr>
                <w:rFonts w:asciiTheme="majorBidi" w:hAnsiTheme="majorBidi" w:cstheme="majorBidi"/>
                <w:szCs w:val="22"/>
                <w:lang w:val="en"/>
              </w:rPr>
              <w:t xml:space="preserve"> - regarding a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who is a member of staff.</w:t>
            </w:r>
          </w:p>
          <w:p w:rsidR="009D2956" w:rsidRPr="00392388" w:rsidRDefault="009D2956" w:rsidP="00576E49">
            <w:pPr>
              <w:numPr>
                <w:ilvl w:val="0"/>
                <w:numId w:val="1"/>
              </w:numPr>
              <w:tabs>
                <w:tab w:val="clear" w:pos="1800"/>
                <w:tab w:val="num" w:pos="318"/>
              </w:tabs>
              <w:bidi w:val="0"/>
              <w:spacing w:line="360" w:lineRule="auto"/>
              <w:ind w:left="318" w:right="0" w:hanging="284"/>
              <w:jc w:val="both"/>
              <w:rPr>
                <w:rFonts w:asciiTheme="majorBidi" w:hAnsiTheme="majorBidi" w:cstheme="majorBidi"/>
                <w:szCs w:val="22"/>
                <w:rtl/>
              </w:rPr>
            </w:pPr>
            <w:r w:rsidRPr="00392388">
              <w:rPr>
                <w:rFonts w:asciiTheme="majorBidi" w:hAnsiTheme="majorBidi" w:cstheme="majorBidi"/>
                <w:szCs w:val="22"/>
                <w:lang w:val="en"/>
              </w:rPr>
              <w:t xml:space="preserve">The </w:t>
            </w:r>
            <w:r>
              <w:rPr>
                <w:rFonts w:asciiTheme="majorBidi" w:hAnsiTheme="majorBidi" w:cstheme="majorBidi"/>
                <w:szCs w:val="22"/>
                <w:lang w:val="en"/>
              </w:rPr>
              <w:t>Disciplinary Policy</w:t>
            </w:r>
            <w:r w:rsidRPr="00392388">
              <w:rPr>
                <w:rFonts w:asciiTheme="majorBidi" w:hAnsiTheme="majorBidi" w:cstheme="majorBidi"/>
                <w:szCs w:val="22"/>
                <w:lang w:val="en"/>
              </w:rPr>
              <w:t xml:space="preserve"> that applies to administrative employees - regarding a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who is an employee.</w:t>
            </w:r>
          </w:p>
          <w:p w:rsidR="009D2956" w:rsidRPr="00392388" w:rsidRDefault="009D2956" w:rsidP="00576E49">
            <w:pPr>
              <w:numPr>
                <w:ilvl w:val="0"/>
                <w:numId w:val="1"/>
              </w:numPr>
              <w:tabs>
                <w:tab w:val="clear" w:pos="1800"/>
                <w:tab w:val="num" w:pos="318"/>
              </w:tabs>
              <w:bidi w:val="0"/>
              <w:spacing w:line="360" w:lineRule="auto"/>
              <w:ind w:left="318" w:right="0" w:hanging="284"/>
              <w:jc w:val="both"/>
              <w:rPr>
                <w:rFonts w:asciiTheme="majorBidi" w:hAnsiTheme="majorBidi" w:cstheme="majorBidi"/>
                <w:szCs w:val="22"/>
                <w:lang w:val="en"/>
              </w:rPr>
            </w:pPr>
            <w:r w:rsidRPr="009858D7">
              <w:rPr>
                <w:rFonts w:asciiTheme="majorBidi" w:hAnsiTheme="majorBidi" w:cstheme="majorBidi"/>
                <w:szCs w:val="22"/>
                <w:lang w:val="en"/>
              </w:rPr>
              <w:t xml:space="preserve">The Disciplinary Policy </w:t>
            </w:r>
            <w:r w:rsidRPr="00392388">
              <w:rPr>
                <w:rFonts w:asciiTheme="majorBidi" w:hAnsiTheme="majorBidi" w:cstheme="majorBidi"/>
                <w:szCs w:val="22"/>
                <w:lang w:val="en"/>
              </w:rPr>
              <w:t xml:space="preserve">that applies to students - regarding a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who is a student.</w:t>
            </w:r>
          </w:p>
        </w:tc>
      </w:tr>
      <w:tr w:rsidR="009D2956" w:rsidRPr="00392388" w:rsidTr="001A0A64">
        <w:tc>
          <w:tcPr>
            <w:tcW w:w="1984" w:type="dxa"/>
          </w:tcPr>
          <w:p w:rsidR="009D2956" w:rsidRDefault="009D2956" w:rsidP="001A0A64">
            <w:pPr>
              <w:bidi w:val="0"/>
              <w:spacing w:line="360" w:lineRule="auto"/>
              <w:jc w:val="both"/>
              <w:rPr>
                <w:rFonts w:asciiTheme="majorBidi" w:hAnsiTheme="majorBidi" w:cstheme="majorBidi"/>
                <w:b/>
                <w:bCs/>
                <w:szCs w:val="22"/>
                <w:lang w:val="en"/>
              </w:rPr>
            </w:pPr>
            <w:r w:rsidRPr="00392388">
              <w:rPr>
                <w:rFonts w:asciiTheme="majorBidi" w:hAnsiTheme="majorBidi" w:cstheme="majorBidi"/>
                <w:b/>
                <w:bCs/>
                <w:szCs w:val="22"/>
                <w:lang w:val="en"/>
              </w:rPr>
              <w:t>The Disciplinary Authorities</w:t>
            </w:r>
          </w:p>
          <w:p w:rsidR="009D2956" w:rsidRPr="00392388" w:rsidRDefault="009D2956" w:rsidP="001A0A64">
            <w:pPr>
              <w:bidi w:val="0"/>
              <w:spacing w:line="360" w:lineRule="auto"/>
              <w:jc w:val="both"/>
              <w:rPr>
                <w:rFonts w:asciiTheme="majorBidi" w:hAnsiTheme="majorBidi" w:cstheme="majorBidi"/>
                <w:b/>
                <w:bCs/>
                <w:szCs w:val="22"/>
                <w:lang w:val="en"/>
              </w:rPr>
            </w:pPr>
          </w:p>
        </w:tc>
        <w:tc>
          <w:tcPr>
            <w:tcW w:w="7455" w:type="dxa"/>
          </w:tcPr>
          <w:p w:rsidR="009D2956" w:rsidRPr="00392388" w:rsidRDefault="009D2956" w:rsidP="001A0A64">
            <w:pPr>
              <w:pStyle w:val="2"/>
              <w:bidi w:val="0"/>
              <w:spacing w:line="360" w:lineRule="auto"/>
              <w:ind w:left="34" w:hanging="34"/>
              <w:jc w:val="both"/>
              <w:rPr>
                <w:rFonts w:asciiTheme="majorBidi" w:hAnsiTheme="majorBidi" w:cstheme="majorBidi"/>
                <w:b w:val="0"/>
                <w:bCs w:val="0"/>
                <w:sz w:val="22"/>
                <w:szCs w:val="22"/>
                <w:u w:val="none"/>
                <w:lang w:val="en"/>
              </w:rPr>
            </w:pPr>
            <w:r w:rsidRPr="00392388">
              <w:rPr>
                <w:rFonts w:asciiTheme="majorBidi" w:hAnsiTheme="majorBidi" w:cstheme="majorBidi"/>
                <w:b w:val="0"/>
                <w:bCs w:val="0"/>
                <w:sz w:val="22"/>
                <w:szCs w:val="22"/>
                <w:u w:val="none"/>
                <w:lang w:val="en"/>
              </w:rPr>
              <w:t xml:space="preserve">As defined in each of the Disciplinary </w:t>
            </w:r>
            <w:r>
              <w:rPr>
                <w:rFonts w:asciiTheme="majorBidi" w:hAnsiTheme="majorBidi" w:cstheme="majorBidi"/>
                <w:b w:val="0"/>
                <w:bCs w:val="0"/>
                <w:sz w:val="22"/>
                <w:szCs w:val="22"/>
                <w:u w:val="none"/>
                <w:lang w:val="en"/>
              </w:rPr>
              <w:t>Policy guides.</w:t>
            </w:r>
          </w:p>
        </w:tc>
      </w:tr>
      <w:tr w:rsidR="009D2956" w:rsidRPr="00392388" w:rsidTr="001A0A64">
        <w:tc>
          <w:tcPr>
            <w:tcW w:w="1984" w:type="dxa"/>
          </w:tcPr>
          <w:p w:rsidR="009D2956" w:rsidRPr="00392388" w:rsidRDefault="009D2956" w:rsidP="001A0A64">
            <w:pPr>
              <w:bidi w:val="0"/>
              <w:spacing w:line="360" w:lineRule="auto"/>
              <w:jc w:val="both"/>
              <w:rPr>
                <w:rFonts w:asciiTheme="majorBidi" w:hAnsiTheme="majorBidi" w:cstheme="majorBidi"/>
                <w:b/>
                <w:bCs/>
                <w:szCs w:val="22"/>
                <w:lang w:val="en"/>
              </w:rPr>
            </w:pPr>
            <w:r>
              <w:rPr>
                <w:rFonts w:asciiTheme="majorBidi" w:hAnsiTheme="majorBidi" w:cstheme="majorBidi"/>
                <w:b/>
                <w:bCs/>
                <w:szCs w:val="22"/>
                <w:lang w:val="en"/>
              </w:rPr>
              <w:t>Jurisdiction</w:t>
            </w:r>
          </w:p>
        </w:tc>
        <w:tc>
          <w:tcPr>
            <w:tcW w:w="7455" w:type="dxa"/>
          </w:tcPr>
          <w:p w:rsidR="009D2956" w:rsidRPr="00392388" w:rsidRDefault="009D2956" w:rsidP="001A0A64">
            <w:pPr>
              <w:bidi w:val="0"/>
              <w:spacing w:line="360" w:lineRule="auto"/>
              <w:ind w:left="34" w:hanging="34"/>
              <w:jc w:val="both"/>
              <w:rPr>
                <w:rFonts w:asciiTheme="majorBidi" w:hAnsiTheme="majorBidi" w:cstheme="majorBidi"/>
                <w:szCs w:val="22"/>
                <w:lang w:val="en"/>
              </w:rPr>
            </w:pPr>
            <w:r w:rsidRPr="00392388">
              <w:rPr>
                <w:rFonts w:asciiTheme="majorBidi" w:hAnsiTheme="majorBidi" w:cstheme="majorBidi"/>
                <w:szCs w:val="22"/>
                <w:lang w:val="en"/>
              </w:rPr>
              <w:t xml:space="preserve">The party making the decision regarding the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in a sexual harassment or </w:t>
            </w:r>
            <w:r>
              <w:rPr>
                <w:rFonts w:asciiTheme="majorBidi" w:hAnsiTheme="majorBidi" w:cstheme="majorBidi"/>
                <w:szCs w:val="22"/>
                <w:lang w:val="en"/>
              </w:rPr>
              <w:t>discrimination</w:t>
            </w:r>
            <w:r w:rsidRPr="00392388">
              <w:rPr>
                <w:rFonts w:asciiTheme="majorBidi" w:hAnsiTheme="majorBidi" w:cstheme="majorBidi"/>
                <w:szCs w:val="22"/>
                <w:lang w:val="en"/>
              </w:rPr>
              <w:t xml:space="preserve"> case according to </w:t>
            </w:r>
            <w:r w:rsidRPr="0023242F">
              <w:rPr>
                <w:rFonts w:asciiTheme="majorBidi" w:hAnsiTheme="majorBidi" w:cstheme="majorBidi"/>
                <w:szCs w:val="22"/>
                <w:lang w:val="en"/>
              </w:rPr>
              <w:t>their</w:t>
            </w:r>
            <w:r w:rsidRPr="00392388">
              <w:rPr>
                <w:rFonts w:asciiTheme="majorBidi" w:hAnsiTheme="majorBidi" w:cstheme="majorBidi"/>
                <w:szCs w:val="22"/>
                <w:lang w:val="en"/>
              </w:rPr>
              <w:t xml:space="preserve"> affiliation, meaning: </w:t>
            </w:r>
          </w:p>
          <w:p w:rsidR="009D2956" w:rsidRPr="00392388" w:rsidRDefault="009D2956" w:rsidP="00576E49">
            <w:pPr>
              <w:numPr>
                <w:ilvl w:val="0"/>
                <w:numId w:val="1"/>
              </w:numPr>
              <w:tabs>
                <w:tab w:val="clear" w:pos="1800"/>
                <w:tab w:val="num" w:pos="318"/>
              </w:tabs>
              <w:bidi w:val="0"/>
              <w:spacing w:line="360" w:lineRule="auto"/>
              <w:ind w:left="318" w:right="0" w:hanging="284"/>
              <w:jc w:val="both"/>
              <w:rPr>
                <w:rFonts w:asciiTheme="majorBidi" w:hAnsiTheme="majorBidi" w:cstheme="majorBidi"/>
                <w:szCs w:val="22"/>
                <w:rtl/>
              </w:rPr>
            </w:pPr>
            <w:r>
              <w:rPr>
                <w:rFonts w:asciiTheme="majorBidi" w:hAnsiTheme="majorBidi" w:cstheme="majorBidi"/>
                <w:szCs w:val="22"/>
                <w:lang w:val="en"/>
              </w:rPr>
              <w:t>T</w:t>
            </w:r>
            <w:r w:rsidRPr="00392388">
              <w:rPr>
                <w:rFonts w:asciiTheme="majorBidi" w:hAnsiTheme="majorBidi" w:cstheme="majorBidi"/>
                <w:szCs w:val="22"/>
                <w:lang w:val="en"/>
              </w:rPr>
              <w:t xml:space="preserve">he Rector - for a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who is a member of the senior or junior academic staff.</w:t>
            </w:r>
          </w:p>
          <w:p w:rsidR="009D2956" w:rsidRPr="00392388" w:rsidRDefault="009D2956" w:rsidP="00576E49">
            <w:pPr>
              <w:numPr>
                <w:ilvl w:val="0"/>
                <w:numId w:val="1"/>
              </w:numPr>
              <w:tabs>
                <w:tab w:val="clear" w:pos="1800"/>
                <w:tab w:val="num" w:pos="318"/>
              </w:tabs>
              <w:bidi w:val="0"/>
              <w:spacing w:line="360" w:lineRule="auto"/>
              <w:ind w:left="318" w:right="0" w:hanging="284"/>
              <w:jc w:val="both"/>
              <w:rPr>
                <w:rFonts w:asciiTheme="majorBidi" w:hAnsiTheme="majorBidi" w:cstheme="majorBidi"/>
                <w:szCs w:val="22"/>
              </w:rPr>
            </w:pPr>
            <w:r w:rsidRPr="00392388">
              <w:rPr>
                <w:rFonts w:asciiTheme="majorBidi" w:hAnsiTheme="majorBidi" w:cstheme="majorBidi"/>
                <w:szCs w:val="22"/>
                <w:lang w:val="en"/>
              </w:rPr>
              <w:t xml:space="preserve">The Deputy Director </w:t>
            </w:r>
            <w:r>
              <w:rPr>
                <w:rFonts w:asciiTheme="majorBidi" w:hAnsiTheme="majorBidi" w:cstheme="majorBidi"/>
                <w:szCs w:val="22"/>
                <w:lang w:val="en"/>
              </w:rPr>
              <w:t>–</w:t>
            </w:r>
            <w:r w:rsidRPr="00392388">
              <w:rPr>
                <w:rFonts w:asciiTheme="majorBidi" w:hAnsiTheme="majorBidi" w:cstheme="majorBidi"/>
                <w:szCs w:val="22"/>
                <w:lang w:val="en"/>
              </w:rPr>
              <w:t xml:space="preserve"> </w:t>
            </w:r>
            <w:r>
              <w:rPr>
                <w:rFonts w:asciiTheme="majorBidi" w:hAnsiTheme="majorBidi" w:cstheme="majorBidi"/>
                <w:szCs w:val="22"/>
                <w:lang w:val="en"/>
              </w:rPr>
              <w:t xml:space="preserve">for </w:t>
            </w:r>
            <w:r w:rsidRPr="00392388">
              <w:rPr>
                <w:rFonts w:asciiTheme="majorBidi" w:hAnsiTheme="majorBidi" w:cstheme="majorBidi"/>
                <w:szCs w:val="22"/>
                <w:lang w:val="en"/>
              </w:rPr>
              <w:t xml:space="preserve">a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who is an employee, but not including members of the senior or junior academic staff.</w:t>
            </w:r>
          </w:p>
          <w:p w:rsidR="009D2956" w:rsidRPr="00392388" w:rsidRDefault="009D2956" w:rsidP="00576E49">
            <w:pPr>
              <w:numPr>
                <w:ilvl w:val="0"/>
                <w:numId w:val="1"/>
              </w:numPr>
              <w:tabs>
                <w:tab w:val="clear" w:pos="1800"/>
                <w:tab w:val="num" w:pos="318"/>
              </w:tabs>
              <w:bidi w:val="0"/>
              <w:spacing w:line="360" w:lineRule="auto"/>
              <w:ind w:left="318" w:right="0" w:hanging="284"/>
              <w:jc w:val="both"/>
              <w:rPr>
                <w:rFonts w:asciiTheme="majorBidi" w:hAnsiTheme="majorBidi" w:cstheme="majorBidi"/>
                <w:b/>
                <w:bCs/>
                <w:szCs w:val="22"/>
                <w:lang w:val="en"/>
              </w:rPr>
            </w:pPr>
            <w:r>
              <w:rPr>
                <w:rFonts w:asciiTheme="majorBidi" w:hAnsiTheme="majorBidi" w:cstheme="majorBidi"/>
                <w:szCs w:val="22"/>
                <w:lang w:val="en"/>
              </w:rPr>
              <w:t>The Student Dean</w:t>
            </w:r>
            <w:r w:rsidRPr="00392388">
              <w:rPr>
                <w:rFonts w:asciiTheme="majorBidi" w:hAnsiTheme="majorBidi" w:cstheme="majorBidi"/>
                <w:szCs w:val="22"/>
                <w:lang w:val="en"/>
              </w:rPr>
              <w:t xml:space="preserve"> - for a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who is a student. </w:t>
            </w:r>
          </w:p>
        </w:tc>
      </w:tr>
    </w:tbl>
    <w:p w:rsidR="009D2956" w:rsidRPr="00392388" w:rsidRDefault="009D2956" w:rsidP="009D2956">
      <w:pPr>
        <w:bidi w:val="0"/>
        <w:spacing w:line="360" w:lineRule="auto"/>
        <w:ind w:left="1440" w:hanging="1440"/>
        <w:jc w:val="both"/>
        <w:rPr>
          <w:rFonts w:asciiTheme="majorBidi" w:hAnsiTheme="majorBidi" w:cstheme="majorBidi"/>
          <w:szCs w:val="22"/>
          <w:rtl/>
        </w:rPr>
      </w:pPr>
      <w:r w:rsidRPr="00392388">
        <w:rPr>
          <w:rFonts w:asciiTheme="majorBidi" w:hAnsiTheme="majorBidi" w:cstheme="majorBidi"/>
          <w:b/>
          <w:bCs/>
          <w:szCs w:val="22"/>
          <w:lang w:val="en"/>
        </w:rPr>
        <w:tab/>
      </w:r>
    </w:p>
    <w:p w:rsidR="009D2956" w:rsidRPr="00392388" w:rsidRDefault="009D2956" w:rsidP="009D2956">
      <w:pPr>
        <w:bidi w:val="0"/>
        <w:spacing w:line="360" w:lineRule="auto"/>
        <w:jc w:val="both"/>
        <w:rPr>
          <w:rFonts w:asciiTheme="majorBidi" w:hAnsiTheme="majorBidi" w:cstheme="majorBidi"/>
          <w:b/>
          <w:bCs/>
          <w:szCs w:val="22"/>
          <w:rtl/>
        </w:rPr>
      </w:pPr>
      <w:r w:rsidRPr="00392388">
        <w:rPr>
          <w:rFonts w:asciiTheme="majorBidi" w:hAnsiTheme="majorBidi" w:cstheme="majorBidi"/>
          <w:b/>
          <w:bCs/>
          <w:szCs w:val="22"/>
          <w:lang w:val="en"/>
        </w:rPr>
        <w:t xml:space="preserve">3. SEXUAL HARASSMENT AND </w:t>
      </w:r>
      <w:r>
        <w:rPr>
          <w:rFonts w:asciiTheme="majorBidi" w:hAnsiTheme="majorBidi" w:cstheme="majorBidi"/>
          <w:b/>
          <w:bCs/>
          <w:szCs w:val="22"/>
          <w:lang w:val="en"/>
        </w:rPr>
        <w:t>GENDER-BASED DISCRIMINATION</w:t>
      </w:r>
      <w:r w:rsidRPr="00392388">
        <w:rPr>
          <w:rFonts w:asciiTheme="majorBidi" w:hAnsiTheme="majorBidi" w:cstheme="majorBidi"/>
          <w:b/>
          <w:bCs/>
          <w:szCs w:val="22"/>
          <w:lang w:val="en"/>
        </w:rPr>
        <w:t xml:space="preserve"> ARE PROHIBITED BEHAVIORS WHICH ARE CONSIDERED </w:t>
      </w:r>
      <w:r w:rsidRPr="000D497A">
        <w:rPr>
          <w:rFonts w:asciiTheme="majorBidi" w:hAnsiTheme="majorBidi" w:cstheme="majorBidi"/>
          <w:b/>
          <w:bCs/>
          <w:szCs w:val="22"/>
          <w:lang w:val="en"/>
        </w:rPr>
        <w:t xml:space="preserve">VIOLATIONS </w:t>
      </w:r>
      <w:r>
        <w:rPr>
          <w:rFonts w:asciiTheme="majorBidi" w:hAnsiTheme="majorBidi" w:cstheme="majorBidi"/>
          <w:b/>
          <w:bCs/>
          <w:szCs w:val="22"/>
          <w:lang w:val="en"/>
        </w:rPr>
        <w:t xml:space="preserve">OF </w:t>
      </w:r>
      <w:r w:rsidRPr="00392388">
        <w:rPr>
          <w:rFonts w:asciiTheme="majorBidi" w:hAnsiTheme="majorBidi" w:cstheme="majorBidi"/>
          <w:b/>
          <w:bCs/>
          <w:szCs w:val="22"/>
          <w:lang w:val="en"/>
        </w:rPr>
        <w:t xml:space="preserve">DISCIPLINARY </w:t>
      </w:r>
      <w:r>
        <w:rPr>
          <w:rFonts w:asciiTheme="majorBidi" w:hAnsiTheme="majorBidi" w:cstheme="majorBidi"/>
          <w:b/>
          <w:bCs/>
          <w:szCs w:val="22"/>
          <w:lang w:val="en"/>
        </w:rPr>
        <w:t>POLICIES</w:t>
      </w:r>
    </w:p>
    <w:p w:rsidR="009D2956" w:rsidRPr="00392388" w:rsidRDefault="009D2956" w:rsidP="009D2956">
      <w:pPr>
        <w:bidi w:val="0"/>
        <w:spacing w:line="360" w:lineRule="auto"/>
        <w:ind w:left="1440" w:hanging="720"/>
        <w:jc w:val="both"/>
        <w:rPr>
          <w:rFonts w:asciiTheme="majorBidi" w:hAnsiTheme="majorBidi" w:cstheme="majorBidi"/>
          <w:szCs w:val="22"/>
          <w:rtl/>
        </w:rPr>
      </w:pPr>
      <w:r w:rsidRPr="00392388">
        <w:rPr>
          <w:rFonts w:asciiTheme="majorBidi" w:hAnsiTheme="majorBidi" w:cstheme="majorBidi"/>
          <w:szCs w:val="22"/>
          <w:lang w:val="en"/>
        </w:rPr>
        <w:t>3.1</w:t>
      </w:r>
      <w:r w:rsidRPr="00392388">
        <w:rPr>
          <w:rFonts w:asciiTheme="majorBidi" w:hAnsiTheme="majorBidi" w:cstheme="majorBidi"/>
          <w:szCs w:val="22"/>
          <w:lang w:val="en"/>
        </w:rPr>
        <w:tab/>
        <w:t xml:space="preserve">Sexual harassment or </w:t>
      </w:r>
      <w:r>
        <w:rPr>
          <w:rFonts w:asciiTheme="majorBidi" w:hAnsiTheme="majorBidi" w:cstheme="majorBidi"/>
          <w:szCs w:val="22"/>
          <w:lang w:val="en"/>
        </w:rPr>
        <w:t>discrimination</w:t>
      </w:r>
      <w:r w:rsidRPr="00392388">
        <w:rPr>
          <w:rFonts w:asciiTheme="majorBidi" w:hAnsiTheme="majorBidi" w:cstheme="majorBidi"/>
          <w:szCs w:val="22"/>
          <w:lang w:val="en"/>
        </w:rPr>
        <w:t xml:space="preserve"> in accordance with their meaning </w:t>
      </w:r>
      <w:r>
        <w:rPr>
          <w:rFonts w:asciiTheme="majorBidi" w:hAnsiTheme="majorBidi" w:cstheme="majorBidi"/>
          <w:szCs w:val="22"/>
          <w:lang w:val="en"/>
        </w:rPr>
        <w:t xml:space="preserve">as stated </w:t>
      </w:r>
      <w:r w:rsidRPr="00392388">
        <w:rPr>
          <w:rFonts w:asciiTheme="majorBidi" w:hAnsiTheme="majorBidi" w:cstheme="majorBidi"/>
          <w:szCs w:val="22"/>
          <w:lang w:val="en"/>
        </w:rPr>
        <w:t xml:space="preserve">in the Law and/or in accordance with their meaning in this </w:t>
      </w:r>
      <w:r>
        <w:rPr>
          <w:rFonts w:asciiTheme="majorBidi" w:hAnsiTheme="majorBidi" w:cstheme="majorBidi"/>
          <w:szCs w:val="22"/>
          <w:lang w:val="en"/>
        </w:rPr>
        <w:t>policy</w:t>
      </w:r>
      <w:r w:rsidRPr="00392388">
        <w:rPr>
          <w:rFonts w:asciiTheme="majorBidi" w:hAnsiTheme="majorBidi" w:cstheme="majorBidi"/>
          <w:szCs w:val="22"/>
          <w:lang w:val="en"/>
        </w:rPr>
        <w:t xml:space="preserve"> are prohibited and wrongful behaviors. </w:t>
      </w:r>
    </w:p>
    <w:p w:rsidR="009D2956" w:rsidRPr="00392388" w:rsidRDefault="009D2956" w:rsidP="009D2956">
      <w:pPr>
        <w:bidi w:val="0"/>
        <w:spacing w:line="360" w:lineRule="auto"/>
        <w:ind w:left="720" w:firstLine="720"/>
        <w:jc w:val="both"/>
        <w:rPr>
          <w:rFonts w:asciiTheme="majorBidi" w:hAnsiTheme="majorBidi" w:cstheme="majorBidi"/>
          <w:szCs w:val="22"/>
          <w:rtl/>
        </w:rPr>
      </w:pPr>
      <w:r w:rsidRPr="00392388">
        <w:rPr>
          <w:rFonts w:asciiTheme="majorBidi" w:hAnsiTheme="majorBidi" w:cstheme="majorBidi"/>
          <w:szCs w:val="22"/>
          <w:lang w:val="en"/>
        </w:rPr>
        <w:t>The following behaviors are considered disciplinary violations:</w:t>
      </w:r>
    </w:p>
    <w:p w:rsidR="009D2956" w:rsidRPr="00392388" w:rsidRDefault="009D2956" w:rsidP="009D2956">
      <w:pPr>
        <w:bidi w:val="0"/>
        <w:spacing w:line="360" w:lineRule="auto"/>
        <w:jc w:val="both"/>
        <w:rPr>
          <w:rFonts w:asciiTheme="majorBidi" w:hAnsiTheme="majorBidi" w:cstheme="majorBidi"/>
          <w:b/>
          <w:bCs/>
          <w:szCs w:val="22"/>
          <w:rtl/>
        </w:rPr>
      </w:pPr>
      <w:r w:rsidRPr="00392388">
        <w:rPr>
          <w:rFonts w:asciiTheme="majorBidi" w:hAnsiTheme="majorBidi" w:cstheme="majorBidi"/>
          <w:szCs w:val="22"/>
          <w:lang w:val="en"/>
        </w:rPr>
        <w:tab/>
        <w:t>3.2</w:t>
      </w:r>
      <w:r w:rsidRPr="00392388">
        <w:rPr>
          <w:rFonts w:asciiTheme="majorBidi" w:hAnsiTheme="majorBidi" w:cstheme="majorBidi"/>
          <w:szCs w:val="22"/>
          <w:lang w:val="en"/>
        </w:rPr>
        <w:tab/>
      </w:r>
      <w:r w:rsidRPr="00392388">
        <w:rPr>
          <w:rFonts w:asciiTheme="majorBidi" w:hAnsiTheme="majorBidi" w:cstheme="majorBidi"/>
          <w:b/>
          <w:bCs/>
          <w:szCs w:val="22"/>
          <w:lang w:val="en"/>
        </w:rPr>
        <w:t xml:space="preserve">Intimate Relations within </w:t>
      </w:r>
      <w:r>
        <w:rPr>
          <w:rFonts w:asciiTheme="majorBidi" w:hAnsiTheme="majorBidi" w:cstheme="majorBidi"/>
          <w:b/>
          <w:bCs/>
          <w:szCs w:val="22"/>
          <w:lang w:val="en"/>
        </w:rPr>
        <w:t>Hierarchy</w:t>
      </w:r>
      <w:r w:rsidRPr="00392388">
        <w:rPr>
          <w:rFonts w:asciiTheme="majorBidi" w:hAnsiTheme="majorBidi" w:cstheme="majorBidi"/>
          <w:b/>
          <w:bCs/>
          <w:szCs w:val="22"/>
          <w:lang w:val="en"/>
        </w:rPr>
        <w:t xml:space="preserve"> </w:t>
      </w:r>
      <w:r>
        <w:rPr>
          <w:rFonts w:asciiTheme="majorBidi" w:hAnsiTheme="majorBidi" w:cstheme="majorBidi"/>
          <w:b/>
          <w:bCs/>
          <w:szCs w:val="22"/>
          <w:lang w:val="en"/>
        </w:rPr>
        <w:t>Relationships</w:t>
      </w:r>
    </w:p>
    <w:p w:rsidR="009D2956" w:rsidRPr="00392388" w:rsidRDefault="009D2956" w:rsidP="009D2956">
      <w:pPr>
        <w:bidi w:val="0"/>
        <w:spacing w:line="360" w:lineRule="auto"/>
        <w:ind w:left="2125" w:hanging="685"/>
        <w:jc w:val="both"/>
        <w:rPr>
          <w:rFonts w:asciiTheme="majorBidi" w:hAnsiTheme="majorBidi" w:cstheme="majorBidi"/>
          <w:szCs w:val="22"/>
          <w:rtl/>
        </w:rPr>
      </w:pPr>
      <w:r w:rsidRPr="00392388">
        <w:rPr>
          <w:rFonts w:asciiTheme="majorBidi" w:hAnsiTheme="majorBidi" w:cstheme="majorBidi"/>
          <w:szCs w:val="22"/>
          <w:lang w:val="en"/>
        </w:rPr>
        <w:t>3.2.1</w:t>
      </w:r>
      <w:r w:rsidRPr="00392388">
        <w:rPr>
          <w:rFonts w:asciiTheme="majorBidi" w:hAnsiTheme="majorBidi" w:cstheme="majorBidi"/>
          <w:szCs w:val="22"/>
          <w:lang w:val="en"/>
        </w:rPr>
        <w:tab/>
        <w:t xml:space="preserve">Consensual </w:t>
      </w:r>
      <w:r>
        <w:rPr>
          <w:rFonts w:asciiTheme="majorBidi" w:hAnsiTheme="majorBidi" w:cstheme="majorBidi"/>
          <w:szCs w:val="22"/>
          <w:lang w:val="en"/>
        </w:rPr>
        <w:t xml:space="preserve">intimate </w:t>
      </w:r>
      <w:r w:rsidRPr="00392388">
        <w:rPr>
          <w:rFonts w:asciiTheme="majorBidi" w:hAnsiTheme="majorBidi" w:cstheme="majorBidi"/>
          <w:szCs w:val="22"/>
          <w:lang w:val="en"/>
        </w:rPr>
        <w:t xml:space="preserve">relations between adults are the involved parties’ private business, as long as they </w:t>
      </w:r>
      <w:r>
        <w:rPr>
          <w:rFonts w:asciiTheme="majorBidi" w:hAnsiTheme="majorBidi" w:cstheme="majorBidi"/>
          <w:szCs w:val="22"/>
          <w:lang w:val="en"/>
        </w:rPr>
        <w:t>are not part of a</w:t>
      </w:r>
      <w:r w:rsidRPr="00392388">
        <w:rPr>
          <w:rFonts w:asciiTheme="majorBidi" w:hAnsiTheme="majorBidi" w:cstheme="majorBidi"/>
          <w:szCs w:val="22"/>
          <w:lang w:val="en"/>
        </w:rPr>
        <w:t xml:space="preserve"> </w:t>
      </w:r>
      <w:r>
        <w:rPr>
          <w:rFonts w:asciiTheme="majorBidi" w:hAnsiTheme="majorBidi" w:cstheme="majorBidi"/>
          <w:szCs w:val="22"/>
          <w:lang w:val="en"/>
        </w:rPr>
        <w:t>hierarchy</w:t>
      </w:r>
      <w:r w:rsidRPr="00392388">
        <w:rPr>
          <w:rFonts w:asciiTheme="majorBidi" w:hAnsiTheme="majorBidi" w:cstheme="majorBidi"/>
          <w:szCs w:val="22"/>
          <w:lang w:val="en"/>
        </w:rPr>
        <w:t xml:space="preserve"> </w:t>
      </w:r>
      <w:r>
        <w:rPr>
          <w:rFonts w:asciiTheme="majorBidi" w:hAnsiTheme="majorBidi" w:cstheme="majorBidi"/>
          <w:szCs w:val="22"/>
          <w:lang w:val="en"/>
        </w:rPr>
        <w:t>relationship</w:t>
      </w:r>
      <w:r w:rsidRPr="00392388">
        <w:rPr>
          <w:rFonts w:asciiTheme="majorBidi" w:hAnsiTheme="majorBidi" w:cstheme="majorBidi"/>
          <w:szCs w:val="22"/>
          <w:lang w:val="en"/>
        </w:rPr>
        <w:t xml:space="preserve">, including academic </w:t>
      </w:r>
      <w:r>
        <w:rPr>
          <w:rFonts w:asciiTheme="majorBidi" w:hAnsiTheme="majorBidi" w:cstheme="majorBidi"/>
          <w:szCs w:val="22"/>
          <w:lang w:val="en"/>
        </w:rPr>
        <w:t>hierarchy</w:t>
      </w:r>
      <w:r w:rsidRPr="00392388">
        <w:rPr>
          <w:rFonts w:asciiTheme="majorBidi" w:hAnsiTheme="majorBidi" w:cstheme="majorBidi"/>
          <w:szCs w:val="22"/>
          <w:lang w:val="en"/>
        </w:rPr>
        <w:t xml:space="preserve"> </w:t>
      </w:r>
      <w:r>
        <w:rPr>
          <w:rFonts w:asciiTheme="majorBidi" w:hAnsiTheme="majorBidi" w:cstheme="majorBidi"/>
          <w:szCs w:val="22"/>
          <w:lang w:val="en"/>
        </w:rPr>
        <w:t>relationships</w:t>
      </w:r>
      <w:r w:rsidRPr="00392388">
        <w:rPr>
          <w:rFonts w:asciiTheme="majorBidi" w:hAnsiTheme="majorBidi" w:cstheme="majorBidi"/>
          <w:szCs w:val="22"/>
          <w:lang w:val="en"/>
        </w:rPr>
        <w:t xml:space="preserve">. </w:t>
      </w:r>
    </w:p>
    <w:p w:rsidR="009D2956" w:rsidRPr="00392388" w:rsidRDefault="009D2956" w:rsidP="009D2956">
      <w:pPr>
        <w:bidi w:val="0"/>
        <w:spacing w:line="360" w:lineRule="auto"/>
        <w:ind w:left="2125" w:hanging="685"/>
        <w:jc w:val="both"/>
        <w:rPr>
          <w:rFonts w:asciiTheme="majorBidi" w:hAnsiTheme="majorBidi" w:cstheme="majorBidi"/>
          <w:szCs w:val="22"/>
          <w:rtl/>
        </w:rPr>
      </w:pPr>
      <w:r w:rsidRPr="00392388">
        <w:rPr>
          <w:rFonts w:asciiTheme="majorBidi" w:hAnsiTheme="majorBidi" w:cstheme="majorBidi"/>
          <w:szCs w:val="22"/>
          <w:lang w:val="en"/>
        </w:rPr>
        <w:t>3.2.2</w:t>
      </w:r>
      <w:r w:rsidRPr="00392388">
        <w:rPr>
          <w:rFonts w:asciiTheme="majorBidi" w:hAnsiTheme="majorBidi" w:cstheme="majorBidi"/>
          <w:szCs w:val="22"/>
          <w:lang w:val="en"/>
        </w:rPr>
        <w:tab/>
        <w:t xml:space="preserve">Accordingly, all members of the academic staff, whether senior or junior, must avoid academic </w:t>
      </w:r>
      <w:r>
        <w:rPr>
          <w:rFonts w:asciiTheme="majorBidi" w:hAnsiTheme="majorBidi" w:cstheme="majorBidi"/>
          <w:szCs w:val="22"/>
          <w:lang w:val="en"/>
        </w:rPr>
        <w:t>hierarchy</w:t>
      </w:r>
      <w:r w:rsidRPr="00392388">
        <w:rPr>
          <w:rFonts w:asciiTheme="majorBidi" w:hAnsiTheme="majorBidi" w:cstheme="majorBidi"/>
          <w:szCs w:val="22"/>
          <w:lang w:val="en"/>
        </w:rPr>
        <w:t xml:space="preserve"> </w:t>
      </w:r>
      <w:r>
        <w:rPr>
          <w:rFonts w:asciiTheme="majorBidi" w:hAnsiTheme="majorBidi" w:cstheme="majorBidi"/>
          <w:szCs w:val="22"/>
          <w:lang w:val="en"/>
        </w:rPr>
        <w:t>relationships</w:t>
      </w:r>
      <w:r w:rsidRPr="00392388">
        <w:rPr>
          <w:rFonts w:asciiTheme="majorBidi" w:hAnsiTheme="majorBidi" w:cstheme="majorBidi"/>
          <w:szCs w:val="22"/>
          <w:lang w:val="en"/>
        </w:rPr>
        <w:t xml:space="preserve"> with </w:t>
      </w:r>
      <w:r w:rsidRPr="0023242F">
        <w:rPr>
          <w:rFonts w:asciiTheme="majorBidi" w:hAnsiTheme="majorBidi" w:cstheme="majorBidi"/>
          <w:szCs w:val="22"/>
          <w:lang w:val="en"/>
        </w:rPr>
        <w:t>their</w:t>
      </w:r>
      <w:r w:rsidRPr="00392388">
        <w:rPr>
          <w:rFonts w:asciiTheme="majorBidi" w:hAnsiTheme="majorBidi" w:cstheme="majorBidi"/>
          <w:szCs w:val="22"/>
          <w:lang w:val="en"/>
        </w:rPr>
        <w:t xml:space="preserve"> partner in intimate relations.</w:t>
      </w:r>
    </w:p>
    <w:p w:rsidR="009D2956" w:rsidRPr="00392388" w:rsidRDefault="009D2956" w:rsidP="009D2956">
      <w:pPr>
        <w:bidi w:val="0"/>
        <w:spacing w:line="360" w:lineRule="auto"/>
        <w:ind w:left="2125" w:hanging="685"/>
        <w:jc w:val="both"/>
        <w:rPr>
          <w:rFonts w:asciiTheme="majorBidi" w:hAnsiTheme="majorBidi" w:cstheme="majorBidi"/>
          <w:szCs w:val="22"/>
          <w:rtl/>
        </w:rPr>
      </w:pPr>
      <w:r w:rsidRPr="00392388">
        <w:rPr>
          <w:rFonts w:asciiTheme="majorBidi" w:hAnsiTheme="majorBidi" w:cstheme="majorBidi"/>
          <w:szCs w:val="22"/>
          <w:lang w:val="en"/>
        </w:rPr>
        <w:t>3.2.3</w:t>
      </w:r>
      <w:r w:rsidRPr="00392388">
        <w:rPr>
          <w:rFonts w:asciiTheme="majorBidi" w:hAnsiTheme="majorBidi" w:cstheme="majorBidi"/>
          <w:szCs w:val="22"/>
          <w:lang w:val="en"/>
        </w:rPr>
        <w:tab/>
        <w:t xml:space="preserve">The superior party is responsible to prevent intimate relations as said. Accordingly, the superior party will be responsible for </w:t>
      </w:r>
      <w:r>
        <w:rPr>
          <w:rFonts w:asciiTheme="majorBidi" w:hAnsiTheme="majorBidi" w:cstheme="majorBidi"/>
          <w:szCs w:val="22"/>
          <w:lang w:val="en"/>
        </w:rPr>
        <w:t xml:space="preserve">the outcome of </w:t>
      </w:r>
      <w:r w:rsidRPr="00392388">
        <w:rPr>
          <w:rFonts w:asciiTheme="majorBidi" w:hAnsiTheme="majorBidi" w:cstheme="majorBidi"/>
          <w:szCs w:val="22"/>
          <w:lang w:val="en"/>
        </w:rPr>
        <w:t xml:space="preserve">these relations including the disciplinary aspect, and </w:t>
      </w:r>
      <w:r w:rsidRPr="007B4F31">
        <w:rPr>
          <w:rFonts w:asciiTheme="majorBidi" w:hAnsiTheme="majorBidi" w:cstheme="majorBidi"/>
          <w:szCs w:val="22"/>
          <w:lang w:val="en"/>
        </w:rPr>
        <w:t>they</w:t>
      </w:r>
      <w:r w:rsidRPr="00392388">
        <w:rPr>
          <w:rFonts w:asciiTheme="majorBidi" w:hAnsiTheme="majorBidi" w:cstheme="majorBidi"/>
          <w:szCs w:val="22"/>
          <w:lang w:val="en"/>
        </w:rPr>
        <w:t xml:space="preserve"> will be subject to investigation proceedings and/or disciplinary proceedings.</w:t>
      </w:r>
    </w:p>
    <w:p w:rsidR="009D2956" w:rsidRPr="00392388" w:rsidRDefault="009D2956" w:rsidP="009D2956">
      <w:pPr>
        <w:bidi w:val="0"/>
        <w:spacing w:line="360" w:lineRule="auto"/>
        <w:ind w:left="2125" w:hanging="685"/>
        <w:jc w:val="both"/>
        <w:rPr>
          <w:rFonts w:asciiTheme="majorBidi" w:hAnsiTheme="majorBidi" w:cstheme="majorBidi"/>
          <w:szCs w:val="22"/>
          <w:rtl/>
        </w:rPr>
      </w:pPr>
      <w:r w:rsidRPr="00392388">
        <w:rPr>
          <w:rFonts w:asciiTheme="majorBidi" w:hAnsiTheme="majorBidi" w:cstheme="majorBidi"/>
          <w:szCs w:val="22"/>
          <w:lang w:val="en"/>
        </w:rPr>
        <w:t>3.2.4</w:t>
      </w:r>
      <w:r w:rsidRPr="00392388">
        <w:rPr>
          <w:rFonts w:asciiTheme="majorBidi" w:hAnsiTheme="majorBidi" w:cstheme="majorBidi"/>
          <w:szCs w:val="22"/>
          <w:lang w:val="en"/>
        </w:rPr>
        <w:tab/>
        <w:t xml:space="preserve">Should intimate relations as said develop, the member of the senior or junior academic staff must immediately sever all academic </w:t>
      </w:r>
      <w:r>
        <w:rPr>
          <w:rFonts w:asciiTheme="majorBidi" w:hAnsiTheme="majorBidi" w:cstheme="majorBidi"/>
          <w:szCs w:val="22"/>
          <w:lang w:val="en"/>
        </w:rPr>
        <w:t>hierarchy</w:t>
      </w:r>
      <w:r w:rsidRPr="00392388">
        <w:rPr>
          <w:rFonts w:asciiTheme="majorBidi" w:hAnsiTheme="majorBidi" w:cstheme="majorBidi"/>
          <w:szCs w:val="22"/>
          <w:lang w:val="en"/>
        </w:rPr>
        <w:t xml:space="preserve"> relations with that student and/or report to the superior academic factor, so that it will act to sever their academic </w:t>
      </w:r>
      <w:r>
        <w:rPr>
          <w:rFonts w:asciiTheme="majorBidi" w:hAnsiTheme="majorBidi" w:cstheme="majorBidi"/>
          <w:szCs w:val="22"/>
        </w:rPr>
        <w:t>hierarchy</w:t>
      </w:r>
      <w:r w:rsidRPr="00392388">
        <w:rPr>
          <w:rFonts w:asciiTheme="majorBidi" w:hAnsiTheme="majorBidi" w:cstheme="majorBidi"/>
          <w:szCs w:val="22"/>
          <w:lang w:val="en"/>
        </w:rPr>
        <w:t xml:space="preserve"> relations while making sure to prevent any harm to the student.</w:t>
      </w:r>
    </w:p>
    <w:p w:rsidR="009D2956" w:rsidRPr="00392388" w:rsidRDefault="009D2956" w:rsidP="009D2956">
      <w:pPr>
        <w:bidi w:val="0"/>
        <w:spacing w:line="360" w:lineRule="auto"/>
        <w:ind w:left="2125" w:hanging="685"/>
        <w:jc w:val="both"/>
        <w:rPr>
          <w:rFonts w:asciiTheme="majorBidi" w:hAnsiTheme="majorBidi" w:cstheme="majorBidi"/>
          <w:szCs w:val="22"/>
          <w:rtl/>
        </w:rPr>
      </w:pPr>
      <w:r w:rsidRPr="00392388">
        <w:rPr>
          <w:rFonts w:asciiTheme="majorBidi" w:hAnsiTheme="majorBidi" w:cstheme="majorBidi"/>
          <w:szCs w:val="22"/>
          <w:lang w:val="en"/>
        </w:rPr>
        <w:t>3.2.5</w:t>
      </w:r>
      <w:r w:rsidRPr="00392388">
        <w:rPr>
          <w:rFonts w:asciiTheme="majorBidi" w:hAnsiTheme="majorBidi" w:cstheme="majorBidi"/>
          <w:szCs w:val="22"/>
          <w:lang w:val="en"/>
        </w:rPr>
        <w:tab/>
      </w:r>
      <w:r>
        <w:rPr>
          <w:rFonts w:asciiTheme="majorBidi" w:hAnsiTheme="majorBidi" w:cstheme="majorBidi"/>
          <w:szCs w:val="22"/>
          <w:lang w:val="en"/>
        </w:rPr>
        <w:t>L</w:t>
      </w:r>
      <w:r w:rsidRPr="00392388">
        <w:rPr>
          <w:rFonts w:asciiTheme="majorBidi" w:hAnsiTheme="majorBidi" w:cstheme="majorBidi"/>
          <w:szCs w:val="22"/>
          <w:lang w:val="en"/>
        </w:rPr>
        <w:t xml:space="preserve">et it be clarified that the member of senior or junior academic staff must also avoid academic </w:t>
      </w:r>
      <w:r>
        <w:rPr>
          <w:rFonts w:asciiTheme="majorBidi" w:hAnsiTheme="majorBidi" w:cstheme="majorBidi"/>
          <w:szCs w:val="22"/>
          <w:lang w:val="en"/>
        </w:rPr>
        <w:t>hierarchy</w:t>
      </w:r>
      <w:r w:rsidRPr="00392388">
        <w:rPr>
          <w:rFonts w:asciiTheme="majorBidi" w:hAnsiTheme="majorBidi" w:cstheme="majorBidi"/>
          <w:szCs w:val="22"/>
          <w:lang w:val="en"/>
        </w:rPr>
        <w:t xml:space="preserve"> relations between </w:t>
      </w:r>
      <w:r>
        <w:rPr>
          <w:rFonts w:asciiTheme="majorBidi" w:hAnsiTheme="majorBidi" w:cstheme="majorBidi"/>
          <w:szCs w:val="22"/>
          <w:lang w:val="en"/>
        </w:rPr>
        <w:t>themselves</w:t>
      </w:r>
      <w:r w:rsidRPr="00392388">
        <w:rPr>
          <w:rFonts w:asciiTheme="majorBidi" w:hAnsiTheme="majorBidi" w:cstheme="majorBidi"/>
          <w:szCs w:val="22"/>
          <w:lang w:val="en"/>
        </w:rPr>
        <w:t xml:space="preserve"> and a student with whom </w:t>
      </w:r>
      <w:r w:rsidRPr="007B4F31">
        <w:rPr>
          <w:rFonts w:asciiTheme="majorBidi" w:hAnsiTheme="majorBidi" w:cstheme="majorBidi"/>
          <w:szCs w:val="22"/>
          <w:lang w:val="en"/>
        </w:rPr>
        <w:t>they</w:t>
      </w:r>
      <w:r w:rsidRPr="00392388">
        <w:rPr>
          <w:rFonts w:asciiTheme="majorBidi" w:hAnsiTheme="majorBidi" w:cstheme="majorBidi"/>
          <w:szCs w:val="22"/>
          <w:lang w:val="en"/>
        </w:rPr>
        <w:t xml:space="preserve"> had </w:t>
      </w:r>
      <w:r>
        <w:rPr>
          <w:rFonts w:asciiTheme="majorBidi" w:hAnsiTheme="majorBidi" w:cstheme="majorBidi"/>
          <w:szCs w:val="22"/>
          <w:lang w:val="en"/>
        </w:rPr>
        <w:t xml:space="preserve">prior </w:t>
      </w:r>
      <w:r w:rsidRPr="00392388">
        <w:rPr>
          <w:rFonts w:asciiTheme="majorBidi" w:hAnsiTheme="majorBidi" w:cstheme="majorBidi"/>
          <w:szCs w:val="22"/>
          <w:lang w:val="en"/>
        </w:rPr>
        <w:t>intimate relations.</w:t>
      </w:r>
    </w:p>
    <w:p w:rsidR="009D2956" w:rsidRPr="00392388" w:rsidRDefault="009D2956" w:rsidP="009D2956">
      <w:pPr>
        <w:bidi w:val="0"/>
        <w:spacing w:line="360" w:lineRule="auto"/>
        <w:ind w:left="2125" w:hanging="685"/>
        <w:jc w:val="both"/>
        <w:rPr>
          <w:rFonts w:asciiTheme="majorBidi" w:hAnsiTheme="majorBidi" w:cstheme="majorBidi"/>
          <w:szCs w:val="22"/>
          <w:rtl/>
        </w:rPr>
      </w:pPr>
      <w:r w:rsidRPr="00392388">
        <w:rPr>
          <w:rFonts w:asciiTheme="majorBidi" w:hAnsiTheme="majorBidi" w:cstheme="majorBidi"/>
          <w:szCs w:val="22"/>
          <w:lang w:val="en"/>
        </w:rPr>
        <w:t>3.2.6</w:t>
      </w:r>
      <w:r w:rsidRPr="00392388">
        <w:rPr>
          <w:rFonts w:asciiTheme="majorBidi" w:hAnsiTheme="majorBidi" w:cstheme="majorBidi"/>
          <w:szCs w:val="22"/>
          <w:lang w:val="en"/>
        </w:rPr>
        <w:tab/>
        <w:t>A violation of current section 3.2 constitutes a disciplinary violation.</w:t>
      </w:r>
    </w:p>
    <w:p w:rsidR="009D2956" w:rsidRPr="00392388" w:rsidRDefault="009D2956" w:rsidP="009D2956">
      <w:pPr>
        <w:bidi w:val="0"/>
        <w:spacing w:line="360" w:lineRule="auto"/>
        <w:jc w:val="both"/>
        <w:rPr>
          <w:rFonts w:asciiTheme="majorBidi" w:hAnsiTheme="majorBidi" w:cstheme="majorBidi"/>
          <w:b/>
          <w:bCs/>
          <w:szCs w:val="22"/>
          <w:rtl/>
        </w:rPr>
      </w:pPr>
      <w:r w:rsidRPr="00392388">
        <w:rPr>
          <w:rFonts w:asciiTheme="majorBidi" w:hAnsiTheme="majorBidi" w:cstheme="majorBidi"/>
          <w:b/>
          <w:bCs/>
          <w:szCs w:val="22"/>
          <w:lang w:val="en"/>
        </w:rPr>
        <w:t>4. Commissioner</w:t>
      </w:r>
      <w:r>
        <w:rPr>
          <w:rFonts w:asciiTheme="majorBidi" w:hAnsiTheme="majorBidi" w:cstheme="majorBidi"/>
          <w:b/>
          <w:bCs/>
          <w:szCs w:val="22"/>
          <w:lang w:val="en"/>
        </w:rPr>
        <w:t xml:space="preserve"> Appointment</w:t>
      </w:r>
      <w:r w:rsidRPr="00392388">
        <w:rPr>
          <w:rFonts w:asciiTheme="majorBidi" w:hAnsiTheme="majorBidi" w:cstheme="majorBidi"/>
          <w:b/>
          <w:bCs/>
          <w:szCs w:val="22"/>
          <w:lang w:val="en"/>
        </w:rPr>
        <w:t>:</w:t>
      </w:r>
    </w:p>
    <w:p w:rsidR="009D2956" w:rsidRPr="00392388" w:rsidRDefault="009D2956" w:rsidP="009D2956">
      <w:pPr>
        <w:bidi w:val="0"/>
        <w:spacing w:line="360" w:lineRule="auto"/>
        <w:ind w:left="1440" w:hanging="720"/>
        <w:jc w:val="both"/>
        <w:rPr>
          <w:rFonts w:asciiTheme="majorBidi" w:hAnsiTheme="majorBidi" w:cstheme="majorBidi"/>
          <w:szCs w:val="22"/>
          <w:rtl/>
        </w:rPr>
      </w:pPr>
      <w:r w:rsidRPr="00392388">
        <w:rPr>
          <w:rFonts w:asciiTheme="majorBidi" w:hAnsiTheme="majorBidi" w:cstheme="majorBidi"/>
          <w:szCs w:val="22"/>
          <w:lang w:val="en"/>
        </w:rPr>
        <w:t>4.1</w:t>
      </w:r>
      <w:r w:rsidRPr="00392388">
        <w:rPr>
          <w:rFonts w:asciiTheme="majorBidi" w:hAnsiTheme="majorBidi" w:cstheme="majorBidi"/>
          <w:szCs w:val="22"/>
          <w:lang w:val="en"/>
        </w:rPr>
        <w:tab/>
        <w:t xml:space="preserve">The President of the University and the Rector will appoint </w:t>
      </w:r>
      <w:r>
        <w:rPr>
          <w:rFonts w:asciiTheme="majorBidi" w:hAnsiTheme="majorBidi" w:cstheme="majorBidi"/>
          <w:szCs w:val="22"/>
          <w:lang w:val="en"/>
        </w:rPr>
        <w:t>a</w:t>
      </w:r>
      <w:r w:rsidRPr="00392388">
        <w:rPr>
          <w:rFonts w:asciiTheme="majorBidi" w:hAnsiTheme="majorBidi" w:cstheme="majorBidi"/>
          <w:szCs w:val="22"/>
          <w:lang w:val="en"/>
        </w:rPr>
        <w:t xml:space="preserve"> Commissioner for a period </w:t>
      </w:r>
      <w:r>
        <w:rPr>
          <w:rFonts w:asciiTheme="majorBidi" w:hAnsiTheme="majorBidi" w:cstheme="majorBidi"/>
          <w:szCs w:val="22"/>
          <w:lang w:val="en"/>
        </w:rPr>
        <w:t>to be determined by them</w:t>
      </w:r>
      <w:r w:rsidRPr="00392388">
        <w:rPr>
          <w:rFonts w:asciiTheme="majorBidi" w:hAnsiTheme="majorBidi" w:cstheme="majorBidi"/>
          <w:szCs w:val="22"/>
          <w:lang w:val="en"/>
        </w:rPr>
        <w:t>.</w:t>
      </w:r>
    </w:p>
    <w:p w:rsidR="009D2956" w:rsidRPr="00392388" w:rsidRDefault="009D2956" w:rsidP="009D2956">
      <w:pPr>
        <w:bidi w:val="0"/>
        <w:spacing w:line="360" w:lineRule="auto"/>
        <w:ind w:firstLine="720"/>
        <w:jc w:val="both"/>
        <w:rPr>
          <w:rFonts w:asciiTheme="majorBidi" w:hAnsiTheme="majorBidi" w:cstheme="majorBidi"/>
          <w:szCs w:val="22"/>
          <w:lang w:val="en"/>
        </w:rPr>
      </w:pPr>
      <w:r w:rsidRPr="00392388">
        <w:rPr>
          <w:rFonts w:asciiTheme="majorBidi" w:hAnsiTheme="majorBidi" w:cstheme="majorBidi"/>
          <w:szCs w:val="22"/>
          <w:lang w:val="en"/>
        </w:rPr>
        <w:t xml:space="preserve">4.2 </w:t>
      </w:r>
      <w:r w:rsidRPr="00392388">
        <w:rPr>
          <w:rFonts w:asciiTheme="majorBidi" w:hAnsiTheme="majorBidi" w:cstheme="majorBidi"/>
          <w:szCs w:val="22"/>
          <w:lang w:val="en"/>
        </w:rPr>
        <w:tab/>
        <w:t xml:space="preserve">The Commissioner will be </w:t>
      </w:r>
      <w:r>
        <w:rPr>
          <w:rFonts w:asciiTheme="majorBidi" w:hAnsiTheme="majorBidi" w:cstheme="majorBidi"/>
          <w:szCs w:val="22"/>
          <w:lang w:val="en"/>
        </w:rPr>
        <w:t>an associate</w:t>
      </w:r>
      <w:r w:rsidRPr="00392388">
        <w:rPr>
          <w:rFonts w:asciiTheme="majorBidi" w:hAnsiTheme="majorBidi" w:cstheme="majorBidi"/>
          <w:szCs w:val="22"/>
          <w:lang w:val="en"/>
        </w:rPr>
        <w:t xml:space="preserve"> professor or a professor emeritus at the University.</w:t>
      </w:r>
    </w:p>
    <w:p w:rsidR="009D2956" w:rsidRPr="00392388" w:rsidRDefault="009D2956" w:rsidP="009D2956">
      <w:pPr>
        <w:bidi w:val="0"/>
        <w:spacing w:line="360" w:lineRule="auto"/>
        <w:ind w:left="1440" w:hanging="720"/>
        <w:jc w:val="both"/>
        <w:rPr>
          <w:rFonts w:asciiTheme="majorBidi" w:hAnsiTheme="majorBidi" w:cstheme="majorBidi"/>
          <w:szCs w:val="22"/>
          <w:rtl/>
        </w:rPr>
      </w:pPr>
      <w:r w:rsidRPr="00392388">
        <w:rPr>
          <w:rFonts w:asciiTheme="majorBidi" w:hAnsiTheme="majorBidi" w:cstheme="majorBidi"/>
          <w:szCs w:val="22"/>
          <w:lang w:val="en"/>
        </w:rPr>
        <w:t xml:space="preserve">4.3 </w:t>
      </w:r>
      <w:r w:rsidRPr="00392388">
        <w:rPr>
          <w:rFonts w:asciiTheme="majorBidi" w:hAnsiTheme="majorBidi" w:cstheme="majorBidi"/>
          <w:szCs w:val="22"/>
          <w:lang w:val="en"/>
        </w:rPr>
        <w:tab/>
        <w:t xml:space="preserve">Female members of the senior academic staff considered </w:t>
      </w:r>
      <w:r>
        <w:rPr>
          <w:rFonts w:asciiTheme="majorBidi" w:hAnsiTheme="majorBidi" w:cstheme="majorBidi"/>
          <w:szCs w:val="22"/>
          <w:lang w:val="en"/>
        </w:rPr>
        <w:t>associate</w:t>
      </w:r>
      <w:r w:rsidRPr="00392388">
        <w:rPr>
          <w:rFonts w:asciiTheme="majorBidi" w:hAnsiTheme="majorBidi" w:cstheme="majorBidi"/>
          <w:szCs w:val="22"/>
          <w:lang w:val="en"/>
        </w:rPr>
        <w:t xml:space="preserve"> professors </w:t>
      </w:r>
      <w:r>
        <w:rPr>
          <w:rFonts w:asciiTheme="majorBidi" w:hAnsiTheme="majorBidi" w:cstheme="majorBidi"/>
          <w:szCs w:val="22"/>
          <w:lang w:val="en"/>
        </w:rPr>
        <w:t>are to be preferred</w:t>
      </w:r>
      <w:r w:rsidRPr="00392388">
        <w:rPr>
          <w:rFonts w:asciiTheme="majorBidi" w:hAnsiTheme="majorBidi" w:cstheme="majorBidi"/>
          <w:szCs w:val="22"/>
          <w:lang w:val="en"/>
        </w:rPr>
        <w:t xml:space="preserve">. </w:t>
      </w:r>
    </w:p>
    <w:p w:rsidR="009D2956" w:rsidRPr="00392388" w:rsidRDefault="009D2956" w:rsidP="009D2956">
      <w:pPr>
        <w:bidi w:val="0"/>
        <w:spacing w:line="360" w:lineRule="auto"/>
        <w:ind w:left="1440" w:hanging="720"/>
        <w:jc w:val="both"/>
        <w:rPr>
          <w:rFonts w:asciiTheme="majorBidi" w:hAnsiTheme="majorBidi" w:cstheme="majorBidi"/>
          <w:szCs w:val="22"/>
          <w:rtl/>
        </w:rPr>
      </w:pPr>
      <w:r w:rsidRPr="00392388">
        <w:rPr>
          <w:rFonts w:asciiTheme="majorBidi" w:hAnsiTheme="majorBidi" w:cstheme="majorBidi"/>
          <w:szCs w:val="22"/>
          <w:lang w:val="en"/>
        </w:rPr>
        <w:t>4.4</w:t>
      </w:r>
      <w:r w:rsidRPr="00392388">
        <w:rPr>
          <w:rFonts w:asciiTheme="majorBidi" w:hAnsiTheme="majorBidi" w:cstheme="majorBidi"/>
          <w:szCs w:val="22"/>
          <w:lang w:val="en"/>
        </w:rPr>
        <w:tab/>
        <w:t>A</w:t>
      </w:r>
      <w:r>
        <w:rPr>
          <w:rFonts w:asciiTheme="majorBidi" w:hAnsiTheme="majorBidi" w:cstheme="majorBidi"/>
          <w:szCs w:val="22"/>
          <w:lang w:val="en"/>
        </w:rPr>
        <w:t>n individual</w:t>
      </w:r>
      <w:r w:rsidRPr="00392388">
        <w:rPr>
          <w:rFonts w:asciiTheme="majorBidi" w:hAnsiTheme="majorBidi" w:cstheme="majorBidi"/>
          <w:szCs w:val="22"/>
          <w:lang w:val="en"/>
        </w:rPr>
        <w:t xml:space="preserve"> whose skills and professional experience and position are suitable for a Commissioner </w:t>
      </w:r>
      <w:r>
        <w:rPr>
          <w:rFonts w:asciiTheme="majorBidi" w:hAnsiTheme="majorBidi" w:cstheme="majorBidi"/>
          <w:szCs w:val="22"/>
          <w:lang w:val="en"/>
        </w:rPr>
        <w:t>is to</w:t>
      </w:r>
      <w:r w:rsidRPr="00392388">
        <w:rPr>
          <w:rFonts w:asciiTheme="majorBidi" w:hAnsiTheme="majorBidi" w:cstheme="majorBidi"/>
          <w:szCs w:val="22"/>
          <w:lang w:val="en"/>
        </w:rPr>
        <w:t xml:space="preserve"> be preferred.</w:t>
      </w:r>
      <w:r w:rsidRPr="00392388">
        <w:rPr>
          <w:rFonts w:asciiTheme="majorBidi" w:hAnsiTheme="majorBidi" w:cstheme="majorBidi"/>
          <w:szCs w:val="22"/>
          <w:lang w:val="en"/>
        </w:rPr>
        <w:tab/>
      </w:r>
    </w:p>
    <w:p w:rsidR="009D2956" w:rsidRPr="00392388" w:rsidRDefault="009D2956" w:rsidP="009D2956">
      <w:pPr>
        <w:bidi w:val="0"/>
        <w:spacing w:line="360" w:lineRule="auto"/>
        <w:jc w:val="both"/>
        <w:rPr>
          <w:rFonts w:asciiTheme="majorBidi" w:hAnsiTheme="majorBidi" w:cstheme="majorBidi"/>
          <w:szCs w:val="22"/>
          <w:rtl/>
        </w:rPr>
      </w:pPr>
      <w:r w:rsidRPr="00392388">
        <w:rPr>
          <w:rFonts w:asciiTheme="majorBidi" w:hAnsiTheme="majorBidi" w:cstheme="majorBidi"/>
          <w:szCs w:val="22"/>
          <w:lang w:val="en"/>
        </w:rPr>
        <w:tab/>
        <w:t>4.5</w:t>
      </w:r>
      <w:r w:rsidRPr="00392388">
        <w:rPr>
          <w:rFonts w:asciiTheme="majorBidi" w:hAnsiTheme="majorBidi" w:cstheme="majorBidi"/>
          <w:szCs w:val="22"/>
          <w:lang w:val="en"/>
        </w:rPr>
        <w:tab/>
        <w:t xml:space="preserve">The Commissioner </w:t>
      </w:r>
      <w:r>
        <w:rPr>
          <w:rFonts w:asciiTheme="majorBidi" w:hAnsiTheme="majorBidi" w:cstheme="majorBidi"/>
          <w:szCs w:val="22"/>
          <w:lang w:val="en"/>
        </w:rPr>
        <w:t>is to</w:t>
      </w:r>
      <w:r w:rsidRPr="00392388">
        <w:rPr>
          <w:rFonts w:asciiTheme="majorBidi" w:hAnsiTheme="majorBidi" w:cstheme="majorBidi"/>
          <w:szCs w:val="22"/>
          <w:lang w:val="en"/>
        </w:rPr>
        <w:t xml:space="preserve"> be independent in </w:t>
      </w:r>
      <w:r w:rsidRPr="0023242F">
        <w:rPr>
          <w:rFonts w:asciiTheme="majorBidi" w:hAnsiTheme="majorBidi" w:cstheme="majorBidi"/>
          <w:szCs w:val="22"/>
          <w:lang w:val="en"/>
        </w:rPr>
        <w:t>their</w:t>
      </w:r>
      <w:r w:rsidRPr="00392388">
        <w:rPr>
          <w:rFonts w:asciiTheme="majorBidi" w:hAnsiTheme="majorBidi" w:cstheme="majorBidi"/>
          <w:szCs w:val="22"/>
          <w:lang w:val="en"/>
        </w:rPr>
        <w:t xml:space="preserve"> actions.</w:t>
      </w:r>
    </w:p>
    <w:p w:rsidR="009D2956" w:rsidRPr="00392388" w:rsidRDefault="009D2956" w:rsidP="009D2956">
      <w:pPr>
        <w:bidi w:val="0"/>
        <w:spacing w:line="360" w:lineRule="auto"/>
        <w:ind w:left="1440" w:right="360" w:hanging="720"/>
        <w:jc w:val="both"/>
        <w:rPr>
          <w:rFonts w:asciiTheme="majorBidi" w:hAnsiTheme="majorBidi" w:cstheme="majorBidi"/>
          <w:strike/>
          <w:szCs w:val="22"/>
          <w:rtl/>
        </w:rPr>
      </w:pPr>
      <w:r w:rsidRPr="00392388">
        <w:rPr>
          <w:rFonts w:asciiTheme="majorBidi" w:hAnsiTheme="majorBidi" w:cstheme="majorBidi"/>
          <w:szCs w:val="22"/>
          <w:lang w:val="en"/>
        </w:rPr>
        <w:t>4.6</w:t>
      </w:r>
      <w:r w:rsidRPr="00392388">
        <w:rPr>
          <w:rFonts w:asciiTheme="majorBidi" w:hAnsiTheme="majorBidi" w:cstheme="majorBidi"/>
          <w:szCs w:val="22"/>
          <w:lang w:val="en"/>
        </w:rPr>
        <w:tab/>
        <w:t xml:space="preserve">The President and Rector will appoint Deputy Commissioners in coordination with the Commissioner for the same </w:t>
      </w:r>
      <w:r>
        <w:rPr>
          <w:rFonts w:asciiTheme="majorBidi" w:hAnsiTheme="majorBidi" w:cstheme="majorBidi"/>
          <w:szCs w:val="22"/>
          <w:lang w:val="en"/>
        </w:rPr>
        <w:t xml:space="preserve">determined </w:t>
      </w:r>
      <w:r w:rsidRPr="00392388">
        <w:rPr>
          <w:rFonts w:asciiTheme="majorBidi" w:hAnsiTheme="majorBidi" w:cstheme="majorBidi"/>
          <w:szCs w:val="22"/>
          <w:lang w:val="en"/>
        </w:rPr>
        <w:t xml:space="preserve">period as the Commissioner. </w:t>
      </w:r>
    </w:p>
    <w:p w:rsidR="009D2956" w:rsidRPr="00392388" w:rsidRDefault="009D2956" w:rsidP="009D2956">
      <w:pPr>
        <w:bidi w:val="0"/>
        <w:spacing w:line="360" w:lineRule="auto"/>
        <w:ind w:left="1440" w:right="360" w:hanging="720"/>
        <w:jc w:val="both"/>
        <w:rPr>
          <w:rFonts w:asciiTheme="majorBidi" w:hAnsiTheme="majorBidi" w:cstheme="majorBidi"/>
          <w:szCs w:val="22"/>
          <w:rtl/>
        </w:rPr>
      </w:pPr>
      <w:r w:rsidRPr="00392388">
        <w:rPr>
          <w:rFonts w:asciiTheme="majorBidi" w:hAnsiTheme="majorBidi" w:cstheme="majorBidi"/>
          <w:szCs w:val="22"/>
          <w:lang w:val="en"/>
        </w:rPr>
        <w:t>4.7</w:t>
      </w:r>
      <w:r w:rsidRPr="00392388">
        <w:rPr>
          <w:rFonts w:asciiTheme="majorBidi" w:hAnsiTheme="majorBidi" w:cstheme="majorBidi"/>
          <w:szCs w:val="22"/>
          <w:lang w:val="en"/>
        </w:rPr>
        <w:tab/>
      </w:r>
      <w:r>
        <w:rPr>
          <w:rFonts w:asciiTheme="majorBidi" w:hAnsiTheme="majorBidi" w:cstheme="majorBidi"/>
          <w:szCs w:val="22"/>
          <w:lang w:val="en"/>
        </w:rPr>
        <w:t>At the time of appointment, t</w:t>
      </w:r>
      <w:r w:rsidRPr="00392388">
        <w:rPr>
          <w:rFonts w:asciiTheme="majorBidi" w:hAnsiTheme="majorBidi" w:cstheme="majorBidi"/>
          <w:szCs w:val="22"/>
          <w:lang w:val="en"/>
        </w:rPr>
        <w:t xml:space="preserve">he Commissioner and Deputy Commissioner </w:t>
      </w:r>
      <w:r>
        <w:rPr>
          <w:rFonts w:asciiTheme="majorBidi" w:hAnsiTheme="majorBidi" w:cstheme="majorBidi"/>
          <w:szCs w:val="22"/>
          <w:lang w:val="en"/>
        </w:rPr>
        <w:t>will be provided with training</w:t>
      </w:r>
      <w:r w:rsidRPr="00392388">
        <w:rPr>
          <w:rFonts w:asciiTheme="majorBidi" w:hAnsiTheme="majorBidi" w:cstheme="majorBidi"/>
          <w:szCs w:val="22"/>
          <w:lang w:val="en"/>
        </w:rPr>
        <w:t xml:space="preserve">, lasting no less than 18 hours, dealing </w:t>
      </w:r>
      <w:r w:rsidRPr="00392388">
        <w:rPr>
          <w:rFonts w:asciiTheme="majorBidi" w:hAnsiTheme="majorBidi" w:cstheme="majorBidi"/>
          <w:i/>
          <w:iCs/>
          <w:szCs w:val="22"/>
          <w:lang w:val="en"/>
        </w:rPr>
        <w:t xml:space="preserve">inter alia, </w:t>
      </w:r>
      <w:r w:rsidRPr="00392388">
        <w:rPr>
          <w:rFonts w:asciiTheme="majorBidi" w:hAnsiTheme="majorBidi" w:cstheme="majorBidi"/>
          <w:szCs w:val="22"/>
          <w:lang w:val="en"/>
        </w:rPr>
        <w:t xml:space="preserve">with the nature of the position, knowledge of the Law, </w:t>
      </w:r>
      <w:r>
        <w:rPr>
          <w:rFonts w:asciiTheme="majorBidi" w:hAnsiTheme="majorBidi" w:cstheme="majorBidi"/>
          <w:szCs w:val="22"/>
          <w:lang w:val="en"/>
        </w:rPr>
        <w:t xml:space="preserve">the </w:t>
      </w:r>
      <w:r w:rsidRPr="00392388">
        <w:rPr>
          <w:rFonts w:asciiTheme="majorBidi" w:hAnsiTheme="majorBidi" w:cstheme="majorBidi"/>
          <w:szCs w:val="22"/>
          <w:lang w:val="en"/>
        </w:rPr>
        <w:t>prevention and treatment of complaints.</w:t>
      </w:r>
    </w:p>
    <w:p w:rsidR="009D2956" w:rsidRPr="00392388" w:rsidRDefault="009D2956" w:rsidP="009D2956">
      <w:pPr>
        <w:bidi w:val="0"/>
        <w:spacing w:line="360" w:lineRule="auto"/>
        <w:ind w:right="360"/>
        <w:jc w:val="both"/>
        <w:rPr>
          <w:rFonts w:asciiTheme="majorBidi" w:hAnsiTheme="majorBidi" w:cstheme="majorBidi"/>
          <w:szCs w:val="22"/>
          <w:rtl/>
        </w:rPr>
      </w:pPr>
      <w:r w:rsidRPr="00392388">
        <w:rPr>
          <w:rFonts w:asciiTheme="majorBidi" w:hAnsiTheme="majorBidi" w:cstheme="majorBidi"/>
          <w:szCs w:val="22"/>
          <w:rtl/>
        </w:rPr>
        <w:tab/>
      </w:r>
    </w:p>
    <w:p w:rsidR="009D2956" w:rsidRPr="00392388" w:rsidRDefault="009D2956" w:rsidP="009D2956">
      <w:pPr>
        <w:bidi w:val="0"/>
        <w:spacing w:line="360" w:lineRule="auto"/>
        <w:jc w:val="both"/>
        <w:rPr>
          <w:rFonts w:asciiTheme="majorBidi" w:hAnsiTheme="majorBidi" w:cstheme="majorBidi"/>
          <w:b/>
          <w:bCs/>
          <w:szCs w:val="22"/>
          <w:rtl/>
        </w:rPr>
      </w:pPr>
      <w:r w:rsidRPr="00392388">
        <w:rPr>
          <w:rFonts w:asciiTheme="majorBidi" w:hAnsiTheme="majorBidi" w:cstheme="majorBidi"/>
          <w:b/>
          <w:bCs/>
          <w:szCs w:val="22"/>
          <w:lang w:val="en"/>
        </w:rPr>
        <w:t xml:space="preserve">5. The Commissioner’s </w:t>
      </w:r>
      <w:r>
        <w:rPr>
          <w:rFonts w:asciiTheme="majorBidi" w:hAnsiTheme="majorBidi" w:cstheme="majorBidi"/>
          <w:b/>
          <w:bCs/>
          <w:szCs w:val="22"/>
          <w:lang w:val="en"/>
        </w:rPr>
        <w:t>Duties</w:t>
      </w:r>
      <w:r w:rsidRPr="00392388">
        <w:rPr>
          <w:rFonts w:asciiTheme="majorBidi" w:hAnsiTheme="majorBidi" w:cstheme="majorBidi"/>
          <w:b/>
          <w:bCs/>
          <w:szCs w:val="22"/>
          <w:lang w:val="en"/>
        </w:rPr>
        <w:t>:</w:t>
      </w:r>
    </w:p>
    <w:p w:rsidR="009D2956" w:rsidRPr="00392388" w:rsidRDefault="009D2956" w:rsidP="00576E49">
      <w:pPr>
        <w:bidi w:val="0"/>
        <w:spacing w:line="360" w:lineRule="auto"/>
        <w:ind w:left="1134" w:hanging="414"/>
        <w:jc w:val="both"/>
        <w:rPr>
          <w:rFonts w:asciiTheme="majorBidi" w:hAnsiTheme="majorBidi" w:cstheme="majorBidi"/>
          <w:szCs w:val="22"/>
          <w:rtl/>
        </w:rPr>
      </w:pPr>
      <w:r w:rsidRPr="00392388">
        <w:rPr>
          <w:rFonts w:asciiTheme="majorBidi" w:hAnsiTheme="majorBidi" w:cstheme="majorBidi"/>
          <w:szCs w:val="22"/>
          <w:lang w:val="en"/>
        </w:rPr>
        <w:t>5.1</w:t>
      </w:r>
      <w:r w:rsidRPr="00392388">
        <w:rPr>
          <w:rFonts w:asciiTheme="majorBidi" w:hAnsiTheme="majorBidi" w:cstheme="majorBidi"/>
          <w:szCs w:val="22"/>
          <w:lang w:val="en"/>
        </w:rPr>
        <w:tab/>
      </w:r>
      <w:r>
        <w:rPr>
          <w:rFonts w:asciiTheme="majorBidi" w:hAnsiTheme="majorBidi" w:cstheme="majorBidi"/>
          <w:szCs w:val="22"/>
          <w:lang w:val="en"/>
        </w:rPr>
        <w:t xml:space="preserve">To provide consultation, information and guidance on the prevention of sexual harassment and gender-based </w:t>
      </w:r>
      <w:bookmarkStart w:id="2" w:name="_Hlk508289328"/>
      <w:r>
        <w:rPr>
          <w:rFonts w:asciiTheme="majorBidi" w:hAnsiTheme="majorBidi" w:cstheme="majorBidi"/>
          <w:szCs w:val="22"/>
          <w:lang w:val="en"/>
        </w:rPr>
        <w:t xml:space="preserve">discrimination </w:t>
      </w:r>
      <w:bookmarkEnd w:id="2"/>
      <w:r>
        <w:rPr>
          <w:rFonts w:asciiTheme="majorBidi" w:hAnsiTheme="majorBidi" w:cstheme="majorBidi"/>
          <w:szCs w:val="22"/>
          <w:lang w:val="en"/>
        </w:rPr>
        <w:t xml:space="preserve">at the University as well as </w:t>
      </w:r>
      <w:r>
        <w:rPr>
          <w:rFonts w:asciiTheme="majorBidi" w:hAnsiTheme="majorBidi" w:cstheme="majorBidi"/>
          <w:szCs w:val="22"/>
        </w:rPr>
        <w:t xml:space="preserve">providing </w:t>
      </w:r>
      <w:r>
        <w:rPr>
          <w:rFonts w:asciiTheme="majorBidi" w:hAnsiTheme="majorBidi" w:cstheme="majorBidi"/>
          <w:szCs w:val="22"/>
          <w:lang w:val="en"/>
        </w:rPr>
        <w:t xml:space="preserve">possible ways of treating such incidents </w:t>
      </w:r>
      <w:r w:rsidRPr="00392388">
        <w:rPr>
          <w:rFonts w:asciiTheme="majorBidi" w:hAnsiTheme="majorBidi" w:cstheme="majorBidi"/>
          <w:szCs w:val="22"/>
          <w:lang w:val="en"/>
        </w:rPr>
        <w:t>.</w:t>
      </w:r>
    </w:p>
    <w:p w:rsidR="009D2956" w:rsidRPr="00392388" w:rsidRDefault="009D2956" w:rsidP="00576E49">
      <w:pPr>
        <w:pStyle w:val="a9"/>
        <w:numPr>
          <w:ilvl w:val="0"/>
          <w:numId w:val="2"/>
        </w:numPr>
        <w:bidi w:val="0"/>
        <w:spacing w:after="0" w:line="360" w:lineRule="auto"/>
        <w:contextualSpacing w:val="0"/>
        <w:jc w:val="both"/>
        <w:rPr>
          <w:rFonts w:asciiTheme="majorBidi" w:eastAsia="Times New Roman" w:hAnsiTheme="majorBidi" w:cstheme="majorBidi"/>
          <w:vanish/>
          <w:rtl/>
        </w:rPr>
      </w:pPr>
    </w:p>
    <w:p w:rsidR="009D2956" w:rsidRPr="00392388" w:rsidRDefault="009D2956" w:rsidP="00576E49">
      <w:pPr>
        <w:pStyle w:val="a9"/>
        <w:numPr>
          <w:ilvl w:val="0"/>
          <w:numId w:val="2"/>
        </w:numPr>
        <w:bidi w:val="0"/>
        <w:spacing w:after="0" w:line="360" w:lineRule="auto"/>
        <w:contextualSpacing w:val="0"/>
        <w:jc w:val="both"/>
        <w:rPr>
          <w:rFonts w:asciiTheme="majorBidi" w:eastAsia="Times New Roman" w:hAnsiTheme="majorBidi" w:cstheme="majorBidi"/>
          <w:vanish/>
          <w:rtl/>
        </w:rPr>
      </w:pPr>
    </w:p>
    <w:p w:rsidR="009D2956" w:rsidRPr="00576E49" w:rsidRDefault="009D2956" w:rsidP="00576E49">
      <w:pPr>
        <w:pStyle w:val="a9"/>
        <w:numPr>
          <w:ilvl w:val="1"/>
          <w:numId w:val="21"/>
        </w:numPr>
        <w:bidi w:val="0"/>
        <w:spacing w:line="360" w:lineRule="auto"/>
        <w:ind w:left="1134" w:right="720" w:hanging="414"/>
        <w:jc w:val="both"/>
        <w:rPr>
          <w:rFonts w:asciiTheme="majorBidi" w:hAnsiTheme="majorBidi" w:cstheme="majorBidi"/>
          <w:rtl/>
        </w:rPr>
      </w:pPr>
      <w:r w:rsidRPr="00576E49">
        <w:rPr>
          <w:rFonts w:asciiTheme="majorBidi" w:hAnsiTheme="majorBidi" w:cstheme="majorBidi"/>
          <w:lang w:val="en"/>
        </w:rPr>
        <w:t>To receive complaints and reports on sexual harassment and discrimination.</w:t>
      </w:r>
    </w:p>
    <w:p w:rsidR="009D2956" w:rsidRPr="00392388" w:rsidRDefault="009D2956" w:rsidP="00576E49">
      <w:pPr>
        <w:numPr>
          <w:ilvl w:val="1"/>
          <w:numId w:val="21"/>
        </w:numPr>
        <w:bidi w:val="0"/>
        <w:spacing w:line="360" w:lineRule="auto"/>
        <w:jc w:val="both"/>
        <w:rPr>
          <w:rFonts w:asciiTheme="majorBidi" w:hAnsiTheme="majorBidi" w:cstheme="majorBidi"/>
          <w:szCs w:val="22"/>
        </w:rPr>
      </w:pPr>
      <w:r w:rsidRPr="00392388">
        <w:rPr>
          <w:rFonts w:asciiTheme="majorBidi" w:hAnsiTheme="majorBidi" w:cstheme="majorBidi"/>
          <w:szCs w:val="22"/>
          <w:lang w:val="en"/>
        </w:rPr>
        <w:t xml:space="preserve">To investigate sexual harassment or </w:t>
      </w:r>
      <w:r w:rsidRPr="00EF0B0B">
        <w:rPr>
          <w:rFonts w:asciiTheme="majorBidi" w:hAnsiTheme="majorBidi" w:cstheme="majorBidi"/>
          <w:szCs w:val="22"/>
          <w:lang w:val="en"/>
        </w:rPr>
        <w:t xml:space="preserve">discrimination </w:t>
      </w:r>
      <w:r w:rsidRPr="00392388">
        <w:rPr>
          <w:rFonts w:asciiTheme="majorBidi" w:hAnsiTheme="majorBidi" w:cstheme="majorBidi"/>
          <w:szCs w:val="22"/>
          <w:lang w:val="en"/>
        </w:rPr>
        <w:t>incidents in accordance with the provisions herein.</w:t>
      </w:r>
    </w:p>
    <w:p w:rsidR="009D2956" w:rsidRPr="00392388" w:rsidRDefault="009D2956" w:rsidP="00576E49">
      <w:pPr>
        <w:numPr>
          <w:ilvl w:val="1"/>
          <w:numId w:val="21"/>
        </w:numPr>
        <w:bidi w:val="0"/>
        <w:spacing w:line="360" w:lineRule="auto"/>
        <w:jc w:val="both"/>
        <w:rPr>
          <w:rFonts w:asciiTheme="majorBidi" w:hAnsiTheme="majorBidi" w:cstheme="majorBidi"/>
          <w:szCs w:val="22"/>
          <w:rtl/>
        </w:rPr>
      </w:pPr>
      <w:r w:rsidRPr="00392388">
        <w:rPr>
          <w:rFonts w:asciiTheme="majorBidi" w:hAnsiTheme="majorBidi" w:cstheme="majorBidi"/>
          <w:szCs w:val="22"/>
          <w:lang w:val="en"/>
        </w:rPr>
        <w:t xml:space="preserve">To </w:t>
      </w:r>
      <w:r>
        <w:rPr>
          <w:rFonts w:asciiTheme="majorBidi" w:hAnsiTheme="majorBidi" w:cstheme="majorBidi"/>
          <w:szCs w:val="22"/>
          <w:lang w:val="en"/>
        </w:rPr>
        <w:t>provide the judiciary body with</w:t>
      </w:r>
      <w:r w:rsidRPr="00392388">
        <w:rPr>
          <w:rFonts w:asciiTheme="majorBidi" w:hAnsiTheme="majorBidi" w:cstheme="majorBidi"/>
          <w:szCs w:val="22"/>
          <w:lang w:val="en"/>
        </w:rPr>
        <w:t xml:space="preserve"> the investigation summary along with explained recommendations on continued </w:t>
      </w:r>
      <w:r>
        <w:rPr>
          <w:rFonts w:asciiTheme="majorBidi" w:hAnsiTheme="majorBidi" w:cstheme="majorBidi"/>
          <w:szCs w:val="22"/>
          <w:lang w:val="en"/>
        </w:rPr>
        <w:t>treatment</w:t>
      </w:r>
      <w:r w:rsidRPr="00392388">
        <w:rPr>
          <w:rFonts w:asciiTheme="majorBidi" w:hAnsiTheme="majorBidi" w:cstheme="majorBidi"/>
          <w:szCs w:val="22"/>
          <w:lang w:val="en"/>
        </w:rPr>
        <w:t xml:space="preserve">. </w:t>
      </w:r>
    </w:p>
    <w:p w:rsidR="009D2956" w:rsidRPr="00392388" w:rsidRDefault="009D2956" w:rsidP="00576E49">
      <w:pPr>
        <w:numPr>
          <w:ilvl w:val="1"/>
          <w:numId w:val="21"/>
        </w:numPr>
        <w:bidi w:val="0"/>
        <w:spacing w:line="360" w:lineRule="auto"/>
        <w:jc w:val="both"/>
        <w:rPr>
          <w:rFonts w:asciiTheme="majorBidi" w:hAnsiTheme="majorBidi" w:cstheme="majorBidi"/>
          <w:szCs w:val="22"/>
        </w:rPr>
      </w:pPr>
      <w:r w:rsidRPr="00392388">
        <w:rPr>
          <w:rFonts w:asciiTheme="majorBidi" w:hAnsiTheme="majorBidi" w:cstheme="majorBidi"/>
          <w:szCs w:val="22"/>
          <w:lang w:val="en"/>
        </w:rPr>
        <w:t xml:space="preserve">To refer the </w:t>
      </w:r>
      <w:r>
        <w:rPr>
          <w:rFonts w:asciiTheme="majorBidi" w:hAnsiTheme="majorBidi" w:cstheme="majorBidi"/>
          <w:szCs w:val="22"/>
          <w:lang w:val="en"/>
        </w:rPr>
        <w:t>victim</w:t>
      </w:r>
      <w:r w:rsidRPr="00392388">
        <w:rPr>
          <w:rFonts w:asciiTheme="majorBidi" w:hAnsiTheme="majorBidi" w:cstheme="majorBidi"/>
          <w:szCs w:val="22"/>
          <w:lang w:val="en"/>
        </w:rPr>
        <w:t xml:space="preserve"> to medical or psychological help, </w:t>
      </w:r>
      <w:r>
        <w:rPr>
          <w:rFonts w:asciiTheme="majorBidi" w:hAnsiTheme="majorBidi" w:cstheme="majorBidi"/>
          <w:szCs w:val="22"/>
          <w:lang w:val="en"/>
        </w:rPr>
        <w:t>if</w:t>
      </w:r>
      <w:r w:rsidRPr="00392388">
        <w:rPr>
          <w:rFonts w:asciiTheme="majorBidi" w:hAnsiTheme="majorBidi" w:cstheme="majorBidi"/>
          <w:szCs w:val="22"/>
          <w:lang w:val="en"/>
        </w:rPr>
        <w:t xml:space="preserve"> necessary.</w:t>
      </w:r>
    </w:p>
    <w:p w:rsidR="009D2956" w:rsidRPr="00392388" w:rsidRDefault="009D2956" w:rsidP="00576E49">
      <w:pPr>
        <w:numPr>
          <w:ilvl w:val="1"/>
          <w:numId w:val="21"/>
        </w:numPr>
        <w:bidi w:val="0"/>
        <w:spacing w:line="360" w:lineRule="auto"/>
        <w:jc w:val="both"/>
        <w:rPr>
          <w:rFonts w:asciiTheme="majorBidi" w:hAnsiTheme="majorBidi" w:cstheme="majorBidi"/>
          <w:szCs w:val="22"/>
        </w:rPr>
      </w:pPr>
      <w:r w:rsidRPr="00392388">
        <w:rPr>
          <w:rFonts w:asciiTheme="majorBidi" w:hAnsiTheme="majorBidi" w:cstheme="majorBidi"/>
          <w:szCs w:val="22"/>
          <w:lang w:val="en"/>
        </w:rPr>
        <w:t>To regularly and continuously participate in training and guidance on the Commissioner’s area of activity.</w:t>
      </w:r>
    </w:p>
    <w:p w:rsidR="009D2956" w:rsidRPr="00392388" w:rsidRDefault="009D2956" w:rsidP="00576E49">
      <w:pPr>
        <w:numPr>
          <w:ilvl w:val="1"/>
          <w:numId w:val="21"/>
        </w:numPr>
        <w:bidi w:val="0"/>
        <w:spacing w:line="360" w:lineRule="auto"/>
        <w:jc w:val="both"/>
        <w:rPr>
          <w:rFonts w:asciiTheme="majorBidi" w:hAnsiTheme="majorBidi" w:cstheme="majorBidi"/>
          <w:szCs w:val="22"/>
        </w:rPr>
      </w:pPr>
      <w:r w:rsidRPr="00392388">
        <w:rPr>
          <w:rFonts w:asciiTheme="majorBidi" w:hAnsiTheme="majorBidi" w:cstheme="majorBidi"/>
          <w:szCs w:val="22"/>
          <w:lang w:val="en"/>
        </w:rPr>
        <w:t xml:space="preserve">To submit reports on the Commissioner’s and the Deputy Commissioner’s activity in connection with the subjects in </w:t>
      </w:r>
      <w:r w:rsidRPr="0023242F">
        <w:rPr>
          <w:rFonts w:asciiTheme="majorBidi" w:hAnsiTheme="majorBidi" w:cstheme="majorBidi"/>
          <w:szCs w:val="22"/>
          <w:lang w:val="en"/>
        </w:rPr>
        <w:t>their</w:t>
      </w:r>
      <w:r w:rsidRPr="00392388">
        <w:rPr>
          <w:rFonts w:asciiTheme="majorBidi" w:hAnsiTheme="majorBidi" w:cstheme="majorBidi"/>
          <w:szCs w:val="22"/>
          <w:lang w:val="en"/>
        </w:rPr>
        <w:t xml:space="preserve"> domain.</w:t>
      </w:r>
    </w:p>
    <w:p w:rsidR="009D2956" w:rsidRPr="005C7EBA" w:rsidRDefault="009D2956" w:rsidP="00576E49">
      <w:pPr>
        <w:numPr>
          <w:ilvl w:val="1"/>
          <w:numId w:val="21"/>
        </w:numPr>
        <w:bidi w:val="0"/>
        <w:spacing w:line="360" w:lineRule="auto"/>
        <w:jc w:val="both"/>
        <w:rPr>
          <w:rFonts w:asciiTheme="majorBidi" w:hAnsiTheme="majorBidi" w:cstheme="majorBidi"/>
          <w:szCs w:val="22"/>
        </w:rPr>
      </w:pPr>
      <w:r w:rsidRPr="00392388">
        <w:rPr>
          <w:rFonts w:asciiTheme="majorBidi" w:hAnsiTheme="majorBidi" w:cstheme="majorBidi"/>
          <w:szCs w:val="22"/>
          <w:lang w:val="en"/>
        </w:rPr>
        <w:t xml:space="preserve">To take any other action at </w:t>
      </w:r>
      <w:r w:rsidRPr="0023242F">
        <w:rPr>
          <w:rFonts w:asciiTheme="majorBidi" w:hAnsiTheme="majorBidi" w:cstheme="majorBidi"/>
          <w:szCs w:val="22"/>
          <w:lang w:val="en"/>
        </w:rPr>
        <w:t>their</w:t>
      </w:r>
      <w:r w:rsidRPr="00392388">
        <w:rPr>
          <w:rFonts w:asciiTheme="majorBidi" w:hAnsiTheme="majorBidi" w:cstheme="majorBidi"/>
          <w:szCs w:val="22"/>
          <w:lang w:val="en"/>
        </w:rPr>
        <w:t xml:space="preserve"> discretion to fulfill </w:t>
      </w:r>
      <w:r w:rsidRPr="0023242F">
        <w:rPr>
          <w:rFonts w:asciiTheme="majorBidi" w:hAnsiTheme="majorBidi" w:cstheme="majorBidi"/>
          <w:szCs w:val="22"/>
          <w:lang w:val="en"/>
        </w:rPr>
        <w:t>their</w:t>
      </w:r>
      <w:r w:rsidRPr="00392388">
        <w:rPr>
          <w:rFonts w:asciiTheme="majorBidi" w:hAnsiTheme="majorBidi" w:cstheme="majorBidi"/>
          <w:szCs w:val="22"/>
          <w:lang w:val="en"/>
        </w:rPr>
        <w:t xml:space="preserve"> role in accordance with the Law.</w:t>
      </w:r>
    </w:p>
    <w:p w:rsidR="009D2956" w:rsidRDefault="009D2956" w:rsidP="009D2956">
      <w:pPr>
        <w:bidi w:val="0"/>
        <w:spacing w:line="360" w:lineRule="auto"/>
        <w:ind w:right="720"/>
        <w:jc w:val="both"/>
        <w:rPr>
          <w:rFonts w:asciiTheme="majorBidi" w:hAnsiTheme="majorBidi" w:cstheme="majorBidi"/>
          <w:szCs w:val="22"/>
          <w:lang w:val="en"/>
        </w:rPr>
      </w:pPr>
    </w:p>
    <w:p w:rsidR="009D2956" w:rsidRPr="00392388" w:rsidRDefault="009D2956" w:rsidP="009D2956">
      <w:pPr>
        <w:bidi w:val="0"/>
        <w:spacing w:after="120" w:line="360" w:lineRule="auto"/>
        <w:jc w:val="both"/>
        <w:rPr>
          <w:rFonts w:asciiTheme="majorBidi" w:hAnsiTheme="majorBidi" w:cstheme="majorBidi"/>
          <w:b/>
          <w:bCs/>
          <w:szCs w:val="22"/>
          <w:rtl/>
        </w:rPr>
      </w:pPr>
      <w:r w:rsidRPr="00392388">
        <w:rPr>
          <w:rFonts w:asciiTheme="majorBidi" w:hAnsiTheme="majorBidi" w:cstheme="majorBidi"/>
          <w:b/>
          <w:bCs/>
          <w:szCs w:val="22"/>
          <w:lang w:val="en"/>
        </w:rPr>
        <w:t>6. Complaint Submission Timing</w:t>
      </w:r>
    </w:p>
    <w:p w:rsidR="009D2956" w:rsidRPr="00392388" w:rsidRDefault="009D2956" w:rsidP="00576E49">
      <w:pPr>
        <w:pStyle w:val="a9"/>
        <w:numPr>
          <w:ilvl w:val="0"/>
          <w:numId w:val="4"/>
        </w:numPr>
        <w:bidi w:val="0"/>
        <w:spacing w:after="0" w:line="360" w:lineRule="auto"/>
        <w:contextualSpacing w:val="0"/>
        <w:jc w:val="both"/>
        <w:rPr>
          <w:rFonts w:asciiTheme="majorBidi" w:eastAsia="Times New Roman" w:hAnsiTheme="majorBidi" w:cstheme="majorBidi"/>
          <w:vanish/>
          <w:rtl/>
        </w:rPr>
      </w:pPr>
    </w:p>
    <w:p w:rsidR="009D2956" w:rsidRPr="00392388" w:rsidRDefault="009D2956" w:rsidP="00576E49">
      <w:pPr>
        <w:pStyle w:val="a9"/>
        <w:numPr>
          <w:ilvl w:val="0"/>
          <w:numId w:val="4"/>
        </w:numPr>
        <w:bidi w:val="0"/>
        <w:spacing w:after="0" w:line="360" w:lineRule="auto"/>
        <w:contextualSpacing w:val="0"/>
        <w:jc w:val="both"/>
        <w:rPr>
          <w:rFonts w:asciiTheme="majorBidi" w:eastAsia="Times New Roman" w:hAnsiTheme="majorBidi" w:cstheme="majorBidi"/>
          <w:vanish/>
          <w:rtl/>
        </w:rPr>
      </w:pPr>
    </w:p>
    <w:p w:rsidR="009D2956" w:rsidRPr="00392388" w:rsidRDefault="009D2956" w:rsidP="00576E49">
      <w:pPr>
        <w:pStyle w:val="a9"/>
        <w:numPr>
          <w:ilvl w:val="0"/>
          <w:numId w:val="4"/>
        </w:numPr>
        <w:bidi w:val="0"/>
        <w:spacing w:after="0" w:line="360" w:lineRule="auto"/>
        <w:contextualSpacing w:val="0"/>
        <w:jc w:val="both"/>
        <w:rPr>
          <w:rFonts w:asciiTheme="majorBidi" w:eastAsia="Times New Roman" w:hAnsiTheme="majorBidi" w:cstheme="majorBidi"/>
          <w:vanish/>
          <w:rtl/>
        </w:rPr>
      </w:pPr>
    </w:p>
    <w:p w:rsidR="009D2956" w:rsidRPr="00392388" w:rsidRDefault="009D2956" w:rsidP="009D2956">
      <w:pPr>
        <w:bidi w:val="0"/>
        <w:spacing w:line="360" w:lineRule="auto"/>
        <w:ind w:left="1440" w:right="720"/>
        <w:jc w:val="both"/>
        <w:rPr>
          <w:rFonts w:asciiTheme="majorBidi" w:hAnsiTheme="majorBidi" w:cstheme="majorBidi"/>
          <w:szCs w:val="22"/>
          <w:rtl/>
        </w:rPr>
      </w:pPr>
      <w:r w:rsidRPr="00392388">
        <w:rPr>
          <w:rFonts w:asciiTheme="majorBidi" w:hAnsiTheme="majorBidi" w:cstheme="majorBidi"/>
          <w:szCs w:val="22"/>
          <w:lang w:val="en"/>
        </w:rPr>
        <w:t xml:space="preserve">It is advised to complain of harassment or </w:t>
      </w:r>
      <w:r w:rsidRPr="00EF0B0B">
        <w:rPr>
          <w:rFonts w:asciiTheme="majorBidi" w:hAnsiTheme="majorBidi" w:cstheme="majorBidi"/>
          <w:szCs w:val="22"/>
          <w:lang w:val="en"/>
        </w:rPr>
        <w:t xml:space="preserve">discrimination </w:t>
      </w:r>
      <w:r w:rsidRPr="00392388">
        <w:rPr>
          <w:rFonts w:asciiTheme="majorBidi" w:hAnsiTheme="majorBidi" w:cstheme="majorBidi"/>
          <w:szCs w:val="22"/>
          <w:lang w:val="en"/>
        </w:rPr>
        <w:t xml:space="preserve">as they occur. A complaint may be submitted within seven years of </w:t>
      </w:r>
      <w:r>
        <w:rPr>
          <w:rFonts w:asciiTheme="majorBidi" w:hAnsiTheme="majorBidi" w:cstheme="majorBidi"/>
          <w:szCs w:val="22"/>
          <w:lang w:val="en"/>
        </w:rPr>
        <w:t xml:space="preserve">a </w:t>
      </w:r>
      <w:r w:rsidRPr="00392388">
        <w:rPr>
          <w:rFonts w:asciiTheme="majorBidi" w:hAnsiTheme="majorBidi" w:cstheme="majorBidi"/>
          <w:szCs w:val="22"/>
          <w:lang w:val="en"/>
        </w:rPr>
        <w:t xml:space="preserve">harassment or </w:t>
      </w:r>
      <w:r w:rsidRPr="00EF0B0B">
        <w:rPr>
          <w:rFonts w:asciiTheme="majorBidi" w:hAnsiTheme="majorBidi" w:cstheme="majorBidi"/>
          <w:szCs w:val="22"/>
          <w:lang w:val="en"/>
        </w:rPr>
        <w:t>discrimination</w:t>
      </w:r>
      <w:r>
        <w:rPr>
          <w:rFonts w:asciiTheme="majorBidi" w:hAnsiTheme="majorBidi" w:cstheme="majorBidi"/>
          <w:szCs w:val="22"/>
          <w:lang w:val="en"/>
        </w:rPr>
        <w:t xml:space="preserve"> incident</w:t>
      </w:r>
      <w:r w:rsidRPr="00392388">
        <w:rPr>
          <w:rFonts w:asciiTheme="majorBidi" w:hAnsiTheme="majorBidi" w:cstheme="majorBidi"/>
          <w:szCs w:val="22"/>
          <w:lang w:val="en"/>
        </w:rPr>
        <w:t xml:space="preserve">. It is advised to document the event as much as possible </w:t>
      </w:r>
      <w:r>
        <w:rPr>
          <w:rFonts w:asciiTheme="majorBidi" w:hAnsiTheme="majorBidi" w:cstheme="majorBidi"/>
          <w:szCs w:val="22"/>
          <w:lang w:val="en"/>
        </w:rPr>
        <w:t>and</w:t>
      </w:r>
      <w:r w:rsidRPr="00392388">
        <w:rPr>
          <w:rFonts w:asciiTheme="majorBidi" w:hAnsiTheme="majorBidi" w:cstheme="majorBidi"/>
          <w:szCs w:val="22"/>
          <w:lang w:val="en"/>
        </w:rPr>
        <w:t xml:space="preserve"> have witnesses (</w:t>
      </w:r>
      <w:r>
        <w:rPr>
          <w:rFonts w:asciiTheme="majorBidi" w:hAnsiTheme="majorBidi" w:cstheme="majorBidi"/>
          <w:szCs w:val="22"/>
          <w:lang w:val="en"/>
        </w:rPr>
        <w:t>i.e.</w:t>
      </w:r>
      <w:r w:rsidRPr="00392388">
        <w:rPr>
          <w:rFonts w:asciiTheme="majorBidi" w:hAnsiTheme="majorBidi" w:cstheme="majorBidi"/>
          <w:szCs w:val="22"/>
          <w:lang w:val="en"/>
        </w:rPr>
        <w:t>, tell a friend or a family member).</w:t>
      </w:r>
    </w:p>
    <w:p w:rsidR="009D2956" w:rsidRPr="00392388" w:rsidRDefault="009D2956" w:rsidP="009D2956">
      <w:pPr>
        <w:bidi w:val="0"/>
        <w:spacing w:after="120" w:line="360" w:lineRule="auto"/>
        <w:jc w:val="both"/>
        <w:rPr>
          <w:rFonts w:asciiTheme="majorBidi" w:hAnsiTheme="majorBidi" w:cstheme="majorBidi"/>
          <w:b/>
          <w:bCs/>
          <w:szCs w:val="22"/>
          <w:rtl/>
        </w:rPr>
      </w:pPr>
      <w:r w:rsidRPr="00392388">
        <w:rPr>
          <w:rFonts w:asciiTheme="majorBidi" w:hAnsiTheme="majorBidi" w:cstheme="majorBidi"/>
          <w:b/>
          <w:bCs/>
          <w:szCs w:val="22"/>
          <w:lang w:val="en"/>
        </w:rPr>
        <w:t>7.</w:t>
      </w:r>
      <w:r w:rsidRPr="00392388">
        <w:rPr>
          <w:rFonts w:asciiTheme="majorBidi" w:hAnsiTheme="majorBidi" w:cstheme="majorBidi"/>
          <w:b/>
          <w:bCs/>
          <w:szCs w:val="22"/>
          <w:lang w:val="en"/>
        </w:rPr>
        <w:tab/>
        <w:t>Required Actions in Case of Harassment</w:t>
      </w:r>
    </w:p>
    <w:p w:rsidR="009D2956" w:rsidRPr="00392388" w:rsidRDefault="009D2956" w:rsidP="00576E49">
      <w:pPr>
        <w:pStyle w:val="a9"/>
        <w:numPr>
          <w:ilvl w:val="0"/>
          <w:numId w:val="4"/>
        </w:numPr>
        <w:bidi w:val="0"/>
        <w:spacing w:after="0" w:line="360" w:lineRule="auto"/>
        <w:contextualSpacing w:val="0"/>
        <w:jc w:val="both"/>
        <w:rPr>
          <w:rFonts w:asciiTheme="majorBidi" w:eastAsia="Times New Roman" w:hAnsiTheme="majorBidi" w:cstheme="majorBidi"/>
          <w:b/>
          <w:bCs/>
          <w:vanish/>
          <w:rtl/>
        </w:rPr>
      </w:pPr>
    </w:p>
    <w:p w:rsidR="009D2956" w:rsidRPr="00392388" w:rsidRDefault="009D2956" w:rsidP="00576E49">
      <w:pPr>
        <w:pStyle w:val="a9"/>
        <w:numPr>
          <w:ilvl w:val="1"/>
          <w:numId w:val="4"/>
        </w:numPr>
        <w:bidi w:val="0"/>
        <w:spacing w:after="0" w:line="360" w:lineRule="auto"/>
        <w:contextualSpacing w:val="0"/>
        <w:jc w:val="both"/>
        <w:rPr>
          <w:rFonts w:asciiTheme="majorBidi" w:eastAsia="Times New Roman" w:hAnsiTheme="majorBidi" w:cstheme="majorBidi"/>
          <w:b/>
          <w:bCs/>
          <w:vanish/>
          <w:rtl/>
        </w:rPr>
      </w:pPr>
    </w:p>
    <w:p w:rsidR="009D2956" w:rsidRPr="00392388" w:rsidRDefault="009D2956" w:rsidP="009D2956">
      <w:pPr>
        <w:bidi w:val="0"/>
        <w:spacing w:line="360" w:lineRule="auto"/>
        <w:ind w:left="720" w:right="720"/>
        <w:jc w:val="both"/>
        <w:rPr>
          <w:rFonts w:asciiTheme="majorBidi" w:hAnsiTheme="majorBidi" w:cstheme="majorBidi"/>
          <w:szCs w:val="22"/>
          <w:rtl/>
        </w:rPr>
      </w:pPr>
      <w:r>
        <w:rPr>
          <w:rFonts w:asciiTheme="majorBidi" w:hAnsiTheme="majorBidi" w:cstheme="majorBidi"/>
          <w:szCs w:val="22"/>
          <w:lang w:val="en"/>
        </w:rPr>
        <w:t>The L</w:t>
      </w:r>
      <w:r w:rsidRPr="00392388">
        <w:rPr>
          <w:rFonts w:asciiTheme="majorBidi" w:hAnsiTheme="majorBidi" w:cstheme="majorBidi"/>
          <w:szCs w:val="22"/>
          <w:lang w:val="en"/>
        </w:rPr>
        <w:t xml:space="preserve">aw provides a number of options, and all or some of them may be taken </w:t>
      </w:r>
      <w:r>
        <w:rPr>
          <w:rFonts w:asciiTheme="majorBidi" w:hAnsiTheme="majorBidi" w:cstheme="majorBidi"/>
          <w:szCs w:val="22"/>
          <w:lang w:val="en"/>
        </w:rPr>
        <w:t>simultaneously or consecutively</w:t>
      </w:r>
      <w:r w:rsidRPr="00392388">
        <w:rPr>
          <w:rFonts w:asciiTheme="majorBidi" w:hAnsiTheme="majorBidi" w:cstheme="majorBidi"/>
          <w:szCs w:val="22"/>
          <w:lang w:val="en"/>
        </w:rPr>
        <w:t>:</w:t>
      </w:r>
    </w:p>
    <w:p w:rsidR="009D2956" w:rsidRPr="005C7EBA" w:rsidRDefault="009D2956" w:rsidP="00576E49">
      <w:pPr>
        <w:pStyle w:val="a9"/>
        <w:numPr>
          <w:ilvl w:val="2"/>
          <w:numId w:val="10"/>
        </w:numPr>
        <w:tabs>
          <w:tab w:val="left" w:pos="2125"/>
          <w:tab w:val="left" w:pos="9638"/>
        </w:tabs>
        <w:bidi w:val="0"/>
        <w:spacing w:line="360" w:lineRule="auto"/>
        <w:ind w:right="720"/>
        <w:jc w:val="both"/>
        <w:rPr>
          <w:rFonts w:asciiTheme="majorBidi" w:hAnsiTheme="majorBidi" w:cstheme="majorBidi"/>
        </w:rPr>
      </w:pPr>
      <w:r w:rsidRPr="005C7EBA">
        <w:rPr>
          <w:rFonts w:asciiTheme="majorBidi" w:hAnsiTheme="majorBidi" w:cstheme="majorBidi"/>
          <w:lang w:val="en"/>
        </w:rPr>
        <w:t>One may complain of the harassment to the Sexual Harassment Prevention Commissioner at the University or to the employer at the University. In this way, it is also possible to have internal disciplinary measures started.</w:t>
      </w:r>
    </w:p>
    <w:p w:rsidR="009D2956" w:rsidRPr="005C7EBA" w:rsidRDefault="009D2956" w:rsidP="00576E49">
      <w:pPr>
        <w:pStyle w:val="a9"/>
        <w:numPr>
          <w:ilvl w:val="2"/>
          <w:numId w:val="10"/>
        </w:numPr>
        <w:tabs>
          <w:tab w:val="left" w:pos="2125"/>
          <w:tab w:val="left" w:pos="9638"/>
        </w:tabs>
        <w:bidi w:val="0"/>
        <w:spacing w:line="360" w:lineRule="auto"/>
        <w:ind w:right="720"/>
        <w:jc w:val="both"/>
        <w:rPr>
          <w:rFonts w:asciiTheme="majorBidi" w:hAnsiTheme="majorBidi" w:cstheme="majorBidi"/>
        </w:rPr>
      </w:pPr>
      <w:r w:rsidRPr="005C7EBA">
        <w:rPr>
          <w:rFonts w:asciiTheme="majorBidi" w:hAnsiTheme="majorBidi" w:cstheme="majorBidi"/>
          <w:lang w:val="en"/>
        </w:rPr>
        <w:t>In the Court of Labor Relations - one may sue the harasser, discriminatory individual, and the employer, and claim compensation.</w:t>
      </w:r>
    </w:p>
    <w:p w:rsidR="009D2956" w:rsidRPr="005C7EBA" w:rsidRDefault="009D2956" w:rsidP="00576E49">
      <w:pPr>
        <w:pStyle w:val="a9"/>
        <w:numPr>
          <w:ilvl w:val="2"/>
          <w:numId w:val="10"/>
        </w:numPr>
        <w:tabs>
          <w:tab w:val="left" w:pos="2125"/>
          <w:tab w:val="left" w:pos="9638"/>
        </w:tabs>
        <w:bidi w:val="0"/>
        <w:spacing w:line="360" w:lineRule="auto"/>
        <w:ind w:right="720"/>
        <w:jc w:val="both"/>
        <w:rPr>
          <w:rFonts w:asciiTheme="majorBidi" w:hAnsiTheme="majorBidi" w:cstheme="majorBidi"/>
        </w:rPr>
      </w:pPr>
      <w:r w:rsidRPr="005C7EBA">
        <w:rPr>
          <w:rFonts w:asciiTheme="majorBidi" w:hAnsiTheme="majorBidi" w:cstheme="majorBidi"/>
          <w:lang w:val="en"/>
        </w:rPr>
        <w:t>In a civil tribunal - one may sue the harasser for damages.</w:t>
      </w:r>
    </w:p>
    <w:p w:rsidR="009D2956" w:rsidRPr="005C7EBA" w:rsidRDefault="009D2956" w:rsidP="00576E49">
      <w:pPr>
        <w:pStyle w:val="a9"/>
        <w:numPr>
          <w:ilvl w:val="2"/>
          <w:numId w:val="10"/>
        </w:numPr>
        <w:tabs>
          <w:tab w:val="left" w:pos="2125"/>
          <w:tab w:val="left" w:pos="9638"/>
        </w:tabs>
        <w:bidi w:val="0"/>
        <w:spacing w:line="360" w:lineRule="auto"/>
        <w:ind w:right="720"/>
        <w:jc w:val="both"/>
        <w:rPr>
          <w:rFonts w:asciiTheme="majorBidi" w:hAnsiTheme="majorBidi" w:cstheme="majorBidi"/>
          <w:b/>
          <w:bCs/>
          <w:rtl/>
        </w:rPr>
      </w:pPr>
      <w:r w:rsidRPr="005C7EBA">
        <w:rPr>
          <w:rFonts w:asciiTheme="majorBidi" w:hAnsiTheme="majorBidi" w:cstheme="majorBidi"/>
          <w:lang w:val="en"/>
        </w:rPr>
        <w:t>Complaint to the police – in order to start criminal proceedings.</w:t>
      </w:r>
    </w:p>
    <w:p w:rsidR="009D2956" w:rsidRPr="00392388" w:rsidRDefault="009D2956" w:rsidP="009D2956">
      <w:pPr>
        <w:bidi w:val="0"/>
        <w:spacing w:line="360" w:lineRule="auto"/>
        <w:jc w:val="both"/>
        <w:rPr>
          <w:rFonts w:asciiTheme="majorBidi" w:hAnsiTheme="majorBidi" w:cstheme="majorBidi"/>
          <w:b/>
          <w:bCs/>
          <w:szCs w:val="22"/>
          <w:rtl/>
        </w:rPr>
      </w:pPr>
      <w:r w:rsidRPr="00392388">
        <w:rPr>
          <w:rFonts w:asciiTheme="majorBidi" w:hAnsiTheme="majorBidi" w:cstheme="majorBidi"/>
          <w:b/>
          <w:bCs/>
          <w:szCs w:val="22"/>
          <w:lang w:val="en"/>
        </w:rPr>
        <w:t>8. Treatment of Complaints within the University:</w:t>
      </w:r>
    </w:p>
    <w:p w:rsidR="009D2956" w:rsidRPr="00392388" w:rsidRDefault="009D2956" w:rsidP="009D2956">
      <w:pPr>
        <w:bidi w:val="0"/>
        <w:spacing w:line="360" w:lineRule="auto"/>
        <w:ind w:firstLine="720"/>
        <w:jc w:val="both"/>
        <w:rPr>
          <w:rFonts w:asciiTheme="majorBidi" w:hAnsiTheme="majorBidi" w:cstheme="majorBidi"/>
          <w:b/>
          <w:bCs/>
          <w:szCs w:val="22"/>
          <w:rtl/>
        </w:rPr>
      </w:pPr>
      <w:r w:rsidRPr="00392388">
        <w:rPr>
          <w:rFonts w:asciiTheme="majorBidi" w:hAnsiTheme="majorBidi" w:cstheme="majorBidi"/>
          <w:b/>
          <w:bCs/>
          <w:szCs w:val="22"/>
          <w:lang w:val="en"/>
        </w:rPr>
        <w:t>8.1 Inquiry:</w:t>
      </w:r>
    </w:p>
    <w:p w:rsidR="009D2956" w:rsidRPr="00392388" w:rsidRDefault="009D2956" w:rsidP="00576E49">
      <w:pPr>
        <w:pStyle w:val="a9"/>
        <w:numPr>
          <w:ilvl w:val="0"/>
          <w:numId w:val="3"/>
        </w:numPr>
        <w:bidi w:val="0"/>
        <w:spacing w:after="0" w:line="360" w:lineRule="auto"/>
        <w:contextualSpacing w:val="0"/>
        <w:jc w:val="both"/>
        <w:rPr>
          <w:rFonts w:asciiTheme="majorBidi" w:eastAsia="Times New Roman" w:hAnsiTheme="majorBidi" w:cstheme="majorBidi"/>
          <w:vanish/>
          <w:rtl/>
        </w:rPr>
      </w:pPr>
    </w:p>
    <w:p w:rsidR="009D2956" w:rsidRPr="00392388" w:rsidRDefault="009D2956" w:rsidP="00576E49">
      <w:pPr>
        <w:pStyle w:val="a9"/>
        <w:numPr>
          <w:ilvl w:val="0"/>
          <w:numId w:val="3"/>
        </w:numPr>
        <w:bidi w:val="0"/>
        <w:spacing w:after="0" w:line="360" w:lineRule="auto"/>
        <w:contextualSpacing w:val="0"/>
        <w:jc w:val="both"/>
        <w:rPr>
          <w:rFonts w:asciiTheme="majorBidi" w:eastAsia="Times New Roman" w:hAnsiTheme="majorBidi" w:cstheme="majorBidi"/>
          <w:vanish/>
          <w:rtl/>
        </w:rPr>
      </w:pPr>
    </w:p>
    <w:p w:rsidR="009D2956" w:rsidRPr="00392388" w:rsidRDefault="009D2956" w:rsidP="00576E49">
      <w:pPr>
        <w:pStyle w:val="a9"/>
        <w:numPr>
          <w:ilvl w:val="0"/>
          <w:numId w:val="3"/>
        </w:numPr>
        <w:bidi w:val="0"/>
        <w:spacing w:after="0" w:line="360" w:lineRule="auto"/>
        <w:contextualSpacing w:val="0"/>
        <w:jc w:val="both"/>
        <w:rPr>
          <w:rFonts w:asciiTheme="majorBidi" w:eastAsia="Times New Roman" w:hAnsiTheme="majorBidi" w:cstheme="majorBidi"/>
          <w:vanish/>
          <w:rtl/>
        </w:rPr>
      </w:pPr>
    </w:p>
    <w:p w:rsidR="009D2956" w:rsidRPr="00392388" w:rsidRDefault="009D2956" w:rsidP="00576E49">
      <w:pPr>
        <w:pStyle w:val="a9"/>
        <w:numPr>
          <w:ilvl w:val="0"/>
          <w:numId w:val="3"/>
        </w:numPr>
        <w:bidi w:val="0"/>
        <w:spacing w:after="0" w:line="360" w:lineRule="auto"/>
        <w:contextualSpacing w:val="0"/>
        <w:jc w:val="both"/>
        <w:rPr>
          <w:rFonts w:asciiTheme="majorBidi" w:eastAsia="Times New Roman" w:hAnsiTheme="majorBidi" w:cstheme="majorBidi"/>
          <w:vanish/>
          <w:rtl/>
        </w:rPr>
      </w:pPr>
    </w:p>
    <w:p w:rsidR="009D2956" w:rsidRPr="00392388" w:rsidRDefault="009D2956" w:rsidP="00576E49">
      <w:pPr>
        <w:pStyle w:val="a9"/>
        <w:numPr>
          <w:ilvl w:val="1"/>
          <w:numId w:val="3"/>
        </w:numPr>
        <w:bidi w:val="0"/>
        <w:spacing w:after="0" w:line="360" w:lineRule="auto"/>
        <w:contextualSpacing w:val="0"/>
        <w:jc w:val="both"/>
        <w:rPr>
          <w:rFonts w:asciiTheme="majorBidi" w:eastAsia="Times New Roman" w:hAnsiTheme="majorBidi" w:cstheme="majorBidi"/>
          <w:vanish/>
          <w:rtl/>
        </w:rPr>
      </w:pPr>
    </w:p>
    <w:p w:rsidR="009D2956" w:rsidRPr="00576E49" w:rsidRDefault="009D2956" w:rsidP="00576E49">
      <w:pPr>
        <w:pStyle w:val="a9"/>
        <w:numPr>
          <w:ilvl w:val="2"/>
          <w:numId w:val="22"/>
        </w:numPr>
        <w:bidi w:val="0"/>
        <w:spacing w:line="360" w:lineRule="auto"/>
        <w:ind w:right="720"/>
        <w:jc w:val="both"/>
        <w:rPr>
          <w:rFonts w:asciiTheme="majorBidi" w:hAnsiTheme="majorBidi" w:cstheme="majorBidi"/>
          <w:rtl/>
        </w:rPr>
      </w:pPr>
      <w:r w:rsidRPr="00576E49">
        <w:rPr>
          <w:rFonts w:asciiTheme="majorBidi" w:hAnsiTheme="majorBidi" w:cstheme="majorBidi"/>
          <w:lang w:val="en"/>
        </w:rPr>
        <w:t>Complaints or reports of suspicions of sexual harassment or discrimination at the University must be addressed to the Commissioner. A complaint of sexual harassment or discrimination may be submitted to the Commissioner within seven years of a harassment or a discriminatory incident. In the event of an ongoing incident, seven years of the date the actions constituting the harassment or discrimination ceased.</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tl/>
        </w:rPr>
      </w:pPr>
      <w:r w:rsidRPr="00392388">
        <w:rPr>
          <w:rFonts w:asciiTheme="majorBidi" w:hAnsiTheme="majorBidi" w:cstheme="majorBidi"/>
          <w:szCs w:val="22"/>
          <w:lang w:val="en"/>
        </w:rPr>
        <w:t xml:space="preserve">The complaint may be filed orally or in writing. If a complaint was filed orally, the Commissioner will write its content, and the </w:t>
      </w:r>
      <w:r>
        <w:rPr>
          <w:rFonts w:asciiTheme="majorBidi" w:hAnsiTheme="majorBidi" w:cstheme="majorBidi"/>
          <w:szCs w:val="22"/>
          <w:lang w:val="en"/>
        </w:rPr>
        <w:t>victim</w:t>
      </w:r>
      <w:r w:rsidRPr="00392388">
        <w:rPr>
          <w:rFonts w:asciiTheme="majorBidi" w:hAnsiTheme="majorBidi" w:cstheme="majorBidi"/>
          <w:szCs w:val="22"/>
          <w:lang w:val="en"/>
        </w:rPr>
        <w:t xml:space="preserve"> and/or whoever filed the complaint </w:t>
      </w:r>
      <w:r>
        <w:rPr>
          <w:rFonts w:asciiTheme="majorBidi" w:hAnsiTheme="majorBidi" w:cstheme="majorBidi"/>
          <w:szCs w:val="22"/>
          <w:lang w:val="en"/>
        </w:rPr>
        <w:t>on</w:t>
      </w:r>
      <w:r w:rsidRPr="00392388">
        <w:rPr>
          <w:rFonts w:asciiTheme="majorBidi" w:hAnsiTheme="majorBidi" w:cstheme="majorBidi"/>
          <w:szCs w:val="22"/>
          <w:lang w:val="en"/>
        </w:rPr>
        <w:t xml:space="preserve"> the </w:t>
      </w:r>
      <w:r>
        <w:rPr>
          <w:rFonts w:asciiTheme="majorBidi" w:hAnsiTheme="majorBidi" w:cstheme="majorBidi"/>
          <w:szCs w:val="22"/>
          <w:lang w:val="en"/>
        </w:rPr>
        <w:t>victim</w:t>
      </w:r>
      <w:r w:rsidRPr="00392388">
        <w:rPr>
          <w:rFonts w:asciiTheme="majorBidi" w:hAnsiTheme="majorBidi" w:cstheme="majorBidi"/>
          <w:szCs w:val="22"/>
          <w:lang w:val="en"/>
        </w:rPr>
        <w:t xml:space="preserve">’s behalf will sign the record to verify its content. The Commissioner will hand </w:t>
      </w:r>
      <w:r>
        <w:rPr>
          <w:rFonts w:asciiTheme="majorBidi" w:hAnsiTheme="majorBidi" w:cstheme="majorBidi"/>
          <w:szCs w:val="22"/>
          <w:lang w:val="en"/>
        </w:rPr>
        <w:t>them</w:t>
      </w:r>
      <w:r w:rsidRPr="00392388">
        <w:rPr>
          <w:rFonts w:asciiTheme="majorBidi" w:hAnsiTheme="majorBidi" w:cstheme="majorBidi"/>
          <w:szCs w:val="22"/>
          <w:lang w:val="en"/>
        </w:rPr>
        <w:t xml:space="preserve"> a copy of the signed record. </w:t>
      </w:r>
      <w:r w:rsidRPr="00392388">
        <w:rPr>
          <w:rFonts w:asciiTheme="majorBidi" w:hAnsiTheme="majorBidi" w:cstheme="majorBidi"/>
          <w:b/>
          <w:bCs/>
          <w:szCs w:val="22"/>
          <w:lang w:val="en"/>
        </w:rPr>
        <w:t xml:space="preserve">The Commissioner’s records are confidential and internal, and they shall not be transferred to others except the </w:t>
      </w:r>
      <w:r>
        <w:rPr>
          <w:rFonts w:asciiTheme="majorBidi" w:hAnsiTheme="majorBidi" w:cstheme="majorBidi"/>
          <w:b/>
          <w:bCs/>
          <w:szCs w:val="22"/>
          <w:lang w:val="en"/>
        </w:rPr>
        <w:t>judiciary body</w:t>
      </w:r>
      <w:r w:rsidRPr="00392388">
        <w:rPr>
          <w:rFonts w:asciiTheme="majorBidi" w:hAnsiTheme="majorBidi" w:cstheme="majorBidi"/>
          <w:b/>
          <w:bCs/>
          <w:szCs w:val="22"/>
          <w:lang w:val="en"/>
        </w:rPr>
        <w:t xml:space="preserve"> as part of the</w:t>
      </w:r>
      <w:r>
        <w:rPr>
          <w:rFonts w:asciiTheme="majorBidi" w:hAnsiTheme="majorBidi" w:cstheme="majorBidi"/>
          <w:b/>
          <w:bCs/>
          <w:szCs w:val="22"/>
          <w:lang w:val="en"/>
        </w:rPr>
        <w:t xml:space="preserve"> appeal</w:t>
      </w:r>
      <w:r w:rsidRPr="00392388">
        <w:rPr>
          <w:rFonts w:asciiTheme="majorBidi" w:hAnsiTheme="majorBidi" w:cstheme="majorBidi"/>
          <w:b/>
          <w:bCs/>
          <w:szCs w:val="22"/>
          <w:lang w:val="en"/>
        </w:rPr>
        <w:t xml:space="preserve"> process.</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tl/>
        </w:rPr>
      </w:pPr>
      <w:r>
        <w:rPr>
          <w:rFonts w:asciiTheme="majorBidi" w:hAnsiTheme="majorBidi" w:cstheme="majorBidi"/>
          <w:szCs w:val="22"/>
          <w:lang w:val="en"/>
        </w:rPr>
        <w:t xml:space="preserve">Upon reception of a report </w:t>
      </w:r>
      <w:bookmarkStart w:id="3" w:name="_Hlk508291606"/>
      <w:r w:rsidRPr="00392388">
        <w:rPr>
          <w:rFonts w:asciiTheme="majorBidi" w:hAnsiTheme="majorBidi" w:cstheme="majorBidi"/>
          <w:szCs w:val="22"/>
          <w:lang w:val="en"/>
        </w:rPr>
        <w:t xml:space="preserve">of suspicion of sexual harassment or </w:t>
      </w:r>
      <w:bookmarkStart w:id="4" w:name="_Hlk508291523"/>
      <w:r>
        <w:rPr>
          <w:rFonts w:asciiTheme="majorBidi" w:hAnsiTheme="majorBidi" w:cstheme="majorBidi"/>
          <w:szCs w:val="22"/>
          <w:lang w:val="en"/>
        </w:rPr>
        <w:t>discrimination</w:t>
      </w:r>
      <w:bookmarkEnd w:id="3"/>
      <w:r w:rsidRPr="00392388">
        <w:rPr>
          <w:rFonts w:asciiTheme="majorBidi" w:hAnsiTheme="majorBidi" w:cstheme="majorBidi"/>
          <w:szCs w:val="22"/>
          <w:lang w:val="en"/>
        </w:rPr>
        <w:t xml:space="preserve"> </w:t>
      </w:r>
      <w:bookmarkEnd w:id="4"/>
      <w:r w:rsidRPr="00392388">
        <w:rPr>
          <w:rFonts w:asciiTheme="majorBidi" w:hAnsiTheme="majorBidi" w:cstheme="majorBidi"/>
          <w:szCs w:val="22"/>
          <w:lang w:val="en"/>
        </w:rPr>
        <w:t xml:space="preserve">or a complaint of sexual harassment or </w:t>
      </w:r>
      <w:r w:rsidRPr="000A3305">
        <w:rPr>
          <w:rFonts w:asciiTheme="majorBidi" w:hAnsiTheme="majorBidi" w:cstheme="majorBidi"/>
          <w:szCs w:val="22"/>
          <w:lang w:val="en"/>
        </w:rPr>
        <w:t>discrimination</w:t>
      </w:r>
      <w:r>
        <w:rPr>
          <w:rFonts w:asciiTheme="majorBidi" w:hAnsiTheme="majorBidi" w:cstheme="majorBidi"/>
          <w:szCs w:val="22"/>
          <w:lang w:val="en"/>
        </w:rPr>
        <w:t>, The Commissioner</w:t>
      </w:r>
      <w:r w:rsidRPr="000A3305">
        <w:rPr>
          <w:rFonts w:asciiTheme="majorBidi" w:hAnsiTheme="majorBidi" w:cstheme="majorBidi"/>
          <w:szCs w:val="22"/>
          <w:lang w:val="en"/>
        </w:rPr>
        <w:t xml:space="preserve"> </w:t>
      </w:r>
      <w:r w:rsidRPr="00392388">
        <w:rPr>
          <w:rFonts w:asciiTheme="majorBidi" w:hAnsiTheme="majorBidi" w:cstheme="majorBidi"/>
          <w:szCs w:val="22"/>
          <w:lang w:val="en"/>
        </w:rPr>
        <w:t xml:space="preserve">shall </w:t>
      </w:r>
      <w:r>
        <w:rPr>
          <w:rFonts w:asciiTheme="majorBidi" w:hAnsiTheme="majorBidi" w:cstheme="majorBidi"/>
          <w:szCs w:val="22"/>
          <w:lang w:val="en"/>
        </w:rPr>
        <w:t>commence</w:t>
      </w:r>
      <w:r w:rsidRPr="00392388">
        <w:rPr>
          <w:rFonts w:asciiTheme="majorBidi" w:hAnsiTheme="majorBidi" w:cstheme="majorBidi"/>
          <w:szCs w:val="22"/>
          <w:lang w:val="en"/>
        </w:rPr>
        <w:t xml:space="preserve"> procee</w:t>
      </w:r>
      <w:r>
        <w:rPr>
          <w:rFonts w:asciiTheme="majorBidi" w:hAnsiTheme="majorBidi" w:cstheme="majorBidi"/>
          <w:szCs w:val="22"/>
          <w:lang w:val="en"/>
        </w:rPr>
        <w:t xml:space="preserve">dings to clarify the complaint </w:t>
      </w:r>
      <w:r w:rsidRPr="00392388">
        <w:rPr>
          <w:rFonts w:asciiTheme="majorBidi" w:hAnsiTheme="majorBidi" w:cstheme="majorBidi"/>
          <w:szCs w:val="22"/>
          <w:lang w:val="en"/>
        </w:rPr>
        <w:t xml:space="preserve">and explain the manners of inquiry, the </w:t>
      </w:r>
      <w:r>
        <w:rPr>
          <w:rFonts w:asciiTheme="majorBidi" w:hAnsiTheme="majorBidi" w:cstheme="majorBidi"/>
          <w:szCs w:val="22"/>
          <w:lang w:val="en"/>
        </w:rPr>
        <w:t>victim</w:t>
      </w:r>
      <w:r w:rsidRPr="00392388">
        <w:rPr>
          <w:rFonts w:asciiTheme="majorBidi" w:hAnsiTheme="majorBidi" w:cstheme="majorBidi"/>
          <w:szCs w:val="22"/>
          <w:lang w:val="en"/>
        </w:rPr>
        <w:t xml:space="preserve">’s rights and possible courses of action </w:t>
      </w:r>
      <w:r>
        <w:rPr>
          <w:rFonts w:asciiTheme="majorBidi" w:hAnsiTheme="majorBidi" w:cstheme="majorBidi"/>
          <w:szCs w:val="22"/>
          <w:lang w:val="en"/>
        </w:rPr>
        <w:t>the victim</w:t>
      </w:r>
      <w:r w:rsidRPr="00392388">
        <w:rPr>
          <w:rFonts w:asciiTheme="majorBidi" w:hAnsiTheme="majorBidi" w:cstheme="majorBidi"/>
          <w:szCs w:val="22"/>
          <w:lang w:val="en"/>
        </w:rPr>
        <w:t xml:space="preserve"> has in accordance with the Law. </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tl/>
        </w:rPr>
      </w:pPr>
      <w:r>
        <w:rPr>
          <w:rFonts w:asciiTheme="majorBidi" w:hAnsiTheme="majorBidi" w:cstheme="majorBidi"/>
          <w:szCs w:val="22"/>
          <w:lang w:val="en"/>
        </w:rPr>
        <w:t>As part of the</w:t>
      </w:r>
      <w:r w:rsidRPr="00392388">
        <w:rPr>
          <w:rFonts w:asciiTheme="majorBidi" w:hAnsiTheme="majorBidi" w:cstheme="majorBidi"/>
          <w:szCs w:val="22"/>
          <w:lang w:val="en"/>
        </w:rPr>
        <w:t xml:space="preserve"> investigation into the complaint, the Commissioner will summon the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present the details of the complaint to </w:t>
      </w:r>
      <w:r>
        <w:rPr>
          <w:rFonts w:asciiTheme="majorBidi" w:hAnsiTheme="majorBidi" w:cstheme="majorBidi"/>
          <w:szCs w:val="22"/>
          <w:lang w:val="en"/>
        </w:rPr>
        <w:t>them</w:t>
      </w:r>
      <w:r w:rsidRPr="00392388">
        <w:rPr>
          <w:rFonts w:asciiTheme="majorBidi" w:hAnsiTheme="majorBidi" w:cstheme="majorBidi"/>
          <w:szCs w:val="22"/>
          <w:lang w:val="en"/>
        </w:rPr>
        <w:t xml:space="preserve">, and ask </w:t>
      </w:r>
      <w:r>
        <w:rPr>
          <w:rFonts w:asciiTheme="majorBidi" w:hAnsiTheme="majorBidi" w:cstheme="majorBidi"/>
          <w:szCs w:val="22"/>
          <w:lang w:val="en"/>
        </w:rPr>
        <w:t>them</w:t>
      </w:r>
      <w:r w:rsidRPr="00392388">
        <w:rPr>
          <w:rFonts w:asciiTheme="majorBidi" w:hAnsiTheme="majorBidi" w:cstheme="majorBidi"/>
          <w:szCs w:val="22"/>
          <w:lang w:val="en"/>
        </w:rPr>
        <w:t xml:space="preserve"> to respond. If the complaint was filed by someone other than the </w:t>
      </w:r>
      <w:r>
        <w:rPr>
          <w:rFonts w:asciiTheme="majorBidi" w:hAnsiTheme="majorBidi" w:cstheme="majorBidi"/>
          <w:szCs w:val="22"/>
          <w:lang w:val="en"/>
        </w:rPr>
        <w:t xml:space="preserve">victim, </w:t>
      </w:r>
      <w:r w:rsidRPr="00392388">
        <w:rPr>
          <w:rFonts w:asciiTheme="majorBidi" w:hAnsiTheme="majorBidi" w:cstheme="majorBidi"/>
          <w:szCs w:val="22"/>
          <w:lang w:val="en"/>
        </w:rPr>
        <w:t xml:space="preserve"> the </w:t>
      </w:r>
      <w:r>
        <w:rPr>
          <w:rFonts w:asciiTheme="majorBidi" w:hAnsiTheme="majorBidi" w:cstheme="majorBidi"/>
          <w:szCs w:val="22"/>
          <w:lang w:val="en"/>
        </w:rPr>
        <w:t>victim</w:t>
      </w:r>
      <w:r w:rsidRPr="00392388">
        <w:rPr>
          <w:rFonts w:asciiTheme="majorBidi" w:hAnsiTheme="majorBidi" w:cstheme="majorBidi"/>
          <w:szCs w:val="22"/>
          <w:lang w:val="en"/>
        </w:rPr>
        <w:t xml:space="preserve">’s consent will be required </w:t>
      </w:r>
      <w:r>
        <w:rPr>
          <w:rFonts w:asciiTheme="majorBidi" w:hAnsiTheme="majorBidi" w:cstheme="majorBidi"/>
          <w:szCs w:val="22"/>
          <w:lang w:val="en"/>
        </w:rPr>
        <w:t>prior to</w:t>
      </w:r>
      <w:r w:rsidRPr="00392388">
        <w:rPr>
          <w:rFonts w:asciiTheme="majorBidi" w:hAnsiTheme="majorBidi" w:cstheme="majorBidi"/>
          <w:szCs w:val="22"/>
          <w:lang w:val="en"/>
        </w:rPr>
        <w:t xml:space="preserve"> the Commissioner </w:t>
      </w:r>
      <w:r>
        <w:rPr>
          <w:rFonts w:asciiTheme="majorBidi" w:hAnsiTheme="majorBidi" w:cstheme="majorBidi"/>
          <w:szCs w:val="22"/>
          <w:lang w:val="en"/>
        </w:rPr>
        <w:t xml:space="preserve">contacting </w:t>
      </w:r>
      <w:r w:rsidRPr="00392388">
        <w:rPr>
          <w:rFonts w:asciiTheme="majorBidi" w:hAnsiTheme="majorBidi" w:cstheme="majorBidi"/>
          <w:szCs w:val="22"/>
          <w:lang w:val="en"/>
        </w:rPr>
        <w:t xml:space="preserve">the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except in unusual cases, </w:t>
      </w:r>
      <w:r>
        <w:rPr>
          <w:rFonts w:asciiTheme="majorBidi" w:hAnsiTheme="majorBidi" w:cstheme="majorBidi"/>
          <w:szCs w:val="22"/>
          <w:lang w:val="en"/>
        </w:rPr>
        <w:t>as per</w:t>
      </w:r>
      <w:r w:rsidRPr="00392388">
        <w:rPr>
          <w:rFonts w:asciiTheme="majorBidi" w:hAnsiTheme="majorBidi" w:cstheme="majorBidi"/>
          <w:szCs w:val="22"/>
          <w:lang w:val="en"/>
        </w:rPr>
        <w:t xml:space="preserve"> the Commissioner’s discretion.</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tl/>
        </w:rPr>
      </w:pPr>
      <w:r>
        <w:rPr>
          <w:rFonts w:asciiTheme="majorBidi" w:hAnsiTheme="majorBidi" w:cstheme="majorBidi"/>
          <w:szCs w:val="22"/>
          <w:lang w:val="en"/>
        </w:rPr>
        <w:t>As part of the investigation proceedings</w:t>
      </w:r>
      <w:r w:rsidRPr="00392388">
        <w:rPr>
          <w:rFonts w:asciiTheme="majorBidi" w:hAnsiTheme="majorBidi" w:cstheme="majorBidi"/>
          <w:szCs w:val="22"/>
          <w:lang w:val="en"/>
        </w:rPr>
        <w:t>, the Commissioner will summon any employee or student to provide information and/or any document that may pertain to the complaint. Failure to assist the Commissioner will be considered a disciplinary violation unless this was done in accordance with the Law.</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tl/>
        </w:rPr>
      </w:pPr>
      <w:r w:rsidRPr="00392388">
        <w:rPr>
          <w:rFonts w:asciiTheme="majorBidi" w:hAnsiTheme="majorBidi" w:cstheme="majorBidi"/>
          <w:szCs w:val="22"/>
          <w:lang w:val="en"/>
        </w:rPr>
        <w:t>The Commissioner will continue the investigation until its complet</w:t>
      </w:r>
      <w:r>
        <w:rPr>
          <w:rFonts w:asciiTheme="majorBidi" w:hAnsiTheme="majorBidi" w:cstheme="majorBidi"/>
          <w:szCs w:val="22"/>
          <w:lang w:val="en"/>
        </w:rPr>
        <w:t xml:space="preserve">ion, effectively, continuously </w:t>
      </w:r>
      <w:r w:rsidRPr="00392388">
        <w:rPr>
          <w:rFonts w:asciiTheme="majorBidi" w:hAnsiTheme="majorBidi" w:cstheme="majorBidi"/>
          <w:szCs w:val="22"/>
          <w:lang w:val="en"/>
        </w:rPr>
        <w:t>and without delay.</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sidRPr="00392388">
        <w:rPr>
          <w:rFonts w:asciiTheme="majorBidi" w:hAnsiTheme="majorBidi" w:cstheme="majorBidi"/>
          <w:szCs w:val="22"/>
          <w:lang w:val="en"/>
        </w:rPr>
        <w:t xml:space="preserve">Should the Commissioner believe that the case’s particular circumstances demand </w:t>
      </w:r>
      <w:r>
        <w:rPr>
          <w:rFonts w:asciiTheme="majorBidi" w:hAnsiTheme="majorBidi" w:cstheme="majorBidi"/>
          <w:szCs w:val="22"/>
          <w:lang w:val="en"/>
        </w:rPr>
        <w:t>further assistance</w:t>
      </w:r>
      <w:r w:rsidRPr="00392388">
        <w:rPr>
          <w:rFonts w:asciiTheme="majorBidi" w:hAnsiTheme="majorBidi" w:cstheme="majorBidi"/>
          <w:szCs w:val="22"/>
          <w:lang w:val="en"/>
        </w:rPr>
        <w:t xml:space="preserve">, </w:t>
      </w:r>
      <w:r>
        <w:rPr>
          <w:rFonts w:asciiTheme="majorBidi" w:hAnsiTheme="majorBidi" w:cstheme="majorBidi"/>
          <w:szCs w:val="22"/>
          <w:lang w:val="en"/>
        </w:rPr>
        <w:t>they</w:t>
      </w:r>
      <w:r w:rsidRPr="00392388">
        <w:rPr>
          <w:rFonts w:asciiTheme="majorBidi" w:hAnsiTheme="majorBidi" w:cstheme="majorBidi"/>
          <w:szCs w:val="22"/>
          <w:lang w:val="en"/>
        </w:rPr>
        <w:t xml:space="preserve"> may also </w:t>
      </w:r>
      <w:r>
        <w:rPr>
          <w:rFonts w:asciiTheme="majorBidi" w:hAnsiTheme="majorBidi" w:cstheme="majorBidi"/>
          <w:szCs w:val="22"/>
          <w:lang w:val="en"/>
        </w:rPr>
        <w:t>contact</w:t>
      </w:r>
      <w:r w:rsidRPr="00392388">
        <w:rPr>
          <w:rFonts w:asciiTheme="majorBidi" w:hAnsiTheme="majorBidi" w:cstheme="majorBidi"/>
          <w:szCs w:val="22"/>
          <w:lang w:val="en"/>
        </w:rPr>
        <w:t xml:space="preserve"> a psychologist, social worker, staff member, lawyer, former judge, etc., </w:t>
      </w:r>
      <w:r>
        <w:rPr>
          <w:rFonts w:asciiTheme="majorBidi" w:hAnsiTheme="majorBidi" w:cstheme="majorBidi"/>
          <w:szCs w:val="22"/>
          <w:lang w:val="en"/>
        </w:rPr>
        <w:t xml:space="preserve">in order </w:t>
      </w:r>
      <w:r w:rsidRPr="00392388">
        <w:rPr>
          <w:rFonts w:asciiTheme="majorBidi" w:hAnsiTheme="majorBidi" w:cstheme="majorBidi"/>
          <w:szCs w:val="22"/>
          <w:lang w:val="en"/>
        </w:rPr>
        <w:t xml:space="preserve">to look into the complaint and present </w:t>
      </w:r>
      <w:r>
        <w:rPr>
          <w:rFonts w:asciiTheme="majorBidi" w:hAnsiTheme="majorBidi" w:cstheme="majorBidi"/>
          <w:szCs w:val="22"/>
          <w:lang w:val="en"/>
        </w:rPr>
        <w:t>their</w:t>
      </w:r>
      <w:r w:rsidRPr="00392388">
        <w:rPr>
          <w:rFonts w:asciiTheme="majorBidi" w:hAnsiTheme="majorBidi" w:cstheme="majorBidi"/>
          <w:szCs w:val="22"/>
          <w:lang w:val="en"/>
        </w:rPr>
        <w:t xml:space="preserve"> findings to the Commissioner.</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sidRPr="00392388">
        <w:rPr>
          <w:rFonts w:asciiTheme="majorBidi" w:hAnsiTheme="majorBidi" w:cstheme="majorBidi"/>
          <w:szCs w:val="22"/>
          <w:lang w:val="en"/>
        </w:rPr>
        <w:t>The complaint will be</w:t>
      </w:r>
      <w:r>
        <w:rPr>
          <w:rFonts w:asciiTheme="majorBidi" w:hAnsiTheme="majorBidi" w:cstheme="majorBidi"/>
          <w:szCs w:val="22"/>
          <w:lang w:val="en"/>
        </w:rPr>
        <w:t xml:space="preserve"> clarified while protecting </w:t>
      </w:r>
      <w:r w:rsidRPr="00392388">
        <w:rPr>
          <w:rFonts w:asciiTheme="majorBidi" w:hAnsiTheme="majorBidi" w:cstheme="majorBidi"/>
          <w:szCs w:val="22"/>
          <w:lang w:val="en"/>
        </w:rPr>
        <w:t xml:space="preserve">the victim’s, the </w:t>
      </w:r>
      <w:r w:rsidRPr="00C1761A">
        <w:rPr>
          <w:rFonts w:asciiTheme="majorBidi" w:hAnsiTheme="majorBidi" w:cstheme="majorBidi"/>
          <w:szCs w:val="22"/>
          <w:lang w:val="en"/>
        </w:rPr>
        <w:t>respondent</w:t>
      </w:r>
      <w:r>
        <w:rPr>
          <w:rFonts w:asciiTheme="majorBidi" w:hAnsiTheme="majorBidi" w:cstheme="majorBidi"/>
          <w:szCs w:val="22"/>
          <w:lang w:val="en"/>
        </w:rPr>
        <w:t>’s</w:t>
      </w:r>
      <w:r w:rsidRPr="00392388">
        <w:rPr>
          <w:rFonts w:asciiTheme="majorBidi" w:hAnsiTheme="majorBidi" w:cstheme="majorBidi"/>
          <w:szCs w:val="22"/>
          <w:lang w:val="en"/>
        </w:rPr>
        <w:t xml:space="preserve">, and other witnesses’ dignity and privacy to the extent </w:t>
      </w:r>
      <w:r>
        <w:rPr>
          <w:rFonts w:asciiTheme="majorBidi" w:hAnsiTheme="majorBidi" w:cstheme="majorBidi"/>
          <w:szCs w:val="22"/>
          <w:lang w:val="en"/>
        </w:rPr>
        <w:t>that</w:t>
      </w:r>
      <w:r w:rsidRPr="00392388">
        <w:rPr>
          <w:rFonts w:asciiTheme="majorBidi" w:hAnsiTheme="majorBidi" w:cstheme="majorBidi"/>
          <w:szCs w:val="22"/>
          <w:lang w:val="en"/>
        </w:rPr>
        <w:t xml:space="preserve"> is possible; </w:t>
      </w:r>
      <w:r>
        <w:rPr>
          <w:rFonts w:asciiTheme="majorBidi" w:hAnsiTheme="majorBidi" w:cstheme="majorBidi"/>
          <w:szCs w:val="22"/>
          <w:lang w:val="en"/>
        </w:rPr>
        <w:t>accordingly,</w:t>
      </w:r>
      <w:r w:rsidRPr="00392388">
        <w:rPr>
          <w:rFonts w:asciiTheme="majorBidi" w:hAnsiTheme="majorBidi" w:cstheme="majorBidi"/>
          <w:szCs w:val="22"/>
          <w:lang w:val="en"/>
        </w:rPr>
        <w:t xml:space="preserve"> the Commissioner shall not disclose information </w:t>
      </w:r>
      <w:r>
        <w:rPr>
          <w:rFonts w:asciiTheme="majorBidi" w:hAnsiTheme="majorBidi" w:cstheme="majorBidi"/>
          <w:szCs w:val="22"/>
          <w:lang w:val="en"/>
        </w:rPr>
        <w:t>they</w:t>
      </w:r>
      <w:r w:rsidRPr="00392388">
        <w:rPr>
          <w:rFonts w:asciiTheme="majorBidi" w:hAnsiTheme="majorBidi" w:cstheme="majorBidi"/>
          <w:szCs w:val="22"/>
          <w:lang w:val="en"/>
        </w:rPr>
        <w:t xml:space="preserve"> learned</w:t>
      </w:r>
      <w:r>
        <w:rPr>
          <w:rFonts w:asciiTheme="majorBidi" w:hAnsiTheme="majorBidi" w:cstheme="majorBidi"/>
          <w:szCs w:val="22"/>
          <w:lang w:val="en"/>
        </w:rPr>
        <w:t xml:space="preserve"> while clarifying the complaint, </w:t>
      </w:r>
      <w:r w:rsidRPr="00392388">
        <w:rPr>
          <w:rFonts w:asciiTheme="majorBidi" w:hAnsiTheme="majorBidi" w:cstheme="majorBidi"/>
          <w:szCs w:val="22"/>
          <w:lang w:val="en"/>
        </w:rPr>
        <w:t>unless doing so for the sake of clarifying</w:t>
      </w:r>
      <w:r>
        <w:rPr>
          <w:rFonts w:asciiTheme="majorBidi" w:hAnsiTheme="majorBidi" w:cstheme="majorBidi"/>
          <w:szCs w:val="22"/>
          <w:lang w:val="en"/>
        </w:rPr>
        <w:t xml:space="preserve"> the complaint or under the law</w:t>
      </w:r>
      <w:r w:rsidRPr="00392388">
        <w:rPr>
          <w:rFonts w:asciiTheme="majorBidi" w:hAnsiTheme="majorBidi" w:cstheme="majorBidi"/>
          <w:szCs w:val="22"/>
          <w:lang w:val="en"/>
        </w:rPr>
        <w:t>.</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sidRPr="00392388">
        <w:rPr>
          <w:rFonts w:asciiTheme="majorBidi" w:hAnsiTheme="majorBidi" w:cstheme="majorBidi"/>
          <w:szCs w:val="22"/>
          <w:lang w:val="en"/>
        </w:rPr>
        <w:t>The Commissioner will be neutral and will not identify or empathize with either party the complaint applies to.</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sidRPr="00392388">
        <w:rPr>
          <w:rFonts w:asciiTheme="majorBidi" w:hAnsiTheme="majorBidi" w:cstheme="majorBidi"/>
          <w:szCs w:val="22"/>
          <w:lang w:val="en"/>
        </w:rPr>
        <w:t xml:space="preserve">The Commissioner shall not handle any appeal / complaint if </w:t>
      </w:r>
      <w:r>
        <w:rPr>
          <w:rFonts w:asciiTheme="majorBidi" w:hAnsiTheme="majorBidi" w:cstheme="majorBidi"/>
          <w:szCs w:val="22"/>
          <w:lang w:val="en"/>
        </w:rPr>
        <w:t>they</w:t>
      </w:r>
      <w:r w:rsidRPr="00392388">
        <w:rPr>
          <w:rFonts w:asciiTheme="majorBidi" w:hAnsiTheme="majorBidi" w:cstheme="majorBidi"/>
          <w:szCs w:val="22"/>
          <w:lang w:val="en"/>
        </w:rPr>
        <w:t xml:space="preserve"> </w:t>
      </w:r>
      <w:r>
        <w:rPr>
          <w:rFonts w:asciiTheme="majorBidi" w:hAnsiTheme="majorBidi" w:cstheme="majorBidi"/>
          <w:szCs w:val="22"/>
          <w:lang w:val="en"/>
        </w:rPr>
        <w:t>are</w:t>
      </w:r>
      <w:r w:rsidRPr="00392388">
        <w:rPr>
          <w:rFonts w:asciiTheme="majorBidi" w:hAnsiTheme="majorBidi" w:cstheme="majorBidi"/>
          <w:szCs w:val="22"/>
          <w:lang w:val="en"/>
        </w:rPr>
        <w:t xml:space="preserve"> the </w:t>
      </w:r>
      <w:r w:rsidRPr="00C1761A">
        <w:rPr>
          <w:rFonts w:asciiTheme="majorBidi" w:hAnsiTheme="majorBidi" w:cstheme="majorBidi"/>
          <w:szCs w:val="22"/>
          <w:lang w:val="en"/>
        </w:rPr>
        <w:t>respondent</w:t>
      </w:r>
      <w:r w:rsidRPr="00D27A3D">
        <w:rPr>
          <w:rFonts w:asciiTheme="majorBidi" w:hAnsiTheme="majorBidi" w:cstheme="majorBidi"/>
          <w:szCs w:val="22"/>
          <w:lang w:val="en"/>
        </w:rPr>
        <w:t xml:space="preserve"> </w:t>
      </w:r>
      <w:r w:rsidRPr="00392388">
        <w:rPr>
          <w:rFonts w:asciiTheme="majorBidi" w:hAnsiTheme="majorBidi" w:cstheme="majorBidi"/>
          <w:szCs w:val="22"/>
          <w:lang w:val="en"/>
        </w:rPr>
        <w:t xml:space="preserve">or if </w:t>
      </w:r>
      <w:r>
        <w:rPr>
          <w:rFonts w:asciiTheme="majorBidi" w:hAnsiTheme="majorBidi" w:cstheme="majorBidi"/>
          <w:szCs w:val="22"/>
          <w:lang w:val="en"/>
        </w:rPr>
        <w:t>they have</w:t>
      </w:r>
      <w:r w:rsidRPr="00392388">
        <w:rPr>
          <w:rFonts w:asciiTheme="majorBidi" w:hAnsiTheme="majorBidi" w:cstheme="majorBidi"/>
          <w:szCs w:val="22"/>
          <w:lang w:val="en"/>
        </w:rPr>
        <w:t xml:space="preserve"> any personal connection to the complaint or to the people involved in it. In such a case, the Commissioner shall report to the relevant </w:t>
      </w:r>
      <w:r>
        <w:rPr>
          <w:rFonts w:asciiTheme="majorBidi" w:hAnsiTheme="majorBidi" w:cstheme="majorBidi"/>
          <w:szCs w:val="22"/>
          <w:lang w:val="en"/>
        </w:rPr>
        <w:t>judiciary body</w:t>
      </w:r>
      <w:r w:rsidRPr="00392388">
        <w:rPr>
          <w:rFonts w:asciiTheme="majorBidi" w:hAnsiTheme="majorBidi" w:cstheme="majorBidi"/>
          <w:szCs w:val="22"/>
          <w:lang w:val="en"/>
        </w:rPr>
        <w:t xml:space="preserve"> and the complaint will be investigated by a substitute whom they will appoint for that purpose. In this case, the complaint will be investigated in accordance with the rules stipulated in this </w:t>
      </w:r>
      <w:r>
        <w:rPr>
          <w:rFonts w:asciiTheme="majorBidi" w:hAnsiTheme="majorBidi" w:cstheme="majorBidi"/>
          <w:szCs w:val="22"/>
          <w:lang w:val="en"/>
        </w:rPr>
        <w:t>policy</w:t>
      </w:r>
      <w:r w:rsidRPr="00392388">
        <w:rPr>
          <w:rFonts w:asciiTheme="majorBidi" w:hAnsiTheme="majorBidi" w:cstheme="majorBidi"/>
          <w:szCs w:val="22"/>
          <w:lang w:val="en"/>
        </w:rPr>
        <w:t xml:space="preserve">, </w:t>
      </w:r>
      <w:r w:rsidRPr="00392388">
        <w:rPr>
          <w:rFonts w:asciiTheme="majorBidi" w:hAnsiTheme="majorBidi" w:cstheme="majorBidi"/>
          <w:i/>
          <w:iCs/>
          <w:szCs w:val="22"/>
          <w:lang w:val="en"/>
        </w:rPr>
        <w:t>mutatis mutandis</w:t>
      </w:r>
      <w:r w:rsidRPr="00392388">
        <w:rPr>
          <w:rFonts w:asciiTheme="majorBidi" w:hAnsiTheme="majorBidi" w:cstheme="majorBidi"/>
          <w:szCs w:val="22"/>
          <w:lang w:val="en"/>
        </w:rPr>
        <w:t xml:space="preserve">. </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sidRPr="00392388">
        <w:rPr>
          <w:rFonts w:asciiTheme="majorBidi" w:hAnsiTheme="majorBidi" w:cstheme="majorBidi"/>
          <w:szCs w:val="22"/>
          <w:lang w:val="en"/>
        </w:rPr>
        <w:t>Let it be clarified that false complaints, delivery of false information regarding a false complaint, or any other manner of aiding a false complaint, constitute disciplinary violations. The parties will have the right to review the collected evidence material that concerns them, unless the Commissioner believe</w:t>
      </w:r>
      <w:r>
        <w:rPr>
          <w:rFonts w:asciiTheme="majorBidi" w:hAnsiTheme="majorBidi" w:cstheme="majorBidi"/>
          <w:szCs w:val="22"/>
          <w:lang w:val="en"/>
        </w:rPr>
        <w:t>s</w:t>
      </w:r>
      <w:r w:rsidRPr="00392388">
        <w:rPr>
          <w:rFonts w:asciiTheme="majorBidi" w:hAnsiTheme="majorBidi" w:cstheme="majorBidi"/>
          <w:szCs w:val="22"/>
          <w:lang w:val="en"/>
        </w:rPr>
        <w:t xml:space="preserve"> it to prejudice the investigation. </w:t>
      </w:r>
      <w:r>
        <w:rPr>
          <w:rFonts w:asciiTheme="majorBidi" w:hAnsiTheme="majorBidi" w:cstheme="majorBidi"/>
          <w:szCs w:val="22"/>
          <w:lang w:val="en"/>
        </w:rPr>
        <w:t>In any case</w:t>
      </w:r>
      <w:r w:rsidRPr="00392388">
        <w:rPr>
          <w:rFonts w:asciiTheme="majorBidi" w:hAnsiTheme="majorBidi" w:cstheme="majorBidi"/>
          <w:szCs w:val="22"/>
          <w:lang w:val="en"/>
        </w:rPr>
        <w:t xml:space="preserve"> the investigation material </w:t>
      </w:r>
      <w:r>
        <w:rPr>
          <w:rFonts w:asciiTheme="majorBidi" w:hAnsiTheme="majorBidi" w:cstheme="majorBidi"/>
          <w:szCs w:val="22"/>
          <w:lang w:val="en"/>
        </w:rPr>
        <w:t>is</w:t>
      </w:r>
      <w:r w:rsidRPr="00392388">
        <w:rPr>
          <w:rFonts w:asciiTheme="majorBidi" w:hAnsiTheme="majorBidi" w:cstheme="majorBidi"/>
          <w:szCs w:val="22"/>
          <w:lang w:val="en"/>
        </w:rPr>
        <w:t xml:space="preserve"> not transferred for a party’s review, the Commissioner will state this in </w:t>
      </w:r>
      <w:r>
        <w:rPr>
          <w:rFonts w:asciiTheme="majorBidi" w:hAnsiTheme="majorBidi" w:cstheme="majorBidi"/>
          <w:szCs w:val="22"/>
          <w:lang w:val="en"/>
        </w:rPr>
        <w:t>their</w:t>
      </w:r>
      <w:r w:rsidRPr="00392388">
        <w:rPr>
          <w:rFonts w:asciiTheme="majorBidi" w:hAnsiTheme="majorBidi" w:cstheme="majorBidi"/>
          <w:szCs w:val="22"/>
          <w:lang w:val="en"/>
        </w:rPr>
        <w:t xml:space="preserve"> report.</w:t>
      </w:r>
    </w:p>
    <w:p w:rsidR="009D2956" w:rsidRPr="00C04F4F" w:rsidRDefault="009D2956" w:rsidP="00576E49">
      <w:pPr>
        <w:numPr>
          <w:ilvl w:val="2"/>
          <w:numId w:val="22"/>
        </w:numPr>
        <w:bidi w:val="0"/>
        <w:spacing w:line="360" w:lineRule="auto"/>
        <w:ind w:left="2160" w:right="720"/>
        <w:jc w:val="both"/>
        <w:rPr>
          <w:rFonts w:asciiTheme="majorBidi" w:hAnsiTheme="majorBidi" w:cstheme="majorBidi"/>
          <w:szCs w:val="22"/>
        </w:rPr>
      </w:pPr>
      <w:r w:rsidRPr="00C04F4F">
        <w:rPr>
          <w:rFonts w:asciiTheme="majorBidi" w:hAnsiTheme="majorBidi" w:cstheme="majorBidi"/>
          <w:szCs w:val="22"/>
          <w:lang w:val="en"/>
        </w:rPr>
        <w:t xml:space="preserve">Should the University and/or the Commissioner learn of a sexual harassment or discrimination incident in the place or employment or study, and if a complaint was not filed or the victim withdrew their complaint, the incident will be transferred to be investigated by the Commissioner. The Commissioner will investigate the case to the extent possible and in accordance with the above specified rules, and if the victim withdrew </w:t>
      </w:r>
      <w:bookmarkStart w:id="5" w:name="_Hlk508292477"/>
      <w:r w:rsidRPr="00C04F4F">
        <w:rPr>
          <w:rFonts w:asciiTheme="majorBidi" w:hAnsiTheme="majorBidi" w:cstheme="majorBidi"/>
          <w:szCs w:val="22"/>
          <w:lang w:val="en"/>
        </w:rPr>
        <w:t xml:space="preserve">their </w:t>
      </w:r>
      <w:bookmarkEnd w:id="5"/>
      <w:r w:rsidRPr="00C04F4F">
        <w:rPr>
          <w:rFonts w:asciiTheme="majorBidi" w:hAnsiTheme="majorBidi" w:cstheme="majorBidi"/>
          <w:szCs w:val="22"/>
          <w:lang w:val="en"/>
        </w:rPr>
        <w:t>complaint, the Commissioner will investigate the reason for the withdrawal.</w:t>
      </w:r>
    </w:p>
    <w:p w:rsidR="009D2956" w:rsidRPr="00C04F4F" w:rsidRDefault="009D2956" w:rsidP="009D2956">
      <w:pPr>
        <w:bidi w:val="0"/>
        <w:spacing w:line="360" w:lineRule="auto"/>
        <w:ind w:left="2160" w:right="720"/>
        <w:jc w:val="both"/>
        <w:rPr>
          <w:rFonts w:asciiTheme="majorBidi" w:hAnsiTheme="majorBidi" w:cstheme="majorBidi"/>
          <w:szCs w:val="22"/>
        </w:rPr>
      </w:pPr>
    </w:p>
    <w:p w:rsidR="009D2956" w:rsidRPr="00C04F4F" w:rsidRDefault="009D2956" w:rsidP="00576E49">
      <w:pPr>
        <w:numPr>
          <w:ilvl w:val="1"/>
          <w:numId w:val="22"/>
        </w:numPr>
        <w:bidi w:val="0"/>
        <w:spacing w:line="360" w:lineRule="auto"/>
        <w:ind w:right="720"/>
        <w:jc w:val="both"/>
        <w:rPr>
          <w:rFonts w:asciiTheme="majorBidi" w:hAnsiTheme="majorBidi" w:cstheme="majorBidi"/>
          <w:szCs w:val="22"/>
          <w:rtl/>
        </w:rPr>
      </w:pPr>
      <w:r w:rsidRPr="00C04F4F">
        <w:rPr>
          <w:rFonts w:asciiTheme="majorBidi" w:hAnsiTheme="majorBidi" w:cstheme="majorBidi"/>
          <w:szCs w:val="22"/>
          <w:lang w:val="en"/>
        </w:rPr>
        <w:t xml:space="preserve">At the end of the investigation, the Commissioner will transfer a summary of the complaint investigation along with explained recommendations for continued treatment to the </w:t>
      </w:r>
      <w:bookmarkStart w:id="6" w:name="_Hlk508292676"/>
      <w:r w:rsidRPr="00C04F4F">
        <w:rPr>
          <w:rFonts w:asciiTheme="majorBidi" w:hAnsiTheme="majorBidi" w:cstheme="majorBidi"/>
          <w:szCs w:val="22"/>
          <w:lang w:val="en"/>
        </w:rPr>
        <w:t>judiciary body</w:t>
      </w:r>
      <w:bookmarkEnd w:id="6"/>
      <w:r w:rsidRPr="00C04F4F">
        <w:rPr>
          <w:rFonts w:asciiTheme="majorBidi" w:hAnsiTheme="majorBidi" w:cstheme="majorBidi"/>
          <w:szCs w:val="22"/>
          <w:lang w:val="en"/>
        </w:rPr>
        <w:t>.</w:t>
      </w:r>
    </w:p>
    <w:p w:rsidR="009D2956" w:rsidRPr="00392388" w:rsidRDefault="009D2956" w:rsidP="009D2956">
      <w:pPr>
        <w:bidi w:val="0"/>
        <w:spacing w:line="360" w:lineRule="auto"/>
        <w:ind w:left="1440"/>
        <w:jc w:val="both"/>
        <w:rPr>
          <w:rFonts w:asciiTheme="majorBidi" w:hAnsiTheme="majorBidi" w:cstheme="majorBidi"/>
          <w:szCs w:val="22"/>
          <w:rtl/>
        </w:rPr>
      </w:pPr>
      <w:r w:rsidRPr="00392388">
        <w:rPr>
          <w:rFonts w:asciiTheme="majorBidi" w:hAnsiTheme="majorBidi" w:cstheme="majorBidi"/>
          <w:szCs w:val="22"/>
          <w:lang w:val="en"/>
        </w:rPr>
        <w:t xml:space="preserve">If the </w:t>
      </w:r>
      <w:r w:rsidRPr="00C1761A">
        <w:rPr>
          <w:rFonts w:asciiTheme="majorBidi" w:hAnsiTheme="majorBidi" w:cstheme="majorBidi"/>
          <w:szCs w:val="22"/>
          <w:lang w:val="en"/>
        </w:rPr>
        <w:t>respondent</w:t>
      </w:r>
      <w:r w:rsidRPr="00D27A3D">
        <w:rPr>
          <w:rFonts w:asciiTheme="majorBidi" w:hAnsiTheme="majorBidi" w:cstheme="majorBidi"/>
          <w:szCs w:val="22"/>
          <w:lang w:val="en"/>
        </w:rPr>
        <w:t xml:space="preserve"> </w:t>
      </w:r>
      <w:r w:rsidRPr="00392388">
        <w:rPr>
          <w:rFonts w:asciiTheme="majorBidi" w:hAnsiTheme="majorBidi" w:cstheme="majorBidi"/>
          <w:szCs w:val="22"/>
          <w:lang w:val="en"/>
        </w:rPr>
        <w:t>is a manpower contractor employee placed at the University to provide services, the Complaints Commissioner will transfer the summary and recommendations to the manpower contractor as well.</w:t>
      </w:r>
    </w:p>
    <w:p w:rsidR="009D2956" w:rsidRPr="00392388" w:rsidRDefault="009D2956" w:rsidP="009D2956">
      <w:pPr>
        <w:bidi w:val="0"/>
        <w:spacing w:line="360" w:lineRule="auto"/>
        <w:jc w:val="both"/>
        <w:rPr>
          <w:rFonts w:asciiTheme="majorBidi" w:hAnsiTheme="majorBidi" w:cstheme="majorBidi"/>
          <w:szCs w:val="22"/>
          <w:rtl/>
        </w:rPr>
      </w:pPr>
    </w:p>
    <w:p w:rsidR="009D2956" w:rsidRPr="00C04F4F" w:rsidRDefault="009D2956" w:rsidP="00576E49">
      <w:pPr>
        <w:numPr>
          <w:ilvl w:val="1"/>
          <w:numId w:val="22"/>
        </w:numPr>
        <w:bidi w:val="0"/>
        <w:spacing w:line="360" w:lineRule="auto"/>
        <w:ind w:right="1440"/>
        <w:jc w:val="both"/>
        <w:rPr>
          <w:rFonts w:asciiTheme="majorBidi" w:hAnsiTheme="majorBidi" w:cstheme="majorBidi"/>
          <w:b/>
          <w:bCs/>
          <w:szCs w:val="22"/>
        </w:rPr>
      </w:pPr>
      <w:r w:rsidRPr="00C04F4F">
        <w:rPr>
          <w:rFonts w:asciiTheme="majorBidi" w:hAnsiTheme="majorBidi" w:cstheme="majorBidi"/>
          <w:b/>
          <w:bCs/>
          <w:szCs w:val="22"/>
          <w:lang w:val="en"/>
        </w:rPr>
        <w:t>Interim Measures</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sidRPr="00392388">
        <w:rPr>
          <w:rFonts w:asciiTheme="majorBidi" w:hAnsiTheme="majorBidi" w:cstheme="majorBidi"/>
          <w:szCs w:val="22"/>
          <w:lang w:val="en"/>
        </w:rPr>
        <w:t xml:space="preserve">During the complaint investigation, the employer will protect the </w:t>
      </w:r>
      <w:r>
        <w:rPr>
          <w:rFonts w:asciiTheme="majorBidi" w:hAnsiTheme="majorBidi" w:cstheme="majorBidi"/>
          <w:szCs w:val="22"/>
          <w:lang w:val="en"/>
        </w:rPr>
        <w:t>victim</w:t>
      </w:r>
      <w:r w:rsidRPr="00392388">
        <w:rPr>
          <w:rFonts w:asciiTheme="majorBidi" w:hAnsiTheme="majorBidi" w:cstheme="majorBidi"/>
          <w:szCs w:val="22"/>
          <w:lang w:val="en"/>
        </w:rPr>
        <w:t xml:space="preserve"> against professional harm as a result of submitting the complaint and/or against any harm within the </w:t>
      </w:r>
      <w:r>
        <w:rPr>
          <w:rFonts w:asciiTheme="majorBidi" w:hAnsiTheme="majorBidi" w:cstheme="majorBidi"/>
          <w:szCs w:val="22"/>
          <w:lang w:val="en"/>
        </w:rPr>
        <w:t>place of employment</w:t>
      </w:r>
      <w:r w:rsidRPr="00392388">
        <w:rPr>
          <w:rFonts w:asciiTheme="majorBidi" w:hAnsiTheme="majorBidi" w:cstheme="majorBidi"/>
          <w:szCs w:val="22"/>
          <w:lang w:val="en"/>
        </w:rPr>
        <w:t xml:space="preserve"> or place of education that may disrupt the complaint investigation process. </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sidRPr="00392388">
        <w:rPr>
          <w:rFonts w:asciiTheme="majorBidi" w:hAnsiTheme="majorBidi" w:cstheme="majorBidi"/>
          <w:szCs w:val="22"/>
          <w:lang w:val="en"/>
        </w:rPr>
        <w:t>Accordingly</w:t>
      </w:r>
      <w:r>
        <w:rPr>
          <w:rFonts w:asciiTheme="majorBidi" w:hAnsiTheme="majorBidi" w:cstheme="majorBidi"/>
          <w:szCs w:val="22"/>
          <w:lang w:val="en"/>
        </w:rPr>
        <w:t>,</w:t>
      </w:r>
      <w:r w:rsidRPr="00392388">
        <w:rPr>
          <w:rFonts w:asciiTheme="majorBidi" w:hAnsiTheme="majorBidi" w:cstheme="majorBidi"/>
          <w:szCs w:val="22"/>
          <w:lang w:val="en"/>
        </w:rPr>
        <w:t xml:space="preserve"> and as necessary, the Commissioner will be authorized to recommend that the </w:t>
      </w:r>
      <w:r w:rsidRPr="0023242F">
        <w:rPr>
          <w:rFonts w:asciiTheme="majorBidi" w:hAnsiTheme="majorBidi" w:cstheme="majorBidi"/>
          <w:szCs w:val="22"/>
          <w:lang w:val="en"/>
        </w:rPr>
        <w:t>judiciary body</w:t>
      </w:r>
      <w:r w:rsidRPr="00392388">
        <w:rPr>
          <w:rFonts w:asciiTheme="majorBidi" w:hAnsiTheme="majorBidi" w:cstheme="majorBidi"/>
          <w:szCs w:val="22"/>
          <w:lang w:val="en"/>
        </w:rPr>
        <w:t xml:space="preserve"> take interim measures such as separating the </w:t>
      </w:r>
      <w:r w:rsidRPr="00C1761A">
        <w:rPr>
          <w:rFonts w:asciiTheme="majorBidi" w:hAnsiTheme="majorBidi" w:cstheme="majorBidi"/>
          <w:szCs w:val="22"/>
          <w:lang w:val="en"/>
        </w:rPr>
        <w:t>respondent</w:t>
      </w:r>
      <w:r w:rsidRPr="00D27A3D">
        <w:rPr>
          <w:rFonts w:asciiTheme="majorBidi" w:hAnsiTheme="majorBidi" w:cstheme="majorBidi"/>
          <w:szCs w:val="22"/>
          <w:lang w:val="en"/>
        </w:rPr>
        <w:t xml:space="preserve"> </w:t>
      </w:r>
      <w:r w:rsidRPr="00392388">
        <w:rPr>
          <w:rFonts w:asciiTheme="majorBidi" w:hAnsiTheme="majorBidi" w:cstheme="majorBidi"/>
          <w:szCs w:val="22"/>
          <w:lang w:val="en"/>
        </w:rPr>
        <w:t xml:space="preserve">and the victim, temporary position change and/or transfer to another unit, etc. </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sidRPr="00392388">
        <w:rPr>
          <w:rFonts w:asciiTheme="majorBidi" w:hAnsiTheme="majorBidi" w:cstheme="majorBidi"/>
          <w:szCs w:val="22"/>
          <w:lang w:val="en"/>
        </w:rPr>
        <w:t xml:space="preserve">Such rare cases are cases when failure to take interim measures may harm one of the parties and/or cause continued harassment or </w:t>
      </w:r>
      <w:r w:rsidRPr="00D9694A">
        <w:rPr>
          <w:rFonts w:asciiTheme="majorBidi" w:hAnsiTheme="majorBidi" w:cstheme="majorBidi"/>
          <w:szCs w:val="22"/>
          <w:lang w:val="en"/>
        </w:rPr>
        <w:t xml:space="preserve">discrimination </w:t>
      </w:r>
      <w:r w:rsidRPr="00392388">
        <w:rPr>
          <w:rFonts w:asciiTheme="majorBidi" w:hAnsiTheme="majorBidi" w:cstheme="majorBidi"/>
          <w:szCs w:val="22"/>
          <w:lang w:val="en"/>
        </w:rPr>
        <w:t xml:space="preserve">by the </w:t>
      </w:r>
      <w:r w:rsidRPr="00C1761A">
        <w:rPr>
          <w:rFonts w:asciiTheme="majorBidi" w:hAnsiTheme="majorBidi" w:cstheme="majorBidi"/>
          <w:szCs w:val="22"/>
          <w:lang w:val="en"/>
        </w:rPr>
        <w:t>respondent</w:t>
      </w:r>
      <w:r w:rsidRPr="00392388">
        <w:rPr>
          <w:rFonts w:asciiTheme="majorBidi" w:hAnsiTheme="majorBidi" w:cstheme="majorBidi"/>
          <w:szCs w:val="22"/>
          <w:lang w:val="en"/>
        </w:rPr>
        <w:t>.</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sidRPr="00392388">
        <w:rPr>
          <w:rFonts w:asciiTheme="majorBidi" w:hAnsiTheme="majorBidi" w:cstheme="majorBidi"/>
          <w:szCs w:val="22"/>
          <w:lang w:val="en"/>
        </w:rPr>
        <w:t xml:space="preserve">The final decision on interim measures will be made by the </w:t>
      </w:r>
      <w:r w:rsidRPr="0023242F">
        <w:rPr>
          <w:rFonts w:asciiTheme="majorBidi" w:hAnsiTheme="majorBidi" w:cstheme="majorBidi"/>
          <w:szCs w:val="22"/>
          <w:lang w:val="en"/>
        </w:rPr>
        <w:t>judiciary body</w:t>
      </w:r>
      <w:r w:rsidRPr="00392388">
        <w:rPr>
          <w:rFonts w:asciiTheme="majorBidi" w:hAnsiTheme="majorBidi" w:cstheme="majorBidi"/>
          <w:szCs w:val="22"/>
          <w:lang w:val="en"/>
        </w:rPr>
        <w:t xml:space="preserve">.  </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tl/>
        </w:rPr>
      </w:pPr>
      <w:r w:rsidRPr="00392388">
        <w:rPr>
          <w:rFonts w:asciiTheme="majorBidi" w:hAnsiTheme="majorBidi" w:cstheme="majorBidi"/>
          <w:szCs w:val="22"/>
          <w:lang w:val="en"/>
        </w:rPr>
        <w:t xml:space="preserve">The Commissioner’s power as said is vested in </w:t>
      </w:r>
      <w:r>
        <w:rPr>
          <w:rFonts w:asciiTheme="majorBidi" w:hAnsiTheme="majorBidi" w:cstheme="majorBidi"/>
          <w:szCs w:val="22"/>
          <w:lang w:val="en"/>
        </w:rPr>
        <w:t>them</w:t>
      </w:r>
      <w:r w:rsidRPr="00392388">
        <w:rPr>
          <w:rFonts w:asciiTheme="majorBidi" w:hAnsiTheme="majorBidi" w:cstheme="majorBidi"/>
          <w:szCs w:val="22"/>
          <w:lang w:val="en"/>
        </w:rPr>
        <w:t xml:space="preserve"> as long as the complaint is investigated and until the </w:t>
      </w:r>
      <w:r w:rsidRPr="0023242F">
        <w:rPr>
          <w:rFonts w:asciiTheme="majorBidi" w:hAnsiTheme="majorBidi" w:cstheme="majorBidi"/>
          <w:szCs w:val="22"/>
          <w:lang w:val="en"/>
        </w:rPr>
        <w:t>judiciary body</w:t>
      </w:r>
      <w:r w:rsidRPr="00392388">
        <w:rPr>
          <w:rFonts w:asciiTheme="majorBidi" w:hAnsiTheme="majorBidi" w:cstheme="majorBidi"/>
          <w:szCs w:val="22"/>
          <w:lang w:val="en"/>
        </w:rPr>
        <w:t xml:space="preserve"> reach</w:t>
      </w:r>
      <w:r>
        <w:rPr>
          <w:rFonts w:asciiTheme="majorBidi" w:hAnsiTheme="majorBidi" w:cstheme="majorBidi"/>
          <w:szCs w:val="22"/>
          <w:lang w:val="en"/>
        </w:rPr>
        <w:t>es</w:t>
      </w:r>
      <w:r w:rsidRPr="00392388">
        <w:rPr>
          <w:rFonts w:asciiTheme="majorBidi" w:hAnsiTheme="majorBidi" w:cstheme="majorBidi"/>
          <w:szCs w:val="22"/>
          <w:lang w:val="en"/>
        </w:rPr>
        <w:t xml:space="preserve"> a decision.</w:t>
      </w:r>
    </w:p>
    <w:p w:rsidR="009D2956" w:rsidRPr="00392388" w:rsidRDefault="009D2956" w:rsidP="009D2956">
      <w:pPr>
        <w:bidi w:val="0"/>
        <w:spacing w:line="360" w:lineRule="auto"/>
        <w:jc w:val="both"/>
        <w:rPr>
          <w:rFonts w:asciiTheme="majorBidi" w:hAnsiTheme="majorBidi" w:cstheme="majorBidi"/>
          <w:szCs w:val="22"/>
          <w:rtl/>
        </w:rPr>
      </w:pPr>
    </w:p>
    <w:p w:rsidR="009D2956" w:rsidRPr="00392388" w:rsidRDefault="009D2956" w:rsidP="00576E49">
      <w:pPr>
        <w:numPr>
          <w:ilvl w:val="1"/>
          <w:numId w:val="22"/>
        </w:numPr>
        <w:bidi w:val="0"/>
        <w:spacing w:line="360" w:lineRule="auto"/>
        <w:jc w:val="both"/>
        <w:rPr>
          <w:rFonts w:asciiTheme="majorBidi" w:hAnsiTheme="majorBidi" w:cstheme="majorBidi"/>
          <w:szCs w:val="22"/>
          <w:rtl/>
        </w:rPr>
      </w:pPr>
      <w:r w:rsidRPr="00392388">
        <w:rPr>
          <w:rFonts w:asciiTheme="majorBidi" w:hAnsiTheme="majorBidi" w:cstheme="majorBidi"/>
          <w:szCs w:val="22"/>
          <w:lang w:val="en"/>
        </w:rPr>
        <w:t xml:space="preserve">Having received the Commissioner’s summaries and recommendations, the </w:t>
      </w:r>
      <w:r w:rsidRPr="0023242F">
        <w:rPr>
          <w:rFonts w:asciiTheme="majorBidi" w:hAnsiTheme="majorBidi" w:cstheme="majorBidi"/>
          <w:szCs w:val="22"/>
          <w:lang w:val="en"/>
        </w:rPr>
        <w:t>judiciary body</w:t>
      </w:r>
      <w:r w:rsidRPr="00392388">
        <w:rPr>
          <w:rFonts w:asciiTheme="majorBidi" w:hAnsiTheme="majorBidi" w:cstheme="majorBidi"/>
          <w:szCs w:val="22"/>
          <w:lang w:val="en"/>
        </w:rPr>
        <w:t xml:space="preserve"> will decide to pursue one or more of the following courses of action </w:t>
      </w:r>
      <w:r w:rsidRPr="00392388">
        <w:rPr>
          <w:rFonts w:asciiTheme="majorBidi" w:hAnsiTheme="majorBidi" w:cstheme="majorBidi"/>
          <w:b/>
          <w:bCs/>
          <w:szCs w:val="22"/>
          <w:lang w:val="en"/>
        </w:rPr>
        <w:t xml:space="preserve">within </w:t>
      </w:r>
      <w:r w:rsidRPr="00C1761A">
        <w:rPr>
          <w:rFonts w:asciiTheme="majorBidi" w:hAnsiTheme="majorBidi" w:cstheme="majorBidi"/>
          <w:b/>
          <w:bCs/>
          <w:szCs w:val="22"/>
          <w:u w:val="single"/>
          <w:lang w:val="en"/>
        </w:rPr>
        <w:t>seven</w:t>
      </w:r>
      <w:r w:rsidRPr="00392388">
        <w:rPr>
          <w:rFonts w:asciiTheme="majorBidi" w:hAnsiTheme="majorBidi" w:cstheme="majorBidi"/>
          <w:b/>
          <w:bCs/>
          <w:szCs w:val="22"/>
          <w:lang w:val="en"/>
        </w:rPr>
        <w:t xml:space="preserve"> business days:</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tl/>
        </w:rPr>
      </w:pPr>
      <w:r w:rsidRPr="00392388">
        <w:rPr>
          <w:rFonts w:asciiTheme="majorBidi" w:hAnsiTheme="majorBidi" w:cstheme="majorBidi"/>
          <w:szCs w:val="22"/>
          <w:lang w:val="en"/>
        </w:rPr>
        <w:t>Instructing the involved employees in the case, including instructions on appropriate behavior.</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tl/>
        </w:rPr>
      </w:pPr>
      <w:r w:rsidRPr="00392388">
        <w:rPr>
          <w:rFonts w:asciiTheme="majorBidi" w:hAnsiTheme="majorBidi" w:cstheme="majorBidi"/>
          <w:szCs w:val="22"/>
          <w:lang w:val="en"/>
        </w:rPr>
        <w:t xml:space="preserve">Keeping the “alleged harasser” away from the </w:t>
      </w:r>
      <w:r>
        <w:rPr>
          <w:rFonts w:asciiTheme="majorBidi" w:hAnsiTheme="majorBidi" w:cstheme="majorBidi"/>
          <w:szCs w:val="22"/>
          <w:lang w:val="en"/>
        </w:rPr>
        <w:t>victim</w:t>
      </w:r>
      <w:r w:rsidRPr="00392388">
        <w:rPr>
          <w:rFonts w:asciiTheme="majorBidi" w:hAnsiTheme="majorBidi" w:cstheme="majorBidi"/>
          <w:szCs w:val="22"/>
          <w:lang w:val="en"/>
        </w:rPr>
        <w:t>, provided this will not prejudice the terms of employment and/or study.</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sidRPr="00392388">
        <w:rPr>
          <w:rFonts w:asciiTheme="majorBidi" w:hAnsiTheme="majorBidi" w:cstheme="majorBidi"/>
          <w:szCs w:val="22"/>
          <w:lang w:val="en"/>
        </w:rPr>
        <w:t xml:space="preserve">Taking measures to prevent the incident from recurring and to ameliorate the harm caused to the </w:t>
      </w:r>
      <w:r>
        <w:rPr>
          <w:rFonts w:asciiTheme="majorBidi" w:hAnsiTheme="majorBidi" w:cstheme="majorBidi"/>
          <w:szCs w:val="22"/>
          <w:lang w:val="en"/>
        </w:rPr>
        <w:t>victim</w:t>
      </w:r>
      <w:r w:rsidRPr="00392388">
        <w:rPr>
          <w:rFonts w:asciiTheme="majorBidi" w:hAnsiTheme="majorBidi" w:cstheme="majorBidi"/>
          <w:szCs w:val="22"/>
          <w:lang w:val="en"/>
        </w:rPr>
        <w:t>.</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tl/>
        </w:rPr>
      </w:pPr>
      <w:r w:rsidRPr="00392388">
        <w:rPr>
          <w:rFonts w:asciiTheme="majorBidi" w:hAnsiTheme="majorBidi" w:cstheme="majorBidi"/>
          <w:szCs w:val="22"/>
          <w:lang w:val="en"/>
        </w:rPr>
        <w:t>Filing a complaint with disciplinary authorities (as applicable)</w:t>
      </w:r>
      <w:r>
        <w:rPr>
          <w:rFonts w:asciiTheme="majorBidi" w:hAnsiTheme="majorBidi" w:cstheme="majorBidi"/>
          <w:szCs w:val="22"/>
          <w:lang w:val="en"/>
        </w:rPr>
        <w:t xml:space="preserve"> </w:t>
      </w:r>
      <w:r w:rsidRPr="00392388">
        <w:rPr>
          <w:rFonts w:asciiTheme="majorBidi" w:hAnsiTheme="majorBidi" w:cstheme="majorBidi"/>
          <w:szCs w:val="22"/>
          <w:lang w:val="en"/>
        </w:rPr>
        <w:t>to hold a disciplinary authorities proceeding.</w:t>
      </w:r>
    </w:p>
    <w:p w:rsidR="009D2956" w:rsidRPr="00392388" w:rsidRDefault="009D2956" w:rsidP="009D2956">
      <w:pPr>
        <w:bidi w:val="0"/>
        <w:spacing w:line="360" w:lineRule="auto"/>
        <w:jc w:val="both"/>
        <w:rPr>
          <w:rFonts w:asciiTheme="majorBidi" w:hAnsiTheme="majorBidi" w:cstheme="majorBidi"/>
          <w:szCs w:val="22"/>
          <w:rtl/>
        </w:rPr>
      </w:pPr>
    </w:p>
    <w:p w:rsidR="009D2956" w:rsidRPr="00392388" w:rsidRDefault="009D2956" w:rsidP="00576E49">
      <w:pPr>
        <w:numPr>
          <w:ilvl w:val="1"/>
          <w:numId w:val="22"/>
        </w:numPr>
        <w:bidi w:val="0"/>
        <w:spacing w:line="360" w:lineRule="auto"/>
        <w:ind w:right="1440"/>
        <w:jc w:val="both"/>
        <w:rPr>
          <w:rFonts w:asciiTheme="majorBidi" w:hAnsiTheme="majorBidi" w:cstheme="majorBidi"/>
          <w:b/>
          <w:bCs/>
          <w:szCs w:val="22"/>
        </w:rPr>
      </w:pPr>
      <w:r w:rsidRPr="00392388">
        <w:rPr>
          <w:rFonts w:asciiTheme="majorBidi" w:hAnsiTheme="majorBidi" w:cstheme="majorBidi"/>
          <w:b/>
          <w:bCs/>
          <w:szCs w:val="22"/>
          <w:lang w:val="en"/>
        </w:rPr>
        <w:t xml:space="preserve">The </w:t>
      </w:r>
      <w:r>
        <w:rPr>
          <w:rFonts w:asciiTheme="majorBidi" w:hAnsiTheme="majorBidi" w:cstheme="majorBidi"/>
          <w:b/>
          <w:bCs/>
          <w:szCs w:val="22"/>
          <w:lang w:val="en"/>
        </w:rPr>
        <w:t>J</w:t>
      </w:r>
      <w:r w:rsidRPr="0023242F">
        <w:rPr>
          <w:rFonts w:asciiTheme="majorBidi" w:hAnsiTheme="majorBidi" w:cstheme="majorBidi"/>
          <w:b/>
          <w:bCs/>
          <w:szCs w:val="22"/>
          <w:lang w:val="en"/>
        </w:rPr>
        <w:t xml:space="preserve">udiciary </w:t>
      </w:r>
      <w:r>
        <w:rPr>
          <w:rFonts w:asciiTheme="majorBidi" w:hAnsiTheme="majorBidi" w:cstheme="majorBidi"/>
          <w:b/>
          <w:bCs/>
          <w:szCs w:val="22"/>
          <w:lang w:val="en"/>
        </w:rPr>
        <w:t>B</w:t>
      </w:r>
      <w:r w:rsidRPr="0023242F">
        <w:rPr>
          <w:rFonts w:asciiTheme="majorBidi" w:hAnsiTheme="majorBidi" w:cstheme="majorBidi"/>
          <w:b/>
          <w:bCs/>
          <w:szCs w:val="22"/>
          <w:lang w:val="en"/>
        </w:rPr>
        <w:t>ody</w:t>
      </w:r>
      <w:r w:rsidRPr="00392388">
        <w:rPr>
          <w:rFonts w:asciiTheme="majorBidi" w:hAnsiTheme="majorBidi" w:cstheme="majorBidi"/>
          <w:b/>
          <w:bCs/>
          <w:szCs w:val="22"/>
          <w:lang w:val="en"/>
        </w:rPr>
        <w:t xml:space="preserve">’s Decision </w:t>
      </w:r>
    </w:p>
    <w:p w:rsidR="009D2956" w:rsidRPr="00392388" w:rsidRDefault="009D2956" w:rsidP="009D2956">
      <w:pPr>
        <w:bidi w:val="0"/>
        <w:spacing w:line="360" w:lineRule="auto"/>
        <w:ind w:left="1440" w:right="720"/>
        <w:jc w:val="both"/>
        <w:rPr>
          <w:rFonts w:asciiTheme="majorBidi" w:hAnsiTheme="majorBidi" w:cstheme="majorBidi"/>
          <w:szCs w:val="22"/>
          <w:rtl/>
        </w:rPr>
      </w:pPr>
      <w:r w:rsidRPr="00392388">
        <w:rPr>
          <w:rFonts w:asciiTheme="majorBidi" w:hAnsiTheme="majorBidi" w:cstheme="majorBidi"/>
          <w:szCs w:val="22"/>
          <w:lang w:val="en"/>
        </w:rPr>
        <w:t xml:space="preserve">The decision will address the following </w:t>
      </w:r>
      <w:r>
        <w:rPr>
          <w:rFonts w:asciiTheme="majorBidi" w:hAnsiTheme="majorBidi" w:cstheme="majorBidi"/>
          <w:szCs w:val="22"/>
          <w:lang w:val="en"/>
        </w:rPr>
        <w:t>information</w:t>
      </w:r>
      <w:r w:rsidRPr="00392388">
        <w:rPr>
          <w:rFonts w:asciiTheme="majorBidi" w:hAnsiTheme="majorBidi" w:cstheme="majorBidi"/>
          <w:szCs w:val="22"/>
          <w:lang w:val="en"/>
        </w:rPr>
        <w:t>:</w:t>
      </w:r>
    </w:p>
    <w:p w:rsidR="009D2956" w:rsidRPr="00392388" w:rsidRDefault="009D2956" w:rsidP="00576E49">
      <w:pPr>
        <w:numPr>
          <w:ilvl w:val="2"/>
          <w:numId w:val="22"/>
        </w:numPr>
        <w:bidi w:val="0"/>
        <w:spacing w:line="360" w:lineRule="auto"/>
        <w:ind w:left="2160" w:right="-142"/>
        <w:jc w:val="both"/>
        <w:rPr>
          <w:rFonts w:asciiTheme="majorBidi" w:hAnsiTheme="majorBidi" w:cstheme="majorBidi"/>
          <w:szCs w:val="22"/>
        </w:rPr>
      </w:pPr>
      <w:r w:rsidRPr="00392388">
        <w:rPr>
          <w:rFonts w:asciiTheme="majorBidi" w:hAnsiTheme="majorBidi" w:cstheme="majorBidi"/>
          <w:szCs w:val="22"/>
          <w:lang w:val="en"/>
        </w:rPr>
        <w:t>Instructing the involved employees in the case</w:t>
      </w:r>
      <w:r>
        <w:rPr>
          <w:rFonts w:asciiTheme="majorBidi" w:hAnsiTheme="majorBidi" w:cstheme="majorBidi"/>
          <w:szCs w:val="22"/>
          <w:lang w:val="en"/>
        </w:rPr>
        <w:t xml:space="preserve"> of</w:t>
      </w:r>
      <w:r w:rsidRPr="00392388">
        <w:rPr>
          <w:rFonts w:asciiTheme="majorBidi" w:hAnsiTheme="majorBidi" w:cstheme="majorBidi"/>
          <w:szCs w:val="22"/>
          <w:lang w:val="en"/>
        </w:rPr>
        <w:t xml:space="preserve"> appropriate behavior within professional and/or academic r</w:t>
      </w:r>
      <w:r>
        <w:rPr>
          <w:rFonts w:asciiTheme="majorBidi" w:hAnsiTheme="majorBidi" w:cstheme="majorBidi"/>
          <w:szCs w:val="22"/>
          <w:lang w:val="en"/>
        </w:rPr>
        <w:t xml:space="preserve">elations; </w:t>
      </w:r>
      <w:r w:rsidRPr="00392388">
        <w:rPr>
          <w:rFonts w:asciiTheme="majorBidi" w:hAnsiTheme="majorBidi" w:cstheme="majorBidi"/>
          <w:szCs w:val="22"/>
          <w:lang w:val="en"/>
        </w:rPr>
        <w:t xml:space="preserve">keeping the </w:t>
      </w:r>
      <w:r w:rsidRPr="00C1761A">
        <w:rPr>
          <w:rFonts w:asciiTheme="majorBidi" w:hAnsiTheme="majorBidi" w:cstheme="majorBidi"/>
          <w:szCs w:val="22"/>
          <w:lang w:val="en"/>
        </w:rPr>
        <w:t>respondent</w:t>
      </w:r>
      <w:r w:rsidRPr="00D27A3D">
        <w:rPr>
          <w:rFonts w:asciiTheme="majorBidi" w:hAnsiTheme="majorBidi" w:cstheme="majorBidi"/>
          <w:szCs w:val="22"/>
          <w:lang w:val="en"/>
        </w:rPr>
        <w:t xml:space="preserve"> </w:t>
      </w:r>
      <w:r w:rsidRPr="00392388">
        <w:rPr>
          <w:rFonts w:asciiTheme="majorBidi" w:hAnsiTheme="majorBidi" w:cstheme="majorBidi"/>
          <w:szCs w:val="22"/>
          <w:lang w:val="en"/>
        </w:rPr>
        <w:t xml:space="preserve">away from the </w:t>
      </w:r>
      <w:r>
        <w:rPr>
          <w:rFonts w:asciiTheme="majorBidi" w:hAnsiTheme="majorBidi" w:cstheme="majorBidi"/>
          <w:szCs w:val="22"/>
          <w:lang w:val="en"/>
        </w:rPr>
        <w:t>victim</w:t>
      </w:r>
      <w:r w:rsidRPr="00392388">
        <w:rPr>
          <w:rFonts w:asciiTheme="majorBidi" w:hAnsiTheme="majorBidi" w:cstheme="majorBidi"/>
          <w:szCs w:val="22"/>
          <w:lang w:val="en"/>
        </w:rPr>
        <w:t>, taking measures in profession</w:t>
      </w:r>
      <w:r>
        <w:rPr>
          <w:rFonts w:asciiTheme="majorBidi" w:hAnsiTheme="majorBidi" w:cstheme="majorBidi"/>
          <w:szCs w:val="22"/>
          <w:lang w:val="en"/>
        </w:rPr>
        <w:t>al</w:t>
      </w:r>
      <w:r w:rsidRPr="00392388">
        <w:rPr>
          <w:rFonts w:asciiTheme="majorBidi" w:hAnsiTheme="majorBidi" w:cstheme="majorBidi"/>
          <w:szCs w:val="22"/>
          <w:lang w:val="en"/>
        </w:rPr>
        <w:t xml:space="preserve"> and/or academic matters, to prevent the incident from recurring or ameliorate the harm caused to the </w:t>
      </w:r>
      <w:r>
        <w:rPr>
          <w:rFonts w:asciiTheme="majorBidi" w:hAnsiTheme="majorBidi" w:cstheme="majorBidi"/>
          <w:szCs w:val="22"/>
          <w:lang w:val="en"/>
        </w:rPr>
        <w:t>victim</w:t>
      </w:r>
      <w:r w:rsidRPr="00392388">
        <w:rPr>
          <w:rFonts w:asciiTheme="majorBidi" w:hAnsiTheme="majorBidi" w:cstheme="majorBidi"/>
          <w:szCs w:val="22"/>
          <w:lang w:val="en"/>
        </w:rPr>
        <w:t xml:space="preserve"> due to the harassment.</w:t>
      </w:r>
    </w:p>
    <w:p w:rsidR="009D2956" w:rsidRPr="00392388" w:rsidRDefault="009D2956" w:rsidP="00576E49">
      <w:pPr>
        <w:numPr>
          <w:ilvl w:val="2"/>
          <w:numId w:val="22"/>
        </w:numPr>
        <w:bidi w:val="0"/>
        <w:spacing w:line="360" w:lineRule="auto"/>
        <w:ind w:left="2160"/>
        <w:jc w:val="both"/>
        <w:rPr>
          <w:rFonts w:asciiTheme="majorBidi" w:hAnsiTheme="majorBidi" w:cstheme="majorBidi"/>
          <w:szCs w:val="22"/>
        </w:rPr>
      </w:pPr>
      <w:r>
        <w:rPr>
          <w:rFonts w:asciiTheme="majorBidi" w:hAnsiTheme="majorBidi" w:cstheme="majorBidi"/>
          <w:szCs w:val="22"/>
          <w:lang w:val="en"/>
        </w:rPr>
        <w:t>Commencement of</w:t>
      </w:r>
      <w:r w:rsidRPr="00392388">
        <w:rPr>
          <w:rFonts w:asciiTheme="majorBidi" w:hAnsiTheme="majorBidi" w:cstheme="majorBidi"/>
          <w:szCs w:val="22"/>
          <w:lang w:val="en"/>
        </w:rPr>
        <w:t xml:space="preserve"> disciplinary proceedings in accordance with the applicable disciplinary provisions in the University’s relevant disciplinary </w:t>
      </w:r>
      <w:r>
        <w:rPr>
          <w:rFonts w:asciiTheme="majorBidi" w:hAnsiTheme="majorBidi" w:cstheme="majorBidi"/>
          <w:szCs w:val="22"/>
          <w:lang w:val="en"/>
        </w:rPr>
        <w:t>policy</w:t>
      </w:r>
      <w:r w:rsidRPr="00392388">
        <w:rPr>
          <w:rFonts w:asciiTheme="majorBidi" w:hAnsiTheme="majorBidi" w:cstheme="majorBidi"/>
          <w:szCs w:val="22"/>
          <w:lang w:val="en"/>
        </w:rPr>
        <w:t xml:space="preserve"> with regards to the harassment, as specified below.</w:t>
      </w:r>
    </w:p>
    <w:p w:rsidR="009D2956" w:rsidRPr="00392388" w:rsidRDefault="009D2956" w:rsidP="00576E49">
      <w:pPr>
        <w:numPr>
          <w:ilvl w:val="2"/>
          <w:numId w:val="22"/>
        </w:numPr>
        <w:bidi w:val="0"/>
        <w:spacing w:line="360" w:lineRule="auto"/>
        <w:ind w:left="2160" w:right="2160"/>
        <w:jc w:val="both"/>
        <w:rPr>
          <w:rFonts w:asciiTheme="majorBidi" w:hAnsiTheme="majorBidi" w:cstheme="majorBidi"/>
          <w:szCs w:val="22"/>
          <w:rtl/>
        </w:rPr>
      </w:pPr>
      <w:r w:rsidRPr="00392388">
        <w:rPr>
          <w:rFonts w:asciiTheme="majorBidi" w:hAnsiTheme="majorBidi" w:cstheme="majorBidi"/>
          <w:szCs w:val="22"/>
          <w:lang w:val="en"/>
        </w:rPr>
        <w:t>Not taking any measures.</w:t>
      </w:r>
    </w:p>
    <w:p w:rsidR="009D2956" w:rsidRPr="00392388" w:rsidRDefault="009D2956" w:rsidP="00576E49">
      <w:pPr>
        <w:numPr>
          <w:ilvl w:val="1"/>
          <w:numId w:val="22"/>
        </w:numPr>
        <w:bidi w:val="0"/>
        <w:spacing w:line="360" w:lineRule="auto"/>
        <w:ind w:right="1440"/>
        <w:jc w:val="both"/>
        <w:rPr>
          <w:rFonts w:asciiTheme="majorBidi" w:hAnsiTheme="majorBidi" w:cstheme="majorBidi"/>
          <w:szCs w:val="22"/>
          <w:rtl/>
        </w:rPr>
      </w:pPr>
      <w:r w:rsidRPr="00392388">
        <w:rPr>
          <w:rFonts w:asciiTheme="majorBidi" w:hAnsiTheme="majorBidi" w:cstheme="majorBidi"/>
          <w:szCs w:val="22"/>
          <w:lang w:val="en"/>
        </w:rPr>
        <w:t>The decision will be explained.</w:t>
      </w:r>
    </w:p>
    <w:p w:rsidR="009D2956" w:rsidRPr="00392388" w:rsidRDefault="009D2956" w:rsidP="00576E49">
      <w:pPr>
        <w:numPr>
          <w:ilvl w:val="1"/>
          <w:numId w:val="22"/>
        </w:numPr>
        <w:bidi w:val="0"/>
        <w:spacing w:line="360" w:lineRule="auto"/>
        <w:ind w:right="-142"/>
        <w:jc w:val="both"/>
        <w:rPr>
          <w:rFonts w:asciiTheme="majorBidi" w:hAnsiTheme="majorBidi" w:cstheme="majorBidi"/>
          <w:szCs w:val="22"/>
          <w:rtl/>
        </w:rPr>
      </w:pPr>
      <w:r w:rsidRPr="00392388">
        <w:rPr>
          <w:rFonts w:asciiTheme="majorBidi" w:hAnsiTheme="majorBidi" w:cstheme="majorBidi"/>
          <w:szCs w:val="22"/>
          <w:lang w:val="en"/>
        </w:rPr>
        <w:t xml:space="preserve">The decision will be delivered as an explained written notice </w:t>
      </w:r>
      <w:r w:rsidRPr="00392388">
        <w:rPr>
          <w:rFonts w:asciiTheme="majorBidi" w:hAnsiTheme="majorBidi" w:cstheme="majorBidi"/>
          <w:szCs w:val="22"/>
          <w:u w:val="single"/>
          <w:lang w:val="en"/>
        </w:rPr>
        <w:t xml:space="preserve">to the </w:t>
      </w:r>
      <w:r>
        <w:rPr>
          <w:rFonts w:asciiTheme="majorBidi" w:hAnsiTheme="majorBidi" w:cstheme="majorBidi"/>
          <w:szCs w:val="22"/>
          <w:u w:val="single"/>
          <w:lang w:val="en"/>
        </w:rPr>
        <w:t>victim</w:t>
      </w:r>
      <w:r w:rsidRPr="00392388">
        <w:rPr>
          <w:rFonts w:asciiTheme="majorBidi" w:hAnsiTheme="majorBidi" w:cstheme="majorBidi"/>
          <w:szCs w:val="22"/>
          <w:u w:val="single"/>
          <w:lang w:val="en"/>
        </w:rPr>
        <w:t xml:space="preserve">, the </w:t>
      </w:r>
      <w:r>
        <w:rPr>
          <w:rFonts w:asciiTheme="majorBidi" w:hAnsiTheme="majorBidi" w:cstheme="majorBidi"/>
          <w:szCs w:val="22"/>
          <w:u w:val="single"/>
          <w:lang w:val="en"/>
        </w:rPr>
        <w:t>r</w:t>
      </w:r>
      <w:r w:rsidRPr="00D27A3D">
        <w:rPr>
          <w:rFonts w:asciiTheme="majorBidi" w:hAnsiTheme="majorBidi" w:cstheme="majorBidi"/>
          <w:szCs w:val="22"/>
          <w:u w:val="single"/>
          <w:lang w:val="en"/>
        </w:rPr>
        <w:t xml:space="preserve">espondent </w:t>
      </w:r>
      <w:r w:rsidRPr="00392388">
        <w:rPr>
          <w:rFonts w:asciiTheme="majorBidi" w:hAnsiTheme="majorBidi" w:cstheme="majorBidi"/>
          <w:szCs w:val="22"/>
          <w:u w:val="single"/>
          <w:lang w:val="en"/>
        </w:rPr>
        <w:t>and the Commissioner.</w:t>
      </w:r>
      <w:r w:rsidRPr="00392388">
        <w:rPr>
          <w:rFonts w:asciiTheme="majorBidi" w:hAnsiTheme="majorBidi" w:cstheme="majorBidi"/>
          <w:szCs w:val="22"/>
          <w:lang w:val="en"/>
        </w:rPr>
        <w:t xml:space="preserve"> Insofar as the </w:t>
      </w:r>
      <w:r>
        <w:rPr>
          <w:rFonts w:asciiTheme="majorBidi" w:hAnsiTheme="majorBidi" w:cstheme="majorBidi"/>
          <w:szCs w:val="22"/>
          <w:lang w:val="en"/>
        </w:rPr>
        <w:t>victim</w:t>
      </w:r>
      <w:r w:rsidRPr="00392388">
        <w:rPr>
          <w:rFonts w:asciiTheme="majorBidi" w:hAnsiTheme="majorBidi" w:cstheme="majorBidi"/>
          <w:szCs w:val="22"/>
          <w:lang w:val="en"/>
        </w:rPr>
        <w:t xml:space="preserve"> and/or the </w:t>
      </w:r>
      <w:bookmarkStart w:id="7" w:name="_Hlk508293182"/>
      <w:r>
        <w:rPr>
          <w:rFonts w:asciiTheme="majorBidi" w:hAnsiTheme="majorBidi" w:cstheme="majorBidi"/>
          <w:szCs w:val="22"/>
          <w:lang w:val="en"/>
        </w:rPr>
        <w:t>r</w:t>
      </w:r>
      <w:r w:rsidRPr="00D27A3D">
        <w:rPr>
          <w:rFonts w:asciiTheme="majorBidi" w:hAnsiTheme="majorBidi" w:cstheme="majorBidi"/>
          <w:szCs w:val="22"/>
          <w:lang w:val="en"/>
        </w:rPr>
        <w:t xml:space="preserve">espondent </w:t>
      </w:r>
      <w:bookmarkEnd w:id="7"/>
      <w:r w:rsidRPr="00392388">
        <w:rPr>
          <w:rFonts w:asciiTheme="majorBidi" w:hAnsiTheme="majorBidi" w:cstheme="majorBidi"/>
          <w:szCs w:val="22"/>
          <w:lang w:val="en"/>
        </w:rPr>
        <w:t xml:space="preserve">will ask to review the Commissioner’s summary and recommendations, </w:t>
      </w:r>
      <w:r>
        <w:rPr>
          <w:rFonts w:asciiTheme="majorBidi" w:hAnsiTheme="majorBidi" w:cstheme="majorBidi"/>
          <w:szCs w:val="22"/>
          <w:lang w:val="en"/>
        </w:rPr>
        <w:t>they will be allowed to do so</w:t>
      </w:r>
      <w:r w:rsidRPr="00392388">
        <w:rPr>
          <w:rFonts w:asciiTheme="majorBidi" w:hAnsiTheme="majorBidi" w:cstheme="majorBidi"/>
          <w:szCs w:val="22"/>
          <w:lang w:val="en"/>
        </w:rPr>
        <w:t>.</w:t>
      </w:r>
    </w:p>
    <w:p w:rsidR="009D2956" w:rsidRPr="00392388" w:rsidRDefault="009D2956" w:rsidP="00576E49">
      <w:pPr>
        <w:numPr>
          <w:ilvl w:val="1"/>
          <w:numId w:val="22"/>
        </w:numPr>
        <w:bidi w:val="0"/>
        <w:spacing w:line="360" w:lineRule="auto"/>
        <w:ind w:right="-142"/>
        <w:jc w:val="both"/>
        <w:rPr>
          <w:rFonts w:asciiTheme="majorBidi" w:hAnsiTheme="majorBidi" w:cstheme="majorBidi"/>
          <w:szCs w:val="22"/>
        </w:rPr>
      </w:pPr>
      <w:r w:rsidRPr="00392388">
        <w:rPr>
          <w:rFonts w:asciiTheme="majorBidi" w:hAnsiTheme="majorBidi" w:cstheme="majorBidi"/>
          <w:szCs w:val="22"/>
          <w:lang w:val="en"/>
        </w:rPr>
        <w:t xml:space="preserve">If the </w:t>
      </w:r>
      <w:r w:rsidRPr="00C1761A">
        <w:rPr>
          <w:rFonts w:asciiTheme="majorBidi" w:hAnsiTheme="majorBidi" w:cstheme="majorBidi"/>
          <w:szCs w:val="22"/>
          <w:lang w:val="en"/>
        </w:rPr>
        <w:t xml:space="preserve">respondent </w:t>
      </w:r>
      <w:r w:rsidRPr="00392388">
        <w:rPr>
          <w:rFonts w:asciiTheme="majorBidi" w:hAnsiTheme="majorBidi" w:cstheme="majorBidi"/>
          <w:szCs w:val="22"/>
          <w:lang w:val="en"/>
        </w:rPr>
        <w:t xml:space="preserve">is an employee of a manpower company who is employed by the employer in practice, the </w:t>
      </w:r>
      <w:r w:rsidRPr="0023242F">
        <w:rPr>
          <w:rFonts w:asciiTheme="majorBidi" w:hAnsiTheme="majorBidi" w:cstheme="majorBidi"/>
          <w:szCs w:val="22"/>
          <w:lang w:val="en"/>
        </w:rPr>
        <w:t>judiciary body</w:t>
      </w:r>
      <w:r w:rsidRPr="00392388">
        <w:rPr>
          <w:rFonts w:asciiTheme="majorBidi" w:hAnsiTheme="majorBidi" w:cstheme="majorBidi"/>
          <w:szCs w:val="22"/>
          <w:lang w:val="en"/>
        </w:rPr>
        <w:t xml:space="preserve"> may reach an agreement with the manpower company </w:t>
      </w:r>
      <w:r>
        <w:rPr>
          <w:rFonts w:asciiTheme="majorBidi" w:hAnsiTheme="majorBidi" w:cstheme="majorBidi"/>
          <w:szCs w:val="22"/>
          <w:lang w:val="en"/>
        </w:rPr>
        <w:t>as per the body to execute</w:t>
      </w:r>
      <w:r w:rsidRPr="00392388">
        <w:rPr>
          <w:rFonts w:asciiTheme="majorBidi" w:hAnsiTheme="majorBidi" w:cstheme="majorBidi"/>
          <w:szCs w:val="22"/>
          <w:lang w:val="en"/>
        </w:rPr>
        <w:t xml:space="preserve"> the University’s decision.</w:t>
      </w:r>
    </w:p>
    <w:p w:rsidR="009D2956" w:rsidRPr="00392388" w:rsidRDefault="009D2956" w:rsidP="00576E49">
      <w:pPr>
        <w:numPr>
          <w:ilvl w:val="1"/>
          <w:numId w:val="22"/>
        </w:numPr>
        <w:bidi w:val="0"/>
        <w:spacing w:line="360" w:lineRule="auto"/>
        <w:ind w:right="-142"/>
        <w:jc w:val="both"/>
        <w:rPr>
          <w:rFonts w:asciiTheme="majorBidi" w:hAnsiTheme="majorBidi" w:cstheme="majorBidi"/>
          <w:szCs w:val="22"/>
          <w:rtl/>
        </w:rPr>
      </w:pPr>
      <w:r>
        <w:rPr>
          <w:rFonts w:asciiTheme="majorBidi" w:hAnsiTheme="majorBidi" w:cstheme="majorBidi"/>
          <w:szCs w:val="22"/>
          <w:lang w:val="en"/>
        </w:rPr>
        <w:t>Should t</w:t>
      </w:r>
      <w:r w:rsidRPr="00392388">
        <w:rPr>
          <w:rFonts w:asciiTheme="majorBidi" w:hAnsiTheme="majorBidi" w:cstheme="majorBidi"/>
          <w:szCs w:val="22"/>
          <w:lang w:val="en"/>
        </w:rPr>
        <w:t xml:space="preserve">he </w:t>
      </w:r>
      <w:r w:rsidRPr="0023242F">
        <w:rPr>
          <w:rFonts w:asciiTheme="majorBidi" w:hAnsiTheme="majorBidi" w:cstheme="majorBidi"/>
          <w:szCs w:val="22"/>
          <w:lang w:val="en"/>
        </w:rPr>
        <w:t>judiciary body</w:t>
      </w:r>
      <w:r w:rsidRPr="00392388">
        <w:rPr>
          <w:rFonts w:asciiTheme="majorBidi" w:hAnsiTheme="majorBidi" w:cstheme="majorBidi"/>
          <w:szCs w:val="22"/>
          <w:lang w:val="en"/>
        </w:rPr>
        <w:t xml:space="preserve"> may change </w:t>
      </w:r>
      <w:r w:rsidRPr="0023242F">
        <w:rPr>
          <w:rFonts w:asciiTheme="majorBidi" w:hAnsiTheme="majorBidi" w:cstheme="majorBidi"/>
          <w:szCs w:val="22"/>
          <w:lang w:val="en"/>
        </w:rPr>
        <w:t>their</w:t>
      </w:r>
      <w:r w:rsidRPr="00392388">
        <w:rPr>
          <w:rFonts w:asciiTheme="majorBidi" w:hAnsiTheme="majorBidi" w:cstheme="majorBidi"/>
          <w:szCs w:val="22"/>
          <w:lang w:val="en"/>
        </w:rPr>
        <w:t xml:space="preserve"> decision or withhold </w:t>
      </w:r>
      <w:r>
        <w:rPr>
          <w:rFonts w:asciiTheme="majorBidi" w:hAnsiTheme="majorBidi" w:cstheme="majorBidi"/>
          <w:szCs w:val="22"/>
          <w:lang w:val="en"/>
        </w:rPr>
        <w:t>the outcome of its proceedings</w:t>
      </w:r>
      <w:r w:rsidRPr="00392388">
        <w:rPr>
          <w:rFonts w:asciiTheme="majorBidi" w:hAnsiTheme="majorBidi" w:cstheme="majorBidi"/>
          <w:szCs w:val="22"/>
          <w:lang w:val="en"/>
        </w:rPr>
        <w:t xml:space="preserve"> due to changed circumstances, </w:t>
      </w:r>
      <w:bookmarkStart w:id="8" w:name="_Hlk508293398"/>
      <w:r>
        <w:rPr>
          <w:rFonts w:asciiTheme="majorBidi" w:hAnsiTheme="majorBidi" w:cstheme="majorBidi"/>
          <w:szCs w:val="22"/>
          <w:lang w:val="en"/>
        </w:rPr>
        <w:t>it is to</w:t>
      </w:r>
      <w:r w:rsidRPr="00392388">
        <w:rPr>
          <w:rFonts w:asciiTheme="majorBidi" w:hAnsiTheme="majorBidi" w:cstheme="majorBidi"/>
          <w:szCs w:val="22"/>
          <w:lang w:val="en"/>
        </w:rPr>
        <w:t xml:space="preserve"> </w:t>
      </w:r>
      <w:bookmarkEnd w:id="8"/>
      <w:r w:rsidRPr="00392388">
        <w:rPr>
          <w:rFonts w:asciiTheme="majorBidi" w:hAnsiTheme="majorBidi" w:cstheme="majorBidi"/>
          <w:szCs w:val="22"/>
          <w:lang w:val="en"/>
        </w:rPr>
        <w:t xml:space="preserve">send the </w:t>
      </w:r>
      <w:r>
        <w:rPr>
          <w:rFonts w:asciiTheme="majorBidi" w:hAnsiTheme="majorBidi" w:cstheme="majorBidi"/>
          <w:szCs w:val="22"/>
          <w:lang w:val="en"/>
        </w:rPr>
        <w:t>victim</w:t>
      </w:r>
      <w:r w:rsidRPr="00392388">
        <w:rPr>
          <w:rFonts w:asciiTheme="majorBidi" w:hAnsiTheme="majorBidi" w:cstheme="majorBidi"/>
          <w:szCs w:val="22"/>
          <w:lang w:val="en"/>
        </w:rPr>
        <w:t xml:space="preserve">, </w:t>
      </w:r>
      <w:r w:rsidRPr="00C1761A">
        <w:rPr>
          <w:rFonts w:asciiTheme="majorBidi" w:hAnsiTheme="majorBidi" w:cstheme="majorBidi"/>
          <w:szCs w:val="22"/>
          <w:lang w:val="en"/>
        </w:rPr>
        <w:t>respondent</w:t>
      </w:r>
      <w:r w:rsidRPr="00D27A3D">
        <w:rPr>
          <w:rFonts w:asciiTheme="majorBidi" w:hAnsiTheme="majorBidi" w:cstheme="majorBidi"/>
          <w:szCs w:val="22"/>
          <w:lang w:val="en"/>
        </w:rPr>
        <w:t xml:space="preserve"> </w:t>
      </w:r>
      <w:r w:rsidRPr="00392388">
        <w:rPr>
          <w:rFonts w:asciiTheme="majorBidi" w:hAnsiTheme="majorBidi" w:cstheme="majorBidi"/>
          <w:szCs w:val="22"/>
          <w:lang w:val="en"/>
        </w:rPr>
        <w:t>and Commissioner an explained written notice of it.</w:t>
      </w:r>
    </w:p>
    <w:p w:rsidR="009D2956" w:rsidRPr="007B4F31" w:rsidRDefault="009D2956" w:rsidP="00576E49">
      <w:pPr>
        <w:numPr>
          <w:ilvl w:val="1"/>
          <w:numId w:val="22"/>
        </w:numPr>
        <w:bidi w:val="0"/>
        <w:spacing w:line="360" w:lineRule="auto"/>
        <w:ind w:right="-142"/>
        <w:jc w:val="both"/>
        <w:rPr>
          <w:rFonts w:asciiTheme="majorBidi" w:hAnsiTheme="majorBidi" w:cstheme="majorBidi"/>
          <w:szCs w:val="22"/>
        </w:rPr>
      </w:pPr>
      <w:r w:rsidRPr="00392388">
        <w:rPr>
          <w:rFonts w:asciiTheme="majorBidi" w:hAnsiTheme="majorBidi" w:cstheme="majorBidi"/>
          <w:b/>
          <w:bCs/>
          <w:szCs w:val="22"/>
          <w:lang w:val="en"/>
        </w:rPr>
        <w:t>Exception</w:t>
      </w:r>
      <w:r w:rsidRPr="00392388">
        <w:rPr>
          <w:rFonts w:asciiTheme="majorBidi" w:hAnsiTheme="majorBidi" w:cstheme="majorBidi"/>
          <w:szCs w:val="22"/>
          <w:lang w:val="en"/>
        </w:rPr>
        <w:t xml:space="preserve">: the decision may be rejected, its </w:t>
      </w:r>
      <w:r>
        <w:rPr>
          <w:rFonts w:asciiTheme="majorBidi" w:hAnsiTheme="majorBidi" w:cstheme="majorBidi"/>
          <w:szCs w:val="22"/>
          <w:lang w:val="en"/>
        </w:rPr>
        <w:t>outcome</w:t>
      </w:r>
      <w:r w:rsidRPr="00392388">
        <w:rPr>
          <w:rFonts w:asciiTheme="majorBidi" w:hAnsiTheme="majorBidi" w:cstheme="majorBidi"/>
          <w:szCs w:val="22"/>
          <w:lang w:val="en"/>
        </w:rPr>
        <w:t xml:space="preserve"> delayed, or changed due to legal or disciplinary processes that concern the case. In such a case, the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the </w:t>
      </w:r>
      <w:r>
        <w:rPr>
          <w:rFonts w:asciiTheme="majorBidi" w:hAnsiTheme="majorBidi" w:cstheme="majorBidi"/>
          <w:szCs w:val="22"/>
          <w:lang w:val="en"/>
        </w:rPr>
        <w:t>victim</w:t>
      </w:r>
      <w:r w:rsidRPr="00392388">
        <w:rPr>
          <w:rFonts w:asciiTheme="majorBidi" w:hAnsiTheme="majorBidi" w:cstheme="majorBidi"/>
          <w:szCs w:val="22"/>
          <w:lang w:val="en"/>
        </w:rPr>
        <w:t xml:space="preserve"> and the Commissioner will receive a detailed written notice of it. Moreover, as long as the said proceedings </w:t>
      </w:r>
      <w:r>
        <w:rPr>
          <w:rFonts w:asciiTheme="majorBidi" w:hAnsiTheme="majorBidi" w:cstheme="majorBidi"/>
          <w:szCs w:val="22"/>
          <w:lang w:val="en"/>
        </w:rPr>
        <w:t>should</w:t>
      </w:r>
      <w:r w:rsidRPr="00392388">
        <w:rPr>
          <w:rFonts w:asciiTheme="majorBidi" w:hAnsiTheme="majorBidi" w:cstheme="majorBidi"/>
          <w:szCs w:val="22"/>
          <w:lang w:val="en"/>
        </w:rPr>
        <w:t xml:space="preserve"> continue, the University will make sure the </w:t>
      </w:r>
      <w:r>
        <w:rPr>
          <w:rFonts w:asciiTheme="majorBidi" w:hAnsiTheme="majorBidi" w:cstheme="majorBidi"/>
          <w:szCs w:val="22"/>
          <w:lang w:val="en"/>
        </w:rPr>
        <w:t>victim</w:t>
      </w:r>
      <w:r w:rsidRPr="00392388">
        <w:rPr>
          <w:rFonts w:asciiTheme="majorBidi" w:hAnsiTheme="majorBidi" w:cstheme="majorBidi"/>
          <w:szCs w:val="22"/>
          <w:lang w:val="en"/>
        </w:rPr>
        <w:t xml:space="preserve"> is safe throughout the proceedings</w:t>
      </w:r>
      <w:r>
        <w:rPr>
          <w:rFonts w:asciiTheme="majorBidi" w:hAnsiTheme="majorBidi" w:cstheme="majorBidi"/>
          <w:szCs w:val="22"/>
          <w:lang w:val="en"/>
        </w:rPr>
        <w:t>, until conclusion of said proceedings.</w:t>
      </w:r>
      <w:r w:rsidRPr="00392388">
        <w:rPr>
          <w:rFonts w:asciiTheme="majorBidi" w:hAnsiTheme="majorBidi" w:cstheme="majorBidi"/>
          <w:szCs w:val="22"/>
          <w:lang w:val="en"/>
        </w:rPr>
        <w:t xml:space="preserve"> </w:t>
      </w:r>
    </w:p>
    <w:p w:rsidR="009D2956" w:rsidRPr="00392388" w:rsidRDefault="009D2956" w:rsidP="009D2956">
      <w:pPr>
        <w:bidi w:val="0"/>
        <w:spacing w:line="360" w:lineRule="auto"/>
        <w:ind w:left="1440" w:right="720"/>
        <w:jc w:val="both"/>
        <w:rPr>
          <w:rFonts w:asciiTheme="majorBidi" w:hAnsiTheme="majorBidi" w:cstheme="majorBidi"/>
          <w:szCs w:val="22"/>
          <w:rtl/>
        </w:rPr>
      </w:pPr>
      <w:r>
        <w:rPr>
          <w:rFonts w:asciiTheme="majorBidi" w:hAnsiTheme="majorBidi" w:cstheme="majorBidi"/>
          <w:szCs w:val="22"/>
        </w:rPr>
        <w:t>T</w:t>
      </w:r>
      <w:r w:rsidRPr="00392388">
        <w:rPr>
          <w:rFonts w:asciiTheme="majorBidi" w:hAnsiTheme="majorBidi" w:cstheme="majorBidi"/>
          <w:szCs w:val="22"/>
          <w:lang w:val="en"/>
        </w:rPr>
        <w:t xml:space="preserve">he </w:t>
      </w:r>
      <w:r w:rsidRPr="0023242F">
        <w:rPr>
          <w:rFonts w:asciiTheme="majorBidi" w:hAnsiTheme="majorBidi" w:cstheme="majorBidi"/>
          <w:szCs w:val="22"/>
          <w:lang w:val="en"/>
        </w:rPr>
        <w:t>judiciary body</w:t>
      </w:r>
      <w:r w:rsidRPr="00392388">
        <w:rPr>
          <w:rFonts w:asciiTheme="majorBidi" w:hAnsiTheme="majorBidi" w:cstheme="majorBidi"/>
          <w:szCs w:val="22"/>
          <w:lang w:val="en"/>
        </w:rPr>
        <w:t xml:space="preserve"> will deliver </w:t>
      </w:r>
      <w:r>
        <w:rPr>
          <w:rFonts w:asciiTheme="majorBidi" w:hAnsiTheme="majorBidi" w:cstheme="majorBidi"/>
          <w:szCs w:val="22"/>
          <w:lang w:val="en"/>
        </w:rPr>
        <w:t>its</w:t>
      </w:r>
      <w:r w:rsidRPr="00392388">
        <w:rPr>
          <w:rFonts w:asciiTheme="majorBidi" w:hAnsiTheme="majorBidi" w:cstheme="majorBidi"/>
          <w:szCs w:val="22"/>
          <w:lang w:val="en"/>
        </w:rPr>
        <w:t xml:space="preserve"> decision in accordance with the rules specified above. </w:t>
      </w:r>
    </w:p>
    <w:p w:rsidR="009D2956" w:rsidRPr="00392388" w:rsidRDefault="009D2956" w:rsidP="009D2956">
      <w:pPr>
        <w:bidi w:val="0"/>
        <w:spacing w:line="360" w:lineRule="auto"/>
        <w:ind w:left="720" w:right="720"/>
        <w:jc w:val="both"/>
        <w:rPr>
          <w:rFonts w:asciiTheme="majorBidi" w:hAnsiTheme="majorBidi" w:cstheme="majorBidi"/>
          <w:b/>
          <w:bCs/>
          <w:szCs w:val="22"/>
        </w:rPr>
      </w:pPr>
    </w:p>
    <w:p w:rsidR="009D2956" w:rsidRPr="00C04F4F" w:rsidRDefault="009D2956" w:rsidP="00576E49">
      <w:pPr>
        <w:numPr>
          <w:ilvl w:val="0"/>
          <w:numId w:val="22"/>
        </w:numPr>
        <w:bidi w:val="0"/>
        <w:spacing w:line="360" w:lineRule="auto"/>
        <w:jc w:val="both"/>
        <w:rPr>
          <w:rFonts w:asciiTheme="majorBidi" w:hAnsiTheme="majorBidi" w:cstheme="majorBidi"/>
          <w:b/>
          <w:bCs/>
          <w:szCs w:val="22"/>
          <w:rtl/>
        </w:rPr>
      </w:pPr>
      <w:r w:rsidRPr="00C04F4F">
        <w:rPr>
          <w:rFonts w:asciiTheme="majorBidi" w:hAnsiTheme="majorBidi" w:cstheme="majorBidi"/>
          <w:b/>
          <w:bCs/>
          <w:szCs w:val="22"/>
          <w:lang w:val="en"/>
        </w:rPr>
        <w:t>The Disciplinary Proceeding:</w:t>
      </w:r>
    </w:p>
    <w:p w:rsidR="009D2956" w:rsidRPr="00392388" w:rsidRDefault="009D2956" w:rsidP="00576E49">
      <w:pPr>
        <w:numPr>
          <w:ilvl w:val="1"/>
          <w:numId w:val="22"/>
        </w:numPr>
        <w:bidi w:val="0"/>
        <w:spacing w:line="360" w:lineRule="auto"/>
        <w:jc w:val="both"/>
        <w:rPr>
          <w:rFonts w:asciiTheme="majorBidi" w:hAnsiTheme="majorBidi" w:cstheme="majorBidi"/>
          <w:szCs w:val="22"/>
          <w:rtl/>
        </w:rPr>
      </w:pPr>
      <w:r>
        <w:rPr>
          <w:rFonts w:asciiTheme="majorBidi" w:hAnsiTheme="majorBidi" w:cstheme="majorBidi"/>
          <w:szCs w:val="22"/>
          <w:lang w:val="en"/>
        </w:rPr>
        <w:t>Upon commencement of a</w:t>
      </w:r>
      <w:r w:rsidRPr="00392388">
        <w:rPr>
          <w:rFonts w:asciiTheme="majorBidi" w:hAnsiTheme="majorBidi" w:cstheme="majorBidi"/>
          <w:szCs w:val="22"/>
          <w:lang w:val="en"/>
        </w:rPr>
        <w:t xml:space="preserve"> disciplinary proceeding against the </w:t>
      </w:r>
      <w:r w:rsidRPr="00C1761A">
        <w:rPr>
          <w:rFonts w:asciiTheme="majorBidi" w:hAnsiTheme="majorBidi" w:cstheme="majorBidi"/>
          <w:szCs w:val="22"/>
          <w:lang w:val="en"/>
        </w:rPr>
        <w:t>respondent</w:t>
      </w:r>
      <w:r w:rsidRPr="00392388">
        <w:rPr>
          <w:rFonts w:asciiTheme="majorBidi" w:hAnsiTheme="majorBidi" w:cstheme="majorBidi"/>
          <w:szCs w:val="22"/>
          <w:lang w:val="en"/>
        </w:rPr>
        <w:t xml:space="preserve">, the proceeding shall be administered in accordance with the applicable disciplinary </w:t>
      </w:r>
      <w:r>
        <w:rPr>
          <w:rFonts w:asciiTheme="majorBidi" w:hAnsiTheme="majorBidi" w:cstheme="majorBidi"/>
          <w:szCs w:val="22"/>
          <w:lang w:val="en"/>
        </w:rPr>
        <w:t>policy</w:t>
      </w:r>
      <w:r w:rsidRPr="00392388">
        <w:rPr>
          <w:rFonts w:asciiTheme="majorBidi" w:hAnsiTheme="majorBidi" w:cstheme="majorBidi"/>
          <w:szCs w:val="22"/>
          <w:lang w:val="en"/>
        </w:rPr>
        <w:t>.</w:t>
      </w:r>
    </w:p>
    <w:p w:rsidR="009D2956" w:rsidRPr="00392388" w:rsidRDefault="009D2956" w:rsidP="00576E49">
      <w:pPr>
        <w:numPr>
          <w:ilvl w:val="1"/>
          <w:numId w:val="22"/>
        </w:numPr>
        <w:bidi w:val="0"/>
        <w:spacing w:line="360" w:lineRule="auto"/>
        <w:jc w:val="both"/>
        <w:rPr>
          <w:rFonts w:asciiTheme="majorBidi" w:hAnsiTheme="majorBidi" w:cstheme="majorBidi"/>
          <w:szCs w:val="22"/>
          <w:rtl/>
        </w:rPr>
      </w:pPr>
      <w:r w:rsidRPr="00392388">
        <w:rPr>
          <w:rFonts w:asciiTheme="majorBidi" w:hAnsiTheme="majorBidi" w:cstheme="majorBidi"/>
          <w:szCs w:val="22"/>
          <w:lang w:val="en"/>
        </w:rPr>
        <w:t xml:space="preserve">The panel </w:t>
      </w:r>
      <w:r>
        <w:rPr>
          <w:rFonts w:asciiTheme="majorBidi" w:hAnsiTheme="majorBidi" w:cstheme="majorBidi"/>
          <w:szCs w:val="22"/>
          <w:lang w:val="en"/>
        </w:rPr>
        <w:t>to</w:t>
      </w:r>
      <w:r w:rsidRPr="00392388">
        <w:rPr>
          <w:rFonts w:asciiTheme="majorBidi" w:hAnsiTheme="majorBidi" w:cstheme="majorBidi"/>
          <w:szCs w:val="22"/>
          <w:lang w:val="en"/>
        </w:rPr>
        <w:t xml:space="preserve"> discuss the sexual harassment or </w:t>
      </w:r>
      <w:r w:rsidRPr="00D9694A">
        <w:rPr>
          <w:rFonts w:asciiTheme="majorBidi" w:hAnsiTheme="majorBidi" w:cstheme="majorBidi"/>
          <w:szCs w:val="22"/>
          <w:lang w:val="en"/>
        </w:rPr>
        <w:t xml:space="preserve">discrimination </w:t>
      </w:r>
      <w:r w:rsidRPr="00392388">
        <w:rPr>
          <w:rFonts w:asciiTheme="majorBidi" w:hAnsiTheme="majorBidi" w:cstheme="majorBidi"/>
          <w:szCs w:val="22"/>
          <w:lang w:val="en"/>
        </w:rPr>
        <w:t xml:space="preserve">proceeding shall be composed </w:t>
      </w:r>
      <w:r>
        <w:rPr>
          <w:rFonts w:asciiTheme="majorBidi" w:hAnsiTheme="majorBidi" w:cstheme="majorBidi"/>
          <w:szCs w:val="22"/>
          <w:lang w:val="en"/>
        </w:rPr>
        <w:t xml:space="preserve">so as </w:t>
      </w:r>
      <w:r w:rsidRPr="00392388">
        <w:rPr>
          <w:rFonts w:asciiTheme="majorBidi" w:hAnsiTheme="majorBidi" w:cstheme="majorBidi"/>
          <w:szCs w:val="22"/>
          <w:lang w:val="en"/>
        </w:rPr>
        <w:t xml:space="preserve">to represent the </w:t>
      </w:r>
      <w:r w:rsidRPr="00C1761A">
        <w:rPr>
          <w:rFonts w:asciiTheme="majorBidi" w:hAnsiTheme="majorBidi" w:cstheme="majorBidi"/>
          <w:szCs w:val="22"/>
          <w:lang w:val="en"/>
        </w:rPr>
        <w:t>respondent</w:t>
      </w:r>
      <w:r>
        <w:rPr>
          <w:rFonts w:asciiTheme="majorBidi" w:hAnsiTheme="majorBidi" w:cstheme="majorBidi"/>
          <w:szCs w:val="22"/>
          <w:lang w:val="en"/>
        </w:rPr>
        <w:t xml:space="preserve">’s </w:t>
      </w:r>
      <w:r w:rsidRPr="00392388">
        <w:rPr>
          <w:rFonts w:asciiTheme="majorBidi" w:hAnsiTheme="majorBidi" w:cstheme="majorBidi"/>
          <w:szCs w:val="22"/>
          <w:lang w:val="en"/>
        </w:rPr>
        <w:t xml:space="preserve">and the victim’s gender. </w:t>
      </w:r>
    </w:p>
    <w:p w:rsidR="009D2956" w:rsidRPr="00392388" w:rsidRDefault="009D2956" w:rsidP="00576E49">
      <w:pPr>
        <w:numPr>
          <w:ilvl w:val="1"/>
          <w:numId w:val="22"/>
        </w:numPr>
        <w:bidi w:val="0"/>
        <w:spacing w:line="360" w:lineRule="auto"/>
        <w:jc w:val="both"/>
        <w:rPr>
          <w:rFonts w:asciiTheme="majorBidi" w:hAnsiTheme="majorBidi" w:cstheme="majorBidi"/>
          <w:szCs w:val="22"/>
          <w:rtl/>
        </w:rPr>
      </w:pPr>
      <w:r w:rsidRPr="00392388">
        <w:rPr>
          <w:rFonts w:asciiTheme="majorBidi" w:hAnsiTheme="majorBidi" w:cstheme="majorBidi"/>
          <w:szCs w:val="22"/>
          <w:lang w:val="en"/>
        </w:rPr>
        <w:t xml:space="preserve">Discussions </w:t>
      </w:r>
      <w:r>
        <w:rPr>
          <w:rFonts w:asciiTheme="majorBidi" w:hAnsiTheme="majorBidi" w:cstheme="majorBidi"/>
          <w:szCs w:val="22"/>
          <w:lang w:val="en"/>
        </w:rPr>
        <w:t>of</w:t>
      </w:r>
      <w:r w:rsidRPr="00392388">
        <w:rPr>
          <w:rFonts w:asciiTheme="majorBidi" w:hAnsiTheme="majorBidi" w:cstheme="majorBidi"/>
          <w:szCs w:val="22"/>
          <w:lang w:val="en"/>
        </w:rPr>
        <w:t xml:space="preserve"> the disciplinary proceeding will be </w:t>
      </w:r>
      <w:r>
        <w:rPr>
          <w:rFonts w:asciiTheme="majorBidi" w:hAnsiTheme="majorBidi" w:cstheme="majorBidi"/>
          <w:szCs w:val="22"/>
          <w:lang w:val="en"/>
        </w:rPr>
        <w:t>recorded visually</w:t>
      </w:r>
      <w:r w:rsidRPr="00392388">
        <w:rPr>
          <w:rFonts w:asciiTheme="majorBidi" w:hAnsiTheme="majorBidi" w:cstheme="majorBidi"/>
          <w:szCs w:val="22"/>
          <w:lang w:val="en"/>
        </w:rPr>
        <w:t xml:space="preserve">. </w:t>
      </w:r>
    </w:p>
    <w:p w:rsidR="009D2956" w:rsidRPr="00392388" w:rsidRDefault="009D2956" w:rsidP="009D2956">
      <w:pPr>
        <w:bidi w:val="0"/>
        <w:spacing w:line="360" w:lineRule="auto"/>
        <w:ind w:left="1440"/>
        <w:jc w:val="both"/>
        <w:rPr>
          <w:rFonts w:asciiTheme="majorBidi" w:hAnsiTheme="majorBidi" w:cstheme="majorBidi"/>
          <w:szCs w:val="22"/>
          <w:rtl/>
        </w:rPr>
      </w:pPr>
      <w:r w:rsidRPr="00392388">
        <w:rPr>
          <w:rFonts w:asciiTheme="majorBidi" w:hAnsiTheme="majorBidi" w:cstheme="majorBidi"/>
          <w:szCs w:val="22"/>
          <w:lang w:val="en"/>
        </w:rPr>
        <w:t xml:space="preserve">No identifying detail revealed within the disciplinary proceeding shall be published, including the verdict, unless </w:t>
      </w:r>
      <w:r>
        <w:rPr>
          <w:rFonts w:asciiTheme="majorBidi" w:hAnsiTheme="majorBidi" w:cstheme="majorBidi"/>
          <w:szCs w:val="22"/>
          <w:lang w:val="en"/>
        </w:rPr>
        <w:t>a</w:t>
      </w:r>
      <w:r w:rsidRPr="00392388">
        <w:rPr>
          <w:rFonts w:asciiTheme="majorBidi" w:hAnsiTheme="majorBidi" w:cstheme="majorBidi"/>
          <w:szCs w:val="22"/>
          <w:lang w:val="en"/>
        </w:rPr>
        <w:t xml:space="preserve"> Court </w:t>
      </w:r>
      <w:r>
        <w:rPr>
          <w:rFonts w:asciiTheme="majorBidi" w:hAnsiTheme="majorBidi" w:cstheme="majorBidi"/>
          <w:szCs w:val="22"/>
          <w:lang w:val="en"/>
        </w:rPr>
        <w:t xml:space="preserve">of Law </w:t>
      </w:r>
      <w:r w:rsidRPr="00392388">
        <w:rPr>
          <w:rFonts w:asciiTheme="majorBidi" w:hAnsiTheme="majorBidi" w:cstheme="majorBidi"/>
          <w:szCs w:val="22"/>
          <w:lang w:val="en"/>
        </w:rPr>
        <w:t xml:space="preserve">will </w:t>
      </w:r>
      <w:r>
        <w:rPr>
          <w:rFonts w:asciiTheme="majorBidi" w:hAnsiTheme="majorBidi" w:cstheme="majorBidi"/>
          <w:szCs w:val="22"/>
          <w:lang w:val="en"/>
        </w:rPr>
        <w:t xml:space="preserve">so </w:t>
      </w:r>
      <w:r w:rsidRPr="00392388">
        <w:rPr>
          <w:rFonts w:asciiTheme="majorBidi" w:hAnsiTheme="majorBidi" w:cstheme="majorBidi"/>
          <w:szCs w:val="22"/>
          <w:lang w:val="en"/>
        </w:rPr>
        <w:t>order otherwise.</w:t>
      </w:r>
    </w:p>
    <w:p w:rsidR="009D2956" w:rsidRPr="00392388" w:rsidRDefault="009D2956" w:rsidP="009D2956">
      <w:pPr>
        <w:bidi w:val="0"/>
        <w:spacing w:line="360" w:lineRule="auto"/>
        <w:ind w:left="720"/>
        <w:jc w:val="both"/>
        <w:rPr>
          <w:rFonts w:asciiTheme="majorBidi" w:hAnsiTheme="majorBidi" w:cstheme="majorBidi"/>
          <w:szCs w:val="22"/>
          <w:rtl/>
        </w:rPr>
      </w:pPr>
    </w:p>
    <w:p w:rsidR="009D2956" w:rsidRPr="00392388" w:rsidRDefault="009D2956" w:rsidP="009D2956">
      <w:pPr>
        <w:bidi w:val="0"/>
        <w:spacing w:line="360" w:lineRule="auto"/>
        <w:jc w:val="both"/>
        <w:rPr>
          <w:rFonts w:asciiTheme="majorBidi" w:hAnsiTheme="majorBidi" w:cstheme="majorBidi"/>
          <w:szCs w:val="22"/>
          <w:rtl/>
        </w:rPr>
      </w:pPr>
      <w:r w:rsidRPr="00392388">
        <w:rPr>
          <w:rFonts w:asciiTheme="majorBidi" w:hAnsiTheme="majorBidi" w:cstheme="majorBidi"/>
          <w:b/>
          <w:bCs/>
          <w:szCs w:val="22"/>
          <w:lang w:val="en"/>
        </w:rPr>
        <w:t>10. Educational and Publicity Activities, and Reporting to the Authorities:</w:t>
      </w:r>
    </w:p>
    <w:p w:rsidR="009D2956" w:rsidRPr="00392388" w:rsidRDefault="009D2956" w:rsidP="009D2956">
      <w:pPr>
        <w:bidi w:val="0"/>
        <w:spacing w:line="360" w:lineRule="auto"/>
        <w:ind w:left="720" w:hanging="720"/>
        <w:jc w:val="both"/>
        <w:rPr>
          <w:rFonts w:asciiTheme="majorBidi" w:hAnsiTheme="majorBidi" w:cstheme="majorBidi"/>
          <w:szCs w:val="22"/>
          <w:rtl/>
        </w:rPr>
      </w:pPr>
      <w:r w:rsidRPr="00392388">
        <w:rPr>
          <w:rFonts w:asciiTheme="majorBidi" w:hAnsiTheme="majorBidi" w:cstheme="majorBidi"/>
          <w:szCs w:val="22"/>
          <w:lang w:val="en"/>
        </w:rPr>
        <w:t>10.1</w:t>
      </w:r>
      <w:r w:rsidRPr="00392388">
        <w:rPr>
          <w:rFonts w:asciiTheme="majorBidi" w:hAnsiTheme="majorBidi" w:cstheme="majorBidi"/>
          <w:szCs w:val="22"/>
          <w:lang w:val="en"/>
        </w:rPr>
        <w:tab/>
        <w:t>At least once a year, the University will hold explanation and education activities, including study days, discussion groups, and distribution of information sheets on sexual harassment treatment and prevention.</w:t>
      </w:r>
    </w:p>
    <w:p w:rsidR="009D2956" w:rsidRPr="00392388" w:rsidRDefault="009D2956" w:rsidP="009D2956">
      <w:pPr>
        <w:bidi w:val="0"/>
        <w:spacing w:line="360" w:lineRule="auto"/>
        <w:ind w:left="720" w:hanging="720"/>
        <w:jc w:val="both"/>
        <w:rPr>
          <w:rFonts w:asciiTheme="majorBidi" w:hAnsiTheme="majorBidi" w:cstheme="majorBidi"/>
          <w:szCs w:val="22"/>
          <w:rtl/>
        </w:rPr>
      </w:pPr>
      <w:r w:rsidRPr="00392388">
        <w:rPr>
          <w:rFonts w:asciiTheme="majorBidi" w:hAnsiTheme="majorBidi" w:cstheme="majorBidi"/>
          <w:szCs w:val="22"/>
          <w:lang w:val="en"/>
        </w:rPr>
        <w:t>10.2</w:t>
      </w:r>
      <w:r w:rsidRPr="00392388">
        <w:rPr>
          <w:rFonts w:asciiTheme="majorBidi" w:hAnsiTheme="majorBidi" w:cstheme="majorBidi"/>
          <w:szCs w:val="22"/>
          <w:lang w:val="en"/>
        </w:rPr>
        <w:tab/>
        <w:t xml:space="preserve">The University will notify all new employees and students of the provisions of the Law, the regulations, and this </w:t>
      </w:r>
      <w:r>
        <w:rPr>
          <w:rFonts w:asciiTheme="majorBidi" w:hAnsiTheme="majorBidi" w:cstheme="majorBidi"/>
          <w:szCs w:val="22"/>
          <w:lang w:val="en"/>
        </w:rPr>
        <w:t>policy</w:t>
      </w:r>
      <w:r w:rsidRPr="00392388">
        <w:rPr>
          <w:rFonts w:asciiTheme="majorBidi" w:hAnsiTheme="majorBidi" w:cstheme="majorBidi"/>
          <w:szCs w:val="22"/>
          <w:lang w:val="en"/>
        </w:rPr>
        <w:t>.</w:t>
      </w:r>
    </w:p>
    <w:p w:rsidR="009D2956" w:rsidRPr="00392388" w:rsidRDefault="009D2956" w:rsidP="009D2956">
      <w:pPr>
        <w:bidi w:val="0"/>
        <w:spacing w:line="360" w:lineRule="auto"/>
        <w:ind w:left="720" w:hanging="720"/>
        <w:jc w:val="both"/>
        <w:rPr>
          <w:rFonts w:asciiTheme="majorBidi" w:hAnsiTheme="majorBidi" w:cstheme="majorBidi"/>
          <w:szCs w:val="22"/>
          <w:rtl/>
        </w:rPr>
      </w:pPr>
      <w:r w:rsidRPr="00392388">
        <w:rPr>
          <w:rFonts w:asciiTheme="majorBidi" w:hAnsiTheme="majorBidi" w:cstheme="majorBidi"/>
          <w:szCs w:val="22"/>
          <w:lang w:val="en"/>
        </w:rPr>
        <w:t>10.3</w:t>
      </w:r>
      <w:r w:rsidRPr="00392388">
        <w:rPr>
          <w:rFonts w:asciiTheme="majorBidi" w:hAnsiTheme="majorBidi" w:cstheme="majorBidi"/>
          <w:szCs w:val="22"/>
          <w:lang w:val="en"/>
        </w:rPr>
        <w:tab/>
        <w:t>Once a year, the University will submit a report to the appointed bodies under the Law. The report will contain details of the various actions the University took to prevent sexual harassment within its borders and information on the number of complaints that were submitted to the Commissioner that year and the treatment thereof.</w:t>
      </w:r>
    </w:p>
    <w:p w:rsidR="009D2956" w:rsidRPr="00392388" w:rsidRDefault="009D2956" w:rsidP="009D2956">
      <w:pPr>
        <w:bidi w:val="0"/>
        <w:spacing w:line="360" w:lineRule="auto"/>
        <w:jc w:val="both"/>
        <w:rPr>
          <w:rFonts w:asciiTheme="majorBidi" w:hAnsiTheme="majorBidi" w:cstheme="majorBidi"/>
          <w:szCs w:val="22"/>
          <w:rtl/>
        </w:rPr>
      </w:pPr>
    </w:p>
    <w:p w:rsidR="009D2956" w:rsidRPr="00392388" w:rsidRDefault="009D2956" w:rsidP="009D2956">
      <w:pPr>
        <w:bidi w:val="0"/>
        <w:spacing w:line="360" w:lineRule="auto"/>
        <w:jc w:val="both"/>
        <w:rPr>
          <w:rFonts w:asciiTheme="majorBidi" w:hAnsiTheme="majorBidi" w:cstheme="majorBidi"/>
          <w:szCs w:val="22"/>
          <w:rtl/>
        </w:rPr>
      </w:pPr>
      <w:r w:rsidRPr="00392388">
        <w:rPr>
          <w:rFonts w:asciiTheme="majorBidi" w:hAnsiTheme="majorBidi" w:cstheme="majorBidi"/>
          <w:b/>
          <w:bCs/>
          <w:szCs w:val="22"/>
          <w:lang w:val="en"/>
        </w:rPr>
        <w:t>11. Protection of Confidentiality:</w:t>
      </w:r>
    </w:p>
    <w:p w:rsidR="009D2956" w:rsidRPr="00392388" w:rsidRDefault="009D2956" w:rsidP="009D2956">
      <w:pPr>
        <w:bidi w:val="0"/>
        <w:spacing w:line="360" w:lineRule="auto"/>
        <w:jc w:val="both"/>
        <w:rPr>
          <w:rFonts w:asciiTheme="majorBidi" w:hAnsiTheme="majorBidi" w:cstheme="majorBidi"/>
          <w:szCs w:val="22"/>
          <w:rtl/>
        </w:rPr>
      </w:pPr>
      <w:r w:rsidRPr="00392388">
        <w:rPr>
          <w:rFonts w:asciiTheme="majorBidi" w:hAnsiTheme="majorBidi" w:cstheme="majorBidi"/>
          <w:szCs w:val="22"/>
          <w:lang w:val="en"/>
        </w:rPr>
        <w:t>The Univers</w:t>
      </w:r>
      <w:r>
        <w:rPr>
          <w:rFonts w:asciiTheme="majorBidi" w:hAnsiTheme="majorBidi" w:cstheme="majorBidi"/>
          <w:szCs w:val="22"/>
          <w:lang w:val="en"/>
        </w:rPr>
        <w:t>ity will respect the privacy of</w:t>
      </w:r>
      <w:r w:rsidRPr="00392388">
        <w:rPr>
          <w:rFonts w:asciiTheme="majorBidi" w:hAnsiTheme="majorBidi" w:cstheme="majorBidi"/>
          <w:szCs w:val="22"/>
          <w:lang w:val="en"/>
        </w:rPr>
        <w:t xml:space="preserve"> victims and </w:t>
      </w:r>
      <w:r w:rsidRPr="00C1761A">
        <w:rPr>
          <w:rFonts w:asciiTheme="majorBidi" w:hAnsiTheme="majorBidi" w:cstheme="majorBidi"/>
          <w:szCs w:val="22"/>
          <w:lang w:val="en"/>
        </w:rPr>
        <w:t>r</w:t>
      </w:r>
      <w:r>
        <w:rPr>
          <w:rFonts w:asciiTheme="majorBidi" w:hAnsiTheme="majorBidi" w:cstheme="majorBidi"/>
          <w:szCs w:val="22"/>
          <w:lang w:val="en"/>
        </w:rPr>
        <w:t>espondent</w:t>
      </w:r>
      <w:r w:rsidRPr="00392388">
        <w:rPr>
          <w:rFonts w:asciiTheme="majorBidi" w:hAnsiTheme="majorBidi" w:cstheme="majorBidi"/>
          <w:szCs w:val="22"/>
          <w:lang w:val="en"/>
        </w:rPr>
        <w:t xml:space="preserve">s to the extent possible while noting the demands of the Law and protecting other relevant interests, such as: the University’s duty to investigate cases of sexual harassment and </w:t>
      </w:r>
      <w:r>
        <w:rPr>
          <w:rFonts w:asciiTheme="majorBidi" w:hAnsiTheme="majorBidi" w:cstheme="majorBidi"/>
          <w:szCs w:val="22"/>
          <w:lang w:val="en"/>
        </w:rPr>
        <w:t xml:space="preserve">gender-based </w:t>
      </w:r>
      <w:r w:rsidRPr="00D9694A">
        <w:rPr>
          <w:rFonts w:asciiTheme="majorBidi" w:hAnsiTheme="majorBidi" w:cstheme="majorBidi"/>
          <w:szCs w:val="22"/>
          <w:lang w:val="en"/>
        </w:rPr>
        <w:t>discrimination</w:t>
      </w:r>
      <w:r w:rsidRPr="00392388">
        <w:rPr>
          <w:rFonts w:asciiTheme="majorBidi" w:hAnsiTheme="majorBidi" w:cstheme="majorBidi"/>
          <w:szCs w:val="22"/>
          <w:lang w:val="en"/>
        </w:rPr>
        <w:t xml:space="preserve"> and taking measures against responsible parties, the duty to take collective and preventative measures to put an end to sexual harassment.</w:t>
      </w:r>
    </w:p>
    <w:p w:rsidR="009D2956" w:rsidRPr="00392388" w:rsidRDefault="009D2956" w:rsidP="009D2956">
      <w:pPr>
        <w:bidi w:val="0"/>
        <w:spacing w:line="360" w:lineRule="auto"/>
        <w:jc w:val="both"/>
        <w:rPr>
          <w:rFonts w:asciiTheme="majorBidi" w:hAnsiTheme="majorBidi" w:cstheme="majorBidi"/>
          <w:szCs w:val="22"/>
          <w:rtl/>
        </w:rPr>
      </w:pPr>
    </w:p>
    <w:p w:rsidR="009D2956" w:rsidRPr="00392388" w:rsidRDefault="009D2956" w:rsidP="009D2956">
      <w:pPr>
        <w:bidi w:val="0"/>
        <w:spacing w:line="360" w:lineRule="auto"/>
        <w:jc w:val="both"/>
        <w:rPr>
          <w:rFonts w:asciiTheme="majorBidi" w:hAnsiTheme="majorBidi" w:cstheme="majorBidi"/>
          <w:b/>
          <w:bCs/>
          <w:szCs w:val="22"/>
          <w:rtl/>
        </w:rPr>
      </w:pPr>
      <w:r w:rsidRPr="00392388">
        <w:rPr>
          <w:rFonts w:asciiTheme="majorBidi" w:hAnsiTheme="majorBidi" w:cstheme="majorBidi"/>
          <w:b/>
          <w:bCs/>
          <w:szCs w:val="22"/>
          <w:lang w:val="en"/>
        </w:rPr>
        <w:t>12. Storing Archived Materials:</w:t>
      </w:r>
    </w:p>
    <w:p w:rsidR="009D2956" w:rsidRPr="00392388" w:rsidRDefault="009D2956" w:rsidP="009D2956">
      <w:pPr>
        <w:bidi w:val="0"/>
        <w:spacing w:line="360" w:lineRule="auto"/>
        <w:jc w:val="both"/>
        <w:rPr>
          <w:rFonts w:asciiTheme="majorBidi" w:hAnsiTheme="majorBidi" w:cstheme="majorBidi"/>
          <w:szCs w:val="22"/>
          <w:rtl/>
        </w:rPr>
      </w:pPr>
      <w:r w:rsidRPr="00392388">
        <w:rPr>
          <w:rFonts w:asciiTheme="majorBidi" w:hAnsiTheme="majorBidi" w:cstheme="majorBidi"/>
          <w:szCs w:val="22"/>
          <w:lang w:val="en"/>
        </w:rPr>
        <w:t xml:space="preserve">Investigation materials kept by the Commissioner </w:t>
      </w:r>
      <w:r>
        <w:rPr>
          <w:rFonts w:asciiTheme="majorBidi" w:hAnsiTheme="majorBidi" w:cstheme="majorBidi"/>
          <w:szCs w:val="22"/>
          <w:lang w:val="en"/>
        </w:rPr>
        <w:t>are to</w:t>
      </w:r>
      <w:r w:rsidRPr="00392388">
        <w:rPr>
          <w:rFonts w:asciiTheme="majorBidi" w:hAnsiTheme="majorBidi" w:cstheme="majorBidi"/>
          <w:szCs w:val="22"/>
          <w:lang w:val="en"/>
        </w:rPr>
        <w:t xml:space="preserve"> be stored </w:t>
      </w:r>
      <w:r>
        <w:rPr>
          <w:rFonts w:asciiTheme="majorBidi" w:hAnsiTheme="majorBidi" w:cstheme="majorBidi"/>
          <w:szCs w:val="22"/>
          <w:lang w:val="en"/>
        </w:rPr>
        <w:t>in the same manner in which</w:t>
      </w:r>
      <w:r w:rsidRPr="00392388">
        <w:rPr>
          <w:rFonts w:asciiTheme="majorBidi" w:hAnsiTheme="majorBidi" w:cstheme="majorBidi"/>
          <w:szCs w:val="22"/>
          <w:lang w:val="en"/>
        </w:rPr>
        <w:t xml:space="preserve"> judgments by disciplinary </w:t>
      </w:r>
      <w:r>
        <w:rPr>
          <w:rFonts w:asciiTheme="majorBidi" w:hAnsiTheme="majorBidi" w:cstheme="majorBidi"/>
          <w:szCs w:val="22"/>
          <w:lang w:val="en"/>
        </w:rPr>
        <w:t>courts of law</w:t>
      </w:r>
      <w:r w:rsidRPr="00392388">
        <w:rPr>
          <w:rFonts w:asciiTheme="majorBidi" w:hAnsiTheme="majorBidi" w:cstheme="majorBidi"/>
          <w:szCs w:val="22"/>
          <w:lang w:val="en"/>
        </w:rPr>
        <w:t xml:space="preserve"> are stored.</w:t>
      </w:r>
    </w:p>
    <w:p w:rsidR="009D2956" w:rsidRPr="00392388" w:rsidRDefault="009D2956" w:rsidP="009D2956">
      <w:pPr>
        <w:bidi w:val="0"/>
        <w:spacing w:line="360" w:lineRule="auto"/>
        <w:jc w:val="both"/>
        <w:rPr>
          <w:rFonts w:asciiTheme="majorBidi" w:hAnsiTheme="majorBidi" w:cstheme="majorBidi"/>
          <w:szCs w:val="22"/>
          <w:rtl/>
        </w:rPr>
      </w:pPr>
    </w:p>
    <w:p w:rsidR="009D2956" w:rsidRPr="00392388" w:rsidRDefault="009D2956" w:rsidP="009D2956">
      <w:pPr>
        <w:bidi w:val="0"/>
        <w:spacing w:line="360" w:lineRule="auto"/>
        <w:jc w:val="both"/>
        <w:rPr>
          <w:rFonts w:asciiTheme="majorBidi" w:hAnsiTheme="majorBidi" w:cstheme="majorBidi"/>
          <w:b/>
          <w:bCs/>
          <w:szCs w:val="22"/>
          <w:rtl/>
        </w:rPr>
      </w:pPr>
      <w:r w:rsidRPr="00392388">
        <w:rPr>
          <w:rFonts w:asciiTheme="majorBidi" w:hAnsiTheme="majorBidi" w:cstheme="majorBidi"/>
          <w:b/>
          <w:bCs/>
          <w:szCs w:val="22"/>
          <w:lang w:val="en"/>
        </w:rPr>
        <w:t>13. The Appointed Commissioner:</w:t>
      </w:r>
    </w:p>
    <w:p w:rsidR="009D2956" w:rsidRPr="00392388" w:rsidRDefault="009D2956" w:rsidP="009D2956">
      <w:pPr>
        <w:bidi w:val="0"/>
        <w:spacing w:line="360" w:lineRule="auto"/>
        <w:jc w:val="both"/>
        <w:rPr>
          <w:rFonts w:asciiTheme="majorBidi" w:hAnsiTheme="majorBidi" w:cstheme="majorBidi"/>
          <w:szCs w:val="22"/>
          <w:rtl/>
        </w:rPr>
      </w:pPr>
      <w:bookmarkStart w:id="9" w:name="_Hlk508294070"/>
      <w:r w:rsidRPr="00392388">
        <w:rPr>
          <w:rFonts w:asciiTheme="majorBidi" w:hAnsiTheme="majorBidi" w:cstheme="majorBidi"/>
          <w:szCs w:val="22"/>
          <w:lang w:val="en"/>
        </w:rPr>
        <w:t xml:space="preserve">In accordance with </w:t>
      </w:r>
      <w:r>
        <w:rPr>
          <w:rFonts w:asciiTheme="majorBidi" w:hAnsiTheme="majorBidi" w:cstheme="majorBidi"/>
          <w:szCs w:val="22"/>
          <w:lang w:val="en"/>
        </w:rPr>
        <w:t>the abovementioned</w:t>
      </w:r>
      <w:r w:rsidRPr="00392388">
        <w:rPr>
          <w:rFonts w:asciiTheme="majorBidi" w:hAnsiTheme="majorBidi" w:cstheme="majorBidi"/>
          <w:szCs w:val="22"/>
          <w:lang w:val="en"/>
        </w:rPr>
        <w:t xml:space="preserve"> in this </w:t>
      </w:r>
      <w:r>
        <w:rPr>
          <w:rFonts w:asciiTheme="majorBidi" w:hAnsiTheme="majorBidi" w:cstheme="majorBidi"/>
          <w:szCs w:val="22"/>
          <w:lang w:val="en"/>
        </w:rPr>
        <w:t>policy</w:t>
      </w:r>
      <w:r w:rsidRPr="00392388">
        <w:rPr>
          <w:rFonts w:asciiTheme="majorBidi" w:hAnsiTheme="majorBidi" w:cstheme="majorBidi"/>
          <w:szCs w:val="22"/>
          <w:lang w:val="en"/>
        </w:rPr>
        <w:t xml:space="preserve">, </w:t>
      </w:r>
      <w:bookmarkEnd w:id="9"/>
      <w:r w:rsidRPr="00392388">
        <w:rPr>
          <w:rFonts w:asciiTheme="majorBidi" w:hAnsiTheme="majorBidi" w:cstheme="majorBidi"/>
          <w:szCs w:val="22"/>
          <w:lang w:val="en"/>
        </w:rPr>
        <w:t xml:space="preserve">the University is appointing Prof. Rachel Lev as the Commissioner of Complaints to prevent sexual harassment and </w:t>
      </w:r>
      <w:r>
        <w:rPr>
          <w:rFonts w:asciiTheme="majorBidi" w:hAnsiTheme="majorBidi" w:cstheme="majorBidi"/>
          <w:szCs w:val="22"/>
          <w:lang w:val="en"/>
        </w:rPr>
        <w:t xml:space="preserve">gender-based </w:t>
      </w:r>
      <w:r w:rsidRPr="00D9694A">
        <w:rPr>
          <w:rFonts w:asciiTheme="majorBidi" w:hAnsiTheme="majorBidi" w:cstheme="majorBidi"/>
          <w:szCs w:val="22"/>
          <w:lang w:val="en"/>
        </w:rPr>
        <w:t>discrimination</w:t>
      </w:r>
      <w:r w:rsidRPr="00392388">
        <w:rPr>
          <w:rFonts w:asciiTheme="majorBidi" w:hAnsiTheme="majorBidi" w:cstheme="majorBidi"/>
          <w:szCs w:val="22"/>
          <w:lang w:val="en"/>
        </w:rPr>
        <w:t xml:space="preserve"> at the University. </w:t>
      </w:r>
    </w:p>
    <w:p w:rsidR="009D2956" w:rsidRDefault="009D2956" w:rsidP="009D2956">
      <w:pPr>
        <w:bidi w:val="0"/>
        <w:spacing w:line="360" w:lineRule="auto"/>
        <w:jc w:val="both"/>
        <w:rPr>
          <w:rFonts w:asciiTheme="majorBidi" w:hAnsiTheme="majorBidi" w:cstheme="majorBidi"/>
          <w:szCs w:val="22"/>
          <w:lang w:val="en"/>
        </w:rPr>
      </w:pPr>
      <w:r w:rsidRPr="00392388">
        <w:rPr>
          <w:rFonts w:asciiTheme="majorBidi" w:hAnsiTheme="majorBidi" w:cstheme="majorBidi"/>
          <w:szCs w:val="22"/>
          <w:lang w:val="en"/>
        </w:rPr>
        <w:t xml:space="preserve">Prof. Lev is available at the following addresses: </w:t>
      </w:r>
    </w:p>
    <w:p w:rsidR="009D2956" w:rsidRPr="003C3D2D" w:rsidRDefault="009D2956" w:rsidP="009D2956">
      <w:pPr>
        <w:bidi w:val="0"/>
        <w:spacing w:line="360" w:lineRule="auto"/>
        <w:jc w:val="both"/>
        <w:rPr>
          <w:rFonts w:asciiTheme="majorBidi" w:hAnsiTheme="majorBidi" w:cstheme="majorBidi"/>
          <w:color w:val="002060"/>
          <w:szCs w:val="22"/>
          <w:lang w:val="en"/>
        </w:rPr>
      </w:pPr>
      <w:r w:rsidRPr="003C3D2D">
        <w:rPr>
          <w:rFonts w:asciiTheme="majorBidi" w:hAnsiTheme="majorBidi" w:cstheme="majorBidi"/>
          <w:color w:val="002060"/>
          <w:szCs w:val="22"/>
          <w:lang w:val="en"/>
        </w:rPr>
        <w:t>Prof. Rachel Lev, Head of the School of Art Therapy and Staff Member at the School of Social Work</w:t>
      </w:r>
    </w:p>
    <w:p w:rsidR="009D2956" w:rsidRPr="003C3D2D" w:rsidRDefault="009D2956" w:rsidP="009D2956">
      <w:pPr>
        <w:bidi w:val="0"/>
        <w:spacing w:line="360" w:lineRule="auto"/>
        <w:jc w:val="both"/>
        <w:rPr>
          <w:rFonts w:asciiTheme="majorBidi" w:hAnsiTheme="majorBidi" w:cstheme="majorBidi"/>
          <w:color w:val="002060"/>
          <w:szCs w:val="22"/>
          <w:lang w:val="en"/>
        </w:rPr>
      </w:pPr>
      <w:r w:rsidRPr="003C3D2D">
        <w:rPr>
          <w:rFonts w:asciiTheme="majorBidi" w:hAnsiTheme="majorBidi" w:cstheme="majorBidi"/>
          <w:color w:val="002060"/>
          <w:szCs w:val="22"/>
          <w:lang w:val="en"/>
        </w:rPr>
        <w:t>Work phone no.: 04-2822045</w:t>
      </w:r>
    </w:p>
    <w:p w:rsidR="009D2956" w:rsidRDefault="009D2956" w:rsidP="009D2956">
      <w:pPr>
        <w:bidi w:val="0"/>
        <w:spacing w:line="360" w:lineRule="auto"/>
        <w:jc w:val="both"/>
        <w:rPr>
          <w:rFonts w:asciiTheme="majorBidi" w:hAnsiTheme="majorBidi" w:cstheme="majorBidi"/>
          <w:color w:val="002060"/>
          <w:szCs w:val="22"/>
          <w:lang w:val="en"/>
        </w:rPr>
      </w:pPr>
      <w:r w:rsidRPr="003C3D2D">
        <w:rPr>
          <w:rFonts w:asciiTheme="majorBidi" w:hAnsiTheme="majorBidi" w:cstheme="majorBidi"/>
          <w:color w:val="002060"/>
          <w:szCs w:val="22"/>
          <w:lang w:val="en"/>
        </w:rPr>
        <w:t>Mobile phone no.: 0528795849 </w:t>
      </w:r>
    </w:p>
    <w:p w:rsidR="009D2956" w:rsidRDefault="009D2956" w:rsidP="009D2956">
      <w:pPr>
        <w:bidi w:val="0"/>
        <w:spacing w:line="360" w:lineRule="auto"/>
        <w:jc w:val="both"/>
        <w:rPr>
          <w:rStyle w:val="Hyperlink"/>
          <w:rFonts w:asciiTheme="majorBidi" w:hAnsiTheme="majorBidi" w:cstheme="majorBidi"/>
          <w:color w:val="002060"/>
          <w:szCs w:val="22"/>
          <w:u w:val="none"/>
          <w:lang w:val="en"/>
        </w:rPr>
      </w:pPr>
      <w:r w:rsidRPr="003C3D2D">
        <w:rPr>
          <w:rStyle w:val="maintext1"/>
          <w:rFonts w:asciiTheme="majorBidi" w:hAnsiTheme="majorBidi" w:cstheme="majorBidi"/>
          <w:color w:val="002060"/>
          <w:sz w:val="22"/>
          <w:szCs w:val="22"/>
          <w:lang w:val="en"/>
        </w:rPr>
        <w:t xml:space="preserve">E-mail address: </w:t>
      </w:r>
      <w:hyperlink r:id="rId22" w:history="1">
        <w:r w:rsidRPr="003C3D2D">
          <w:rPr>
            <w:rStyle w:val="Hyperlink"/>
            <w:rFonts w:asciiTheme="majorBidi" w:hAnsiTheme="majorBidi" w:cstheme="majorBidi"/>
            <w:color w:val="002060"/>
            <w:szCs w:val="22"/>
            <w:u w:val="none"/>
            <w:lang w:val="en"/>
          </w:rPr>
          <w:t>RLEV@UNIV.HAIFA.AC.IL</w:t>
        </w:r>
      </w:hyperlink>
    </w:p>
    <w:p w:rsidR="009D2956" w:rsidRPr="003C3D2D" w:rsidRDefault="009D2956" w:rsidP="009D2956">
      <w:pPr>
        <w:bidi w:val="0"/>
        <w:spacing w:line="360" w:lineRule="auto"/>
        <w:jc w:val="both"/>
        <w:rPr>
          <w:rStyle w:val="maintext1"/>
          <w:rFonts w:asciiTheme="majorBidi" w:hAnsiTheme="majorBidi" w:cstheme="majorBidi"/>
          <w:color w:val="002060"/>
          <w:sz w:val="22"/>
          <w:szCs w:val="22"/>
          <w:rtl/>
        </w:rPr>
      </w:pPr>
    </w:p>
    <w:p w:rsidR="009D2956" w:rsidRPr="00392388" w:rsidRDefault="009D2956" w:rsidP="009D2956">
      <w:pPr>
        <w:bidi w:val="0"/>
        <w:spacing w:line="360" w:lineRule="auto"/>
        <w:jc w:val="both"/>
        <w:rPr>
          <w:rFonts w:asciiTheme="majorBidi" w:hAnsiTheme="majorBidi" w:cstheme="majorBidi"/>
          <w:szCs w:val="22"/>
          <w:rtl/>
        </w:rPr>
      </w:pPr>
      <w:r w:rsidRPr="00F01FF7">
        <w:rPr>
          <w:rFonts w:asciiTheme="majorBidi" w:hAnsiTheme="majorBidi" w:cstheme="majorBidi"/>
          <w:szCs w:val="22"/>
          <w:lang w:val="en"/>
        </w:rPr>
        <w:t xml:space="preserve">In accordance with the abovementioned in this policy, </w:t>
      </w:r>
      <w:r w:rsidRPr="00392388">
        <w:rPr>
          <w:rFonts w:asciiTheme="majorBidi" w:hAnsiTheme="majorBidi" w:cstheme="majorBidi"/>
          <w:szCs w:val="22"/>
          <w:lang w:val="en"/>
        </w:rPr>
        <w:t xml:space="preserve">the University is appointing Social Worker Iris Fessler as the Commissioner of Complaints to prevent sexual harassment and </w:t>
      </w:r>
      <w:r>
        <w:rPr>
          <w:rFonts w:asciiTheme="majorBidi" w:hAnsiTheme="majorBidi" w:cstheme="majorBidi"/>
          <w:szCs w:val="22"/>
          <w:lang w:val="en"/>
        </w:rPr>
        <w:t>gender-based discrimination</w:t>
      </w:r>
      <w:r w:rsidRPr="00392388">
        <w:rPr>
          <w:rFonts w:asciiTheme="majorBidi" w:hAnsiTheme="majorBidi" w:cstheme="majorBidi"/>
          <w:szCs w:val="22"/>
          <w:lang w:val="en"/>
        </w:rPr>
        <w:t xml:space="preserve"> at the University. </w:t>
      </w:r>
    </w:p>
    <w:p w:rsidR="009D2956" w:rsidRPr="003C3D2D" w:rsidRDefault="009D2956" w:rsidP="009D2956">
      <w:pPr>
        <w:bidi w:val="0"/>
        <w:spacing w:line="360" w:lineRule="auto"/>
        <w:jc w:val="both"/>
        <w:rPr>
          <w:rFonts w:asciiTheme="majorBidi" w:hAnsiTheme="majorBidi" w:cstheme="majorBidi"/>
          <w:b/>
          <w:bCs/>
          <w:szCs w:val="22"/>
          <w:lang w:val="en"/>
        </w:rPr>
      </w:pPr>
      <w:r w:rsidRPr="003C3D2D">
        <w:rPr>
          <w:rFonts w:asciiTheme="majorBidi" w:hAnsiTheme="majorBidi" w:cstheme="majorBidi"/>
          <w:b/>
          <w:bCs/>
          <w:szCs w:val="22"/>
          <w:lang w:val="en"/>
        </w:rPr>
        <w:t xml:space="preserve">Social Worker Fessler is available at the following addresses: </w:t>
      </w:r>
    </w:p>
    <w:p w:rsidR="009D2956" w:rsidRPr="003C3D2D" w:rsidRDefault="009D2956" w:rsidP="009D2956">
      <w:pPr>
        <w:bidi w:val="0"/>
        <w:spacing w:line="360" w:lineRule="auto"/>
        <w:jc w:val="both"/>
        <w:rPr>
          <w:rStyle w:val="maintext1"/>
          <w:rFonts w:asciiTheme="majorBidi" w:hAnsiTheme="majorBidi" w:cstheme="majorBidi"/>
          <w:color w:val="002060"/>
          <w:sz w:val="22"/>
          <w:szCs w:val="22"/>
          <w:lang w:val="en"/>
        </w:rPr>
      </w:pPr>
      <w:r w:rsidRPr="003C3D2D">
        <w:rPr>
          <w:rStyle w:val="maintext1"/>
          <w:rFonts w:asciiTheme="majorBidi" w:hAnsiTheme="majorBidi" w:cstheme="majorBidi"/>
          <w:color w:val="002060"/>
          <w:sz w:val="22"/>
          <w:szCs w:val="22"/>
          <w:lang w:val="en"/>
        </w:rPr>
        <w:t>Work phone no.: 04-8240608</w:t>
      </w:r>
    </w:p>
    <w:p w:rsidR="009D2956" w:rsidRPr="003C3D2D" w:rsidRDefault="009D2956" w:rsidP="009D2956">
      <w:pPr>
        <w:bidi w:val="0"/>
        <w:spacing w:line="360" w:lineRule="auto"/>
        <w:jc w:val="both"/>
        <w:rPr>
          <w:rStyle w:val="maintext1"/>
          <w:rFonts w:asciiTheme="majorBidi" w:hAnsiTheme="majorBidi" w:cstheme="majorBidi"/>
          <w:color w:val="002060"/>
          <w:sz w:val="22"/>
          <w:szCs w:val="22"/>
          <w:lang w:val="en"/>
        </w:rPr>
      </w:pPr>
      <w:r w:rsidRPr="003C3D2D">
        <w:rPr>
          <w:rStyle w:val="maintext1"/>
          <w:rFonts w:asciiTheme="majorBidi" w:hAnsiTheme="majorBidi" w:cstheme="majorBidi"/>
          <w:color w:val="002060"/>
          <w:sz w:val="22"/>
          <w:szCs w:val="22"/>
          <w:lang w:val="en"/>
        </w:rPr>
        <w:t>Mobile phone no.: 054-3213932</w:t>
      </w:r>
    </w:p>
    <w:p w:rsidR="009D2956" w:rsidRDefault="009D2956" w:rsidP="009D2956">
      <w:pPr>
        <w:bidi w:val="0"/>
        <w:spacing w:line="360" w:lineRule="auto"/>
        <w:jc w:val="both"/>
        <w:rPr>
          <w:rStyle w:val="Hyperlink"/>
          <w:rFonts w:asciiTheme="majorBidi" w:hAnsiTheme="majorBidi" w:cstheme="majorBidi"/>
          <w:color w:val="002060"/>
          <w:szCs w:val="22"/>
          <w:u w:val="none"/>
          <w:lang w:val="en"/>
        </w:rPr>
      </w:pPr>
      <w:r w:rsidRPr="003C3D2D">
        <w:rPr>
          <w:rStyle w:val="maintext1"/>
          <w:rFonts w:asciiTheme="majorBidi" w:hAnsiTheme="majorBidi" w:cstheme="majorBidi"/>
          <w:color w:val="002060"/>
          <w:sz w:val="22"/>
          <w:szCs w:val="22"/>
          <w:lang w:val="en"/>
        </w:rPr>
        <w:t xml:space="preserve">E-mail address: </w:t>
      </w:r>
      <w:hyperlink r:id="rId23" w:history="1">
        <w:r w:rsidRPr="003C3D2D">
          <w:rPr>
            <w:rStyle w:val="Hyperlink"/>
            <w:rFonts w:asciiTheme="majorBidi" w:hAnsiTheme="majorBidi" w:cstheme="majorBidi"/>
            <w:color w:val="002060"/>
            <w:szCs w:val="22"/>
            <w:u w:val="none"/>
            <w:lang w:val="en"/>
          </w:rPr>
          <w:t>ifessler@univ.haifa.ac.il</w:t>
        </w:r>
      </w:hyperlink>
    </w:p>
    <w:p w:rsidR="009D2956" w:rsidRPr="003C3D2D" w:rsidRDefault="009D2956" w:rsidP="009D2956">
      <w:pPr>
        <w:bidi w:val="0"/>
        <w:spacing w:line="360" w:lineRule="auto"/>
        <w:jc w:val="both"/>
        <w:rPr>
          <w:rStyle w:val="maintext1"/>
          <w:rFonts w:asciiTheme="majorBidi" w:hAnsiTheme="majorBidi" w:cstheme="majorBidi"/>
          <w:color w:val="002060"/>
          <w:sz w:val="22"/>
          <w:szCs w:val="22"/>
        </w:rPr>
      </w:pPr>
    </w:p>
    <w:p w:rsidR="009D2956" w:rsidRPr="00392388" w:rsidRDefault="009D2956" w:rsidP="009602C1">
      <w:pPr>
        <w:bidi w:val="0"/>
        <w:spacing w:line="360" w:lineRule="auto"/>
        <w:jc w:val="both"/>
        <w:rPr>
          <w:rFonts w:asciiTheme="majorBidi" w:hAnsiTheme="majorBidi" w:cstheme="majorBidi"/>
          <w:szCs w:val="22"/>
          <w:rtl/>
        </w:rPr>
      </w:pPr>
      <w:bookmarkStart w:id="10" w:name="_Hlk508294278"/>
      <w:r w:rsidRPr="00F01FF7">
        <w:rPr>
          <w:rFonts w:asciiTheme="majorBidi" w:hAnsiTheme="majorBidi" w:cstheme="majorBidi"/>
          <w:szCs w:val="22"/>
          <w:lang w:val="en"/>
        </w:rPr>
        <w:t>In accordance with the above mentioned in this policy</w:t>
      </w:r>
      <w:bookmarkEnd w:id="10"/>
      <w:r w:rsidRPr="00F01FF7">
        <w:rPr>
          <w:rFonts w:asciiTheme="majorBidi" w:hAnsiTheme="majorBidi" w:cstheme="majorBidi"/>
          <w:szCs w:val="22"/>
          <w:lang w:val="en"/>
        </w:rPr>
        <w:t xml:space="preserve">, </w:t>
      </w:r>
      <w:r w:rsidRPr="00392388">
        <w:rPr>
          <w:rFonts w:asciiTheme="majorBidi" w:hAnsiTheme="majorBidi" w:cstheme="majorBidi"/>
          <w:szCs w:val="22"/>
          <w:lang w:val="en"/>
        </w:rPr>
        <w:t xml:space="preserve">the University is appointing </w:t>
      </w:r>
      <w:r w:rsidR="009602C1">
        <w:rPr>
          <w:rFonts w:asciiTheme="majorBidi" w:hAnsiTheme="majorBidi" w:cstheme="majorBidi"/>
          <w:szCs w:val="22"/>
          <w:lang w:bidi="ar-JO"/>
        </w:rPr>
        <w:t>Prof. Zohar Avitar Dvar</w:t>
      </w:r>
      <w:r w:rsidRPr="00392388">
        <w:rPr>
          <w:rFonts w:asciiTheme="majorBidi" w:hAnsiTheme="majorBidi" w:cstheme="majorBidi"/>
          <w:szCs w:val="22"/>
          <w:lang w:val="en"/>
        </w:rPr>
        <w:t xml:space="preserve"> as the Deputy Commissioner of Complaints to prevent sexual harassment and </w:t>
      </w:r>
      <w:r>
        <w:rPr>
          <w:rFonts w:asciiTheme="majorBidi" w:hAnsiTheme="majorBidi" w:cstheme="majorBidi"/>
          <w:szCs w:val="22"/>
          <w:lang w:val="en"/>
        </w:rPr>
        <w:t>gender-based discrimination</w:t>
      </w:r>
      <w:r w:rsidRPr="00392388">
        <w:rPr>
          <w:rFonts w:asciiTheme="majorBidi" w:hAnsiTheme="majorBidi" w:cstheme="majorBidi"/>
          <w:szCs w:val="22"/>
          <w:lang w:val="en"/>
        </w:rPr>
        <w:t xml:space="preserve"> at the University. </w:t>
      </w:r>
    </w:p>
    <w:p w:rsidR="009D2956" w:rsidRPr="003C3D2D" w:rsidRDefault="009D2956" w:rsidP="009D2956">
      <w:pPr>
        <w:bidi w:val="0"/>
        <w:spacing w:line="360" w:lineRule="auto"/>
        <w:jc w:val="both"/>
        <w:rPr>
          <w:rFonts w:asciiTheme="majorBidi" w:hAnsiTheme="majorBidi" w:cstheme="majorBidi"/>
          <w:b/>
          <w:bCs/>
          <w:szCs w:val="22"/>
          <w:lang w:val="en"/>
        </w:rPr>
      </w:pPr>
      <w:r w:rsidRPr="003C3D2D">
        <w:rPr>
          <w:rFonts w:asciiTheme="majorBidi" w:hAnsiTheme="majorBidi" w:cstheme="majorBidi"/>
          <w:b/>
          <w:bCs/>
          <w:szCs w:val="22"/>
          <w:lang w:val="en"/>
        </w:rPr>
        <w:t xml:space="preserve">The Deputy Commissioners of Complaints are available at the following addresses: </w:t>
      </w:r>
    </w:p>
    <w:p w:rsidR="009D2956" w:rsidRPr="003C3D2D" w:rsidRDefault="009602C1" w:rsidP="009D2956">
      <w:pPr>
        <w:bidi w:val="0"/>
        <w:spacing w:line="360" w:lineRule="auto"/>
        <w:jc w:val="both"/>
        <w:rPr>
          <w:rStyle w:val="maintext1"/>
          <w:rFonts w:asciiTheme="majorBidi" w:hAnsiTheme="majorBidi" w:cstheme="majorBidi"/>
          <w:b/>
          <w:bCs/>
          <w:color w:val="002060"/>
          <w:sz w:val="22"/>
          <w:szCs w:val="22"/>
          <w:lang w:val="en"/>
        </w:rPr>
      </w:pPr>
      <w:r>
        <w:rPr>
          <w:rStyle w:val="maintext1"/>
          <w:rFonts w:asciiTheme="majorBidi" w:hAnsiTheme="majorBidi" w:cstheme="majorBidi"/>
          <w:b/>
          <w:bCs/>
          <w:color w:val="002060"/>
          <w:sz w:val="22"/>
          <w:szCs w:val="22"/>
          <w:lang w:val="en"/>
        </w:rPr>
        <w:t>Prof. Zohar Avitar Dvar</w:t>
      </w:r>
    </w:p>
    <w:p w:rsidR="009D2956" w:rsidRDefault="009D2956" w:rsidP="009602C1">
      <w:pPr>
        <w:bidi w:val="0"/>
        <w:spacing w:line="360" w:lineRule="auto"/>
        <w:jc w:val="both"/>
        <w:rPr>
          <w:rStyle w:val="maintext1"/>
          <w:rFonts w:asciiTheme="majorBidi" w:hAnsiTheme="majorBidi" w:cstheme="majorBidi"/>
          <w:color w:val="002060"/>
          <w:sz w:val="22"/>
          <w:szCs w:val="22"/>
          <w:lang w:val="en"/>
        </w:rPr>
      </w:pPr>
      <w:r w:rsidRPr="003C3D2D">
        <w:rPr>
          <w:rStyle w:val="maintext1"/>
          <w:rFonts w:asciiTheme="majorBidi" w:hAnsiTheme="majorBidi" w:cstheme="majorBidi"/>
          <w:color w:val="002060"/>
          <w:sz w:val="22"/>
          <w:szCs w:val="22"/>
          <w:lang w:val="en"/>
        </w:rPr>
        <w:t xml:space="preserve">Work phone no.: </w:t>
      </w:r>
      <w:r w:rsidR="009602C1">
        <w:rPr>
          <w:rStyle w:val="maintext1"/>
          <w:rFonts w:asciiTheme="majorBidi" w:hAnsiTheme="majorBidi" w:cstheme="majorBidi"/>
          <w:color w:val="002060"/>
          <w:sz w:val="22"/>
          <w:szCs w:val="22"/>
          <w:lang w:val="en"/>
        </w:rPr>
        <w:t>04-8249668</w:t>
      </w:r>
    </w:p>
    <w:p w:rsidR="009602C1" w:rsidRPr="003C3D2D" w:rsidRDefault="009602C1" w:rsidP="009602C1">
      <w:pPr>
        <w:bidi w:val="0"/>
        <w:spacing w:line="360" w:lineRule="auto"/>
        <w:jc w:val="both"/>
        <w:rPr>
          <w:rStyle w:val="maintext1"/>
          <w:rFonts w:asciiTheme="majorBidi" w:hAnsiTheme="majorBidi" w:cstheme="majorBidi"/>
          <w:color w:val="002060"/>
          <w:sz w:val="22"/>
          <w:szCs w:val="22"/>
          <w:lang w:val="en"/>
        </w:rPr>
      </w:pPr>
      <w:r>
        <w:rPr>
          <w:rStyle w:val="maintext1"/>
          <w:rFonts w:asciiTheme="majorBidi" w:hAnsiTheme="majorBidi" w:cstheme="majorBidi"/>
          <w:color w:val="002060"/>
          <w:sz w:val="22"/>
          <w:szCs w:val="22"/>
          <w:lang w:val="en"/>
        </w:rPr>
        <w:t>Mobile phone: 052-5290842</w:t>
      </w:r>
    </w:p>
    <w:p w:rsidR="009D2956" w:rsidRPr="003C3D2D" w:rsidRDefault="009D2956" w:rsidP="009602C1">
      <w:pPr>
        <w:bidi w:val="0"/>
        <w:spacing w:line="360" w:lineRule="auto"/>
        <w:jc w:val="both"/>
        <w:rPr>
          <w:rStyle w:val="maintext1"/>
          <w:rFonts w:asciiTheme="majorBidi" w:hAnsiTheme="majorBidi" w:cstheme="majorBidi"/>
          <w:color w:val="002060"/>
          <w:sz w:val="22"/>
          <w:szCs w:val="22"/>
        </w:rPr>
      </w:pPr>
      <w:r w:rsidRPr="003C3D2D">
        <w:rPr>
          <w:rStyle w:val="maintext1"/>
          <w:rFonts w:asciiTheme="majorBidi" w:hAnsiTheme="majorBidi" w:cstheme="majorBidi"/>
          <w:color w:val="002060"/>
          <w:sz w:val="22"/>
          <w:szCs w:val="22"/>
          <w:lang w:val="en"/>
        </w:rPr>
        <w:t xml:space="preserve">E-mail address: </w:t>
      </w:r>
      <w:hyperlink r:id="rId24" w:history="1">
        <w:r w:rsidR="009602C1">
          <w:rPr>
            <w:rStyle w:val="maintext1"/>
            <w:rFonts w:asciiTheme="majorBidi" w:hAnsiTheme="majorBidi" w:cstheme="majorBidi"/>
            <w:color w:val="002060"/>
            <w:sz w:val="22"/>
            <w:szCs w:val="22"/>
          </w:rPr>
          <w:t>zohare</w:t>
        </w:r>
        <w:r w:rsidR="009602C1" w:rsidRPr="003C3D2D">
          <w:rPr>
            <w:rStyle w:val="maintext1"/>
            <w:rFonts w:asciiTheme="majorBidi" w:hAnsiTheme="majorBidi" w:cstheme="majorBidi"/>
            <w:color w:val="002060"/>
            <w:sz w:val="22"/>
            <w:szCs w:val="22"/>
          </w:rPr>
          <w:t>@research.haifa.ac.il</w:t>
        </w:r>
      </w:hyperlink>
    </w:p>
    <w:p w:rsidR="009D2956" w:rsidRDefault="009D2956" w:rsidP="009D2956">
      <w:pPr>
        <w:bidi w:val="0"/>
        <w:spacing w:line="360" w:lineRule="auto"/>
        <w:jc w:val="both"/>
        <w:rPr>
          <w:rStyle w:val="maintext1"/>
          <w:rFonts w:asciiTheme="majorBidi" w:hAnsiTheme="majorBidi" w:cstheme="majorBidi"/>
          <w:color w:val="002060"/>
          <w:sz w:val="22"/>
          <w:szCs w:val="22"/>
          <w:lang w:val="en"/>
        </w:rPr>
      </w:pPr>
    </w:p>
    <w:p w:rsidR="009602C1" w:rsidRPr="00392388" w:rsidRDefault="009602C1" w:rsidP="009602C1">
      <w:pPr>
        <w:bidi w:val="0"/>
        <w:spacing w:line="360" w:lineRule="auto"/>
        <w:jc w:val="both"/>
        <w:rPr>
          <w:rFonts w:asciiTheme="majorBidi" w:hAnsiTheme="majorBidi" w:cstheme="majorBidi"/>
          <w:szCs w:val="22"/>
          <w:rtl/>
        </w:rPr>
      </w:pPr>
      <w:r w:rsidRPr="00F01FF7">
        <w:rPr>
          <w:rFonts w:asciiTheme="majorBidi" w:hAnsiTheme="majorBidi" w:cstheme="majorBidi"/>
          <w:szCs w:val="22"/>
          <w:lang w:val="en"/>
        </w:rPr>
        <w:t xml:space="preserve">In accordance with the above mentioned in this policy, </w:t>
      </w:r>
      <w:r w:rsidRPr="00392388">
        <w:rPr>
          <w:rFonts w:asciiTheme="majorBidi" w:hAnsiTheme="majorBidi" w:cstheme="majorBidi"/>
          <w:szCs w:val="22"/>
          <w:lang w:val="en"/>
        </w:rPr>
        <w:t xml:space="preserve">the University is appointing </w:t>
      </w:r>
      <w:r>
        <w:rPr>
          <w:rFonts w:asciiTheme="majorBidi" w:hAnsiTheme="majorBidi" w:cstheme="majorBidi"/>
          <w:szCs w:val="22"/>
          <w:lang w:bidi="ar-JO"/>
        </w:rPr>
        <w:t>Ms. Sharon Liper</w:t>
      </w:r>
      <w:r w:rsidRPr="00392388">
        <w:rPr>
          <w:rFonts w:asciiTheme="majorBidi" w:hAnsiTheme="majorBidi" w:cstheme="majorBidi"/>
          <w:szCs w:val="22"/>
          <w:lang w:val="en"/>
        </w:rPr>
        <w:t xml:space="preserve"> as the Deputy Commissioner of Complaints to prevent sexual harassment and </w:t>
      </w:r>
      <w:r>
        <w:rPr>
          <w:rFonts w:asciiTheme="majorBidi" w:hAnsiTheme="majorBidi" w:cstheme="majorBidi"/>
          <w:szCs w:val="22"/>
          <w:lang w:val="en"/>
        </w:rPr>
        <w:t>gender-based discrimination</w:t>
      </w:r>
      <w:r w:rsidRPr="00392388">
        <w:rPr>
          <w:rFonts w:asciiTheme="majorBidi" w:hAnsiTheme="majorBidi" w:cstheme="majorBidi"/>
          <w:szCs w:val="22"/>
          <w:lang w:val="en"/>
        </w:rPr>
        <w:t xml:space="preserve"> at the University. </w:t>
      </w:r>
    </w:p>
    <w:p w:rsidR="009602C1" w:rsidRPr="003C3D2D" w:rsidRDefault="009602C1" w:rsidP="009602C1">
      <w:pPr>
        <w:bidi w:val="0"/>
        <w:spacing w:line="360" w:lineRule="auto"/>
        <w:jc w:val="both"/>
        <w:rPr>
          <w:rFonts w:asciiTheme="majorBidi" w:hAnsiTheme="majorBidi" w:cstheme="majorBidi"/>
          <w:b/>
          <w:bCs/>
          <w:szCs w:val="22"/>
          <w:lang w:val="en"/>
        </w:rPr>
      </w:pPr>
      <w:r w:rsidRPr="003C3D2D">
        <w:rPr>
          <w:rFonts w:asciiTheme="majorBidi" w:hAnsiTheme="majorBidi" w:cstheme="majorBidi"/>
          <w:b/>
          <w:bCs/>
          <w:szCs w:val="22"/>
          <w:lang w:val="en"/>
        </w:rPr>
        <w:t xml:space="preserve">The Deputy Commissioners of Complaints are available at the following addresses: </w:t>
      </w:r>
    </w:p>
    <w:p w:rsidR="009602C1" w:rsidRPr="003C3D2D" w:rsidRDefault="009602C1" w:rsidP="009602C1">
      <w:pPr>
        <w:bidi w:val="0"/>
        <w:spacing w:line="360" w:lineRule="auto"/>
        <w:jc w:val="both"/>
        <w:rPr>
          <w:rStyle w:val="maintext1"/>
          <w:rFonts w:asciiTheme="majorBidi" w:hAnsiTheme="majorBidi" w:cstheme="majorBidi"/>
          <w:b/>
          <w:bCs/>
          <w:color w:val="002060"/>
          <w:sz w:val="22"/>
          <w:szCs w:val="22"/>
          <w:lang w:val="en"/>
        </w:rPr>
      </w:pPr>
      <w:r>
        <w:rPr>
          <w:rStyle w:val="maintext1"/>
          <w:rFonts w:asciiTheme="majorBidi" w:hAnsiTheme="majorBidi" w:cstheme="majorBidi"/>
          <w:b/>
          <w:bCs/>
          <w:color w:val="002060"/>
          <w:sz w:val="22"/>
          <w:szCs w:val="22"/>
          <w:lang w:val="en"/>
        </w:rPr>
        <w:t>Ms. Sharon Liper</w:t>
      </w:r>
    </w:p>
    <w:p w:rsidR="009602C1" w:rsidRDefault="009602C1" w:rsidP="009602C1">
      <w:pPr>
        <w:bidi w:val="0"/>
        <w:spacing w:line="360" w:lineRule="auto"/>
        <w:jc w:val="both"/>
        <w:rPr>
          <w:rStyle w:val="maintext1"/>
          <w:rFonts w:asciiTheme="majorBidi" w:hAnsiTheme="majorBidi" w:cstheme="majorBidi"/>
          <w:color w:val="002060"/>
          <w:sz w:val="22"/>
          <w:szCs w:val="22"/>
          <w:lang w:val="en"/>
        </w:rPr>
      </w:pPr>
      <w:r w:rsidRPr="003C3D2D">
        <w:rPr>
          <w:rStyle w:val="maintext1"/>
          <w:rFonts w:asciiTheme="majorBidi" w:hAnsiTheme="majorBidi" w:cstheme="majorBidi"/>
          <w:color w:val="002060"/>
          <w:sz w:val="22"/>
          <w:szCs w:val="22"/>
          <w:lang w:val="en"/>
        </w:rPr>
        <w:t xml:space="preserve">Work phone no.: </w:t>
      </w:r>
      <w:r>
        <w:rPr>
          <w:rStyle w:val="maintext1"/>
          <w:rFonts w:asciiTheme="majorBidi" w:hAnsiTheme="majorBidi" w:cstheme="majorBidi"/>
          <w:color w:val="002060"/>
          <w:sz w:val="22"/>
          <w:szCs w:val="22"/>
          <w:lang w:val="en"/>
        </w:rPr>
        <w:t>04-8288791</w:t>
      </w:r>
    </w:p>
    <w:p w:rsidR="009602C1" w:rsidRPr="003C3D2D" w:rsidRDefault="009602C1" w:rsidP="009602C1">
      <w:pPr>
        <w:bidi w:val="0"/>
        <w:spacing w:line="360" w:lineRule="auto"/>
        <w:jc w:val="both"/>
        <w:rPr>
          <w:rStyle w:val="maintext1"/>
          <w:rFonts w:asciiTheme="majorBidi" w:hAnsiTheme="majorBidi" w:cstheme="majorBidi"/>
          <w:color w:val="002060"/>
          <w:sz w:val="22"/>
          <w:szCs w:val="22"/>
          <w:lang w:val="en"/>
        </w:rPr>
      </w:pPr>
      <w:r>
        <w:rPr>
          <w:rStyle w:val="maintext1"/>
          <w:rFonts w:asciiTheme="majorBidi" w:hAnsiTheme="majorBidi" w:cstheme="majorBidi"/>
          <w:color w:val="002060"/>
          <w:sz w:val="22"/>
          <w:szCs w:val="22"/>
          <w:lang w:val="en"/>
        </w:rPr>
        <w:t>Mobile phone: 052-8510040</w:t>
      </w:r>
    </w:p>
    <w:p w:rsidR="009602C1" w:rsidRDefault="009602C1" w:rsidP="009602C1">
      <w:pPr>
        <w:bidi w:val="0"/>
        <w:spacing w:line="360" w:lineRule="auto"/>
        <w:jc w:val="both"/>
        <w:rPr>
          <w:rStyle w:val="maintext1"/>
          <w:rFonts w:asciiTheme="majorBidi" w:hAnsiTheme="majorBidi" w:cstheme="majorBidi"/>
          <w:color w:val="002060"/>
          <w:sz w:val="22"/>
          <w:szCs w:val="22"/>
        </w:rPr>
      </w:pPr>
      <w:r w:rsidRPr="003C3D2D">
        <w:rPr>
          <w:rStyle w:val="maintext1"/>
          <w:rFonts w:asciiTheme="majorBidi" w:hAnsiTheme="majorBidi" w:cstheme="majorBidi"/>
          <w:color w:val="002060"/>
          <w:sz w:val="22"/>
          <w:szCs w:val="22"/>
          <w:lang w:val="en"/>
        </w:rPr>
        <w:t xml:space="preserve">E-mail address: </w:t>
      </w:r>
      <w:hyperlink r:id="rId25" w:history="1">
        <w:r w:rsidRPr="001B4074">
          <w:rPr>
            <w:rStyle w:val="Hyperlink"/>
            <w:rFonts w:asciiTheme="majorBidi" w:hAnsiTheme="majorBidi" w:cstheme="majorBidi"/>
            <w:szCs w:val="22"/>
          </w:rPr>
          <w:t>sliper@univ.haifa.ac.il</w:t>
        </w:r>
      </w:hyperlink>
    </w:p>
    <w:p w:rsidR="009602C1" w:rsidRDefault="009602C1" w:rsidP="009602C1">
      <w:pPr>
        <w:bidi w:val="0"/>
        <w:spacing w:line="360" w:lineRule="auto"/>
        <w:jc w:val="both"/>
        <w:rPr>
          <w:rStyle w:val="maintext1"/>
          <w:rFonts w:asciiTheme="majorBidi" w:hAnsiTheme="majorBidi" w:cstheme="majorBidi"/>
          <w:color w:val="002060"/>
          <w:sz w:val="22"/>
          <w:szCs w:val="22"/>
        </w:rPr>
      </w:pPr>
    </w:p>
    <w:p w:rsidR="009602C1" w:rsidRPr="00392388" w:rsidRDefault="009602C1" w:rsidP="009602C1">
      <w:pPr>
        <w:bidi w:val="0"/>
        <w:spacing w:line="360" w:lineRule="auto"/>
        <w:jc w:val="both"/>
        <w:rPr>
          <w:rFonts w:asciiTheme="majorBidi" w:hAnsiTheme="majorBidi" w:cstheme="majorBidi"/>
          <w:szCs w:val="22"/>
          <w:rtl/>
        </w:rPr>
      </w:pPr>
      <w:r w:rsidRPr="00F01FF7">
        <w:rPr>
          <w:rFonts w:asciiTheme="majorBidi" w:hAnsiTheme="majorBidi" w:cstheme="majorBidi"/>
          <w:szCs w:val="22"/>
          <w:lang w:val="en"/>
        </w:rPr>
        <w:t xml:space="preserve">In accordance with the above mentioned in this policy, </w:t>
      </w:r>
      <w:r w:rsidRPr="00392388">
        <w:rPr>
          <w:rFonts w:asciiTheme="majorBidi" w:hAnsiTheme="majorBidi" w:cstheme="majorBidi"/>
          <w:szCs w:val="22"/>
          <w:lang w:val="en"/>
        </w:rPr>
        <w:t xml:space="preserve">the University is appointing </w:t>
      </w:r>
      <w:r>
        <w:rPr>
          <w:rFonts w:asciiTheme="majorBidi" w:hAnsiTheme="majorBidi" w:cstheme="majorBidi"/>
          <w:szCs w:val="22"/>
          <w:lang w:bidi="ar-JO"/>
        </w:rPr>
        <w:t>Ms. Amal Khalilieh</w:t>
      </w:r>
      <w:r w:rsidRPr="00392388">
        <w:rPr>
          <w:rFonts w:asciiTheme="majorBidi" w:hAnsiTheme="majorBidi" w:cstheme="majorBidi"/>
          <w:szCs w:val="22"/>
          <w:lang w:val="en"/>
        </w:rPr>
        <w:t xml:space="preserve"> as the Deputy Commissioner of Complaints to prevent sexual harassment and </w:t>
      </w:r>
      <w:r>
        <w:rPr>
          <w:rFonts w:asciiTheme="majorBidi" w:hAnsiTheme="majorBidi" w:cstheme="majorBidi"/>
          <w:szCs w:val="22"/>
          <w:lang w:val="en"/>
        </w:rPr>
        <w:t>gender-based discrimination</w:t>
      </w:r>
      <w:r w:rsidRPr="00392388">
        <w:rPr>
          <w:rFonts w:asciiTheme="majorBidi" w:hAnsiTheme="majorBidi" w:cstheme="majorBidi"/>
          <w:szCs w:val="22"/>
          <w:lang w:val="en"/>
        </w:rPr>
        <w:t xml:space="preserve"> at the University. </w:t>
      </w:r>
    </w:p>
    <w:p w:rsidR="009602C1" w:rsidRPr="003C3D2D" w:rsidRDefault="009602C1" w:rsidP="009602C1">
      <w:pPr>
        <w:bidi w:val="0"/>
        <w:spacing w:line="360" w:lineRule="auto"/>
        <w:jc w:val="both"/>
        <w:rPr>
          <w:rFonts w:asciiTheme="majorBidi" w:hAnsiTheme="majorBidi" w:cstheme="majorBidi"/>
          <w:b/>
          <w:bCs/>
          <w:szCs w:val="22"/>
          <w:lang w:val="en"/>
        </w:rPr>
      </w:pPr>
      <w:r w:rsidRPr="003C3D2D">
        <w:rPr>
          <w:rFonts w:asciiTheme="majorBidi" w:hAnsiTheme="majorBidi" w:cstheme="majorBidi"/>
          <w:b/>
          <w:bCs/>
          <w:szCs w:val="22"/>
          <w:lang w:val="en"/>
        </w:rPr>
        <w:t xml:space="preserve">The Deputy Commissioners of Complaints are available at the following addresses: </w:t>
      </w:r>
    </w:p>
    <w:p w:rsidR="009602C1" w:rsidRPr="003C3D2D" w:rsidRDefault="009602C1" w:rsidP="009602C1">
      <w:pPr>
        <w:bidi w:val="0"/>
        <w:spacing w:line="360" w:lineRule="auto"/>
        <w:jc w:val="both"/>
        <w:rPr>
          <w:rStyle w:val="maintext1"/>
          <w:rFonts w:asciiTheme="majorBidi" w:hAnsiTheme="majorBidi" w:cstheme="majorBidi"/>
          <w:b/>
          <w:bCs/>
          <w:color w:val="002060"/>
          <w:sz w:val="22"/>
          <w:szCs w:val="22"/>
          <w:lang w:val="en"/>
        </w:rPr>
      </w:pPr>
      <w:r>
        <w:rPr>
          <w:rStyle w:val="maintext1"/>
          <w:rFonts w:asciiTheme="majorBidi" w:hAnsiTheme="majorBidi" w:cstheme="majorBidi"/>
          <w:b/>
          <w:bCs/>
          <w:color w:val="002060"/>
          <w:sz w:val="22"/>
          <w:szCs w:val="22"/>
          <w:lang w:val="en"/>
        </w:rPr>
        <w:t>Ms. Amal Khalilieh</w:t>
      </w:r>
    </w:p>
    <w:p w:rsidR="009602C1" w:rsidRDefault="009602C1" w:rsidP="009602C1">
      <w:pPr>
        <w:bidi w:val="0"/>
        <w:spacing w:line="360" w:lineRule="auto"/>
        <w:jc w:val="both"/>
        <w:rPr>
          <w:rStyle w:val="maintext1"/>
          <w:rFonts w:asciiTheme="majorBidi" w:hAnsiTheme="majorBidi" w:cstheme="majorBidi"/>
          <w:color w:val="002060"/>
          <w:sz w:val="22"/>
          <w:szCs w:val="22"/>
          <w:lang w:val="en"/>
        </w:rPr>
      </w:pPr>
      <w:r w:rsidRPr="003C3D2D">
        <w:rPr>
          <w:rStyle w:val="maintext1"/>
          <w:rFonts w:asciiTheme="majorBidi" w:hAnsiTheme="majorBidi" w:cstheme="majorBidi"/>
          <w:color w:val="002060"/>
          <w:sz w:val="22"/>
          <w:szCs w:val="22"/>
          <w:lang w:val="en"/>
        </w:rPr>
        <w:t xml:space="preserve">Work phone no.: </w:t>
      </w:r>
      <w:r>
        <w:rPr>
          <w:rStyle w:val="maintext1"/>
          <w:rFonts w:asciiTheme="majorBidi" w:hAnsiTheme="majorBidi" w:cstheme="majorBidi"/>
          <w:color w:val="002060"/>
          <w:sz w:val="22"/>
          <w:szCs w:val="22"/>
          <w:lang w:val="en"/>
        </w:rPr>
        <w:t>04-8240843</w:t>
      </w:r>
    </w:p>
    <w:p w:rsidR="009602C1" w:rsidRPr="003C3D2D" w:rsidRDefault="009602C1" w:rsidP="009602C1">
      <w:pPr>
        <w:bidi w:val="0"/>
        <w:spacing w:line="360" w:lineRule="auto"/>
        <w:jc w:val="both"/>
        <w:rPr>
          <w:rStyle w:val="maintext1"/>
          <w:rFonts w:asciiTheme="majorBidi" w:hAnsiTheme="majorBidi" w:cstheme="majorBidi"/>
          <w:color w:val="002060"/>
          <w:sz w:val="22"/>
          <w:szCs w:val="22"/>
          <w:lang w:val="en"/>
        </w:rPr>
      </w:pPr>
      <w:r>
        <w:rPr>
          <w:rStyle w:val="maintext1"/>
          <w:rFonts w:asciiTheme="majorBidi" w:hAnsiTheme="majorBidi" w:cstheme="majorBidi"/>
          <w:color w:val="002060"/>
          <w:sz w:val="22"/>
          <w:szCs w:val="22"/>
          <w:lang w:val="en"/>
        </w:rPr>
        <w:t>Mobile phone: 054-3213902</w:t>
      </w:r>
    </w:p>
    <w:p w:rsidR="009602C1" w:rsidRPr="003C3D2D" w:rsidRDefault="009602C1" w:rsidP="009602C1">
      <w:pPr>
        <w:bidi w:val="0"/>
        <w:spacing w:line="360" w:lineRule="auto"/>
        <w:jc w:val="both"/>
        <w:rPr>
          <w:rStyle w:val="maintext1"/>
          <w:rFonts w:asciiTheme="majorBidi" w:hAnsiTheme="majorBidi" w:cstheme="majorBidi"/>
          <w:color w:val="002060"/>
          <w:sz w:val="22"/>
          <w:szCs w:val="22"/>
        </w:rPr>
      </w:pPr>
      <w:r w:rsidRPr="003C3D2D">
        <w:rPr>
          <w:rStyle w:val="maintext1"/>
          <w:rFonts w:asciiTheme="majorBidi" w:hAnsiTheme="majorBidi" w:cstheme="majorBidi"/>
          <w:color w:val="002060"/>
          <w:sz w:val="22"/>
          <w:szCs w:val="22"/>
          <w:lang w:val="en"/>
        </w:rPr>
        <w:t xml:space="preserve">E-mail address: </w:t>
      </w:r>
      <w:hyperlink r:id="rId26" w:history="1">
        <w:r w:rsidRPr="001B4074">
          <w:rPr>
            <w:rStyle w:val="Hyperlink"/>
            <w:rFonts w:asciiTheme="majorBidi" w:hAnsiTheme="majorBidi" w:cstheme="majorBidi"/>
            <w:szCs w:val="22"/>
          </w:rPr>
          <w:t>aabbas@univ.haifa.ac.il</w:t>
        </w:r>
      </w:hyperlink>
    </w:p>
    <w:p w:rsidR="009602C1" w:rsidRDefault="009602C1" w:rsidP="009602C1">
      <w:pPr>
        <w:bidi w:val="0"/>
        <w:spacing w:line="360" w:lineRule="auto"/>
        <w:jc w:val="both"/>
        <w:rPr>
          <w:rStyle w:val="maintext1"/>
          <w:rFonts w:asciiTheme="majorBidi" w:hAnsiTheme="majorBidi" w:cstheme="majorBidi"/>
          <w:color w:val="002060"/>
          <w:sz w:val="22"/>
          <w:szCs w:val="22"/>
          <w:lang w:val="en"/>
        </w:rPr>
      </w:pPr>
    </w:p>
    <w:p w:rsidR="009D2956" w:rsidRPr="003C3D2D" w:rsidRDefault="009D2956" w:rsidP="009D2956">
      <w:pPr>
        <w:bidi w:val="0"/>
        <w:spacing w:line="360" w:lineRule="auto"/>
        <w:jc w:val="both"/>
        <w:rPr>
          <w:rStyle w:val="maintext1"/>
          <w:rFonts w:asciiTheme="majorBidi" w:hAnsiTheme="majorBidi" w:cstheme="majorBidi"/>
          <w:b/>
          <w:bCs/>
          <w:color w:val="auto"/>
          <w:sz w:val="22"/>
          <w:szCs w:val="22"/>
          <w:lang w:val="en"/>
        </w:rPr>
      </w:pPr>
      <w:r w:rsidRPr="003C3D2D">
        <w:rPr>
          <w:rStyle w:val="maintext1"/>
          <w:rFonts w:asciiTheme="majorBidi" w:hAnsiTheme="majorBidi" w:cstheme="majorBidi"/>
          <w:b/>
          <w:bCs/>
          <w:color w:val="auto"/>
          <w:sz w:val="22"/>
          <w:szCs w:val="22"/>
          <w:lang w:val="en"/>
        </w:rPr>
        <w:t xml:space="preserve">Coordinator </w:t>
      </w:r>
    </w:p>
    <w:p w:rsidR="009D2956" w:rsidRPr="003C3D2D" w:rsidRDefault="009D2956" w:rsidP="009602C1">
      <w:pPr>
        <w:bidi w:val="0"/>
        <w:spacing w:line="360" w:lineRule="auto"/>
        <w:jc w:val="both"/>
        <w:rPr>
          <w:rStyle w:val="maintext1"/>
          <w:rFonts w:asciiTheme="majorBidi" w:hAnsiTheme="majorBidi" w:cstheme="majorBidi"/>
          <w:b/>
          <w:bCs/>
          <w:color w:val="002060"/>
          <w:sz w:val="22"/>
          <w:szCs w:val="22"/>
          <w:rtl/>
          <w:lang w:val="en"/>
        </w:rPr>
      </w:pPr>
      <w:r w:rsidRPr="003C3D2D">
        <w:rPr>
          <w:rStyle w:val="maintext1"/>
          <w:rFonts w:asciiTheme="majorBidi" w:hAnsiTheme="majorBidi" w:cstheme="majorBidi"/>
          <w:b/>
          <w:bCs/>
          <w:color w:val="002060"/>
          <w:sz w:val="22"/>
          <w:szCs w:val="22"/>
          <w:lang w:val="en"/>
        </w:rPr>
        <w:t xml:space="preserve">Ms. </w:t>
      </w:r>
      <w:r w:rsidR="009602C1">
        <w:rPr>
          <w:rStyle w:val="maintext1"/>
          <w:rFonts w:asciiTheme="majorBidi" w:hAnsiTheme="majorBidi" w:cstheme="majorBidi"/>
          <w:b/>
          <w:bCs/>
          <w:color w:val="002060"/>
          <w:sz w:val="22"/>
          <w:szCs w:val="22"/>
          <w:lang w:val="en"/>
        </w:rPr>
        <w:t>Ruth Raz Ben-Barak</w:t>
      </w:r>
    </w:p>
    <w:p w:rsidR="009D2956" w:rsidRDefault="009D2956" w:rsidP="009602C1">
      <w:pPr>
        <w:bidi w:val="0"/>
        <w:spacing w:line="360" w:lineRule="auto"/>
        <w:jc w:val="both"/>
        <w:rPr>
          <w:rStyle w:val="maintext1"/>
          <w:rFonts w:asciiTheme="majorBidi" w:hAnsiTheme="majorBidi" w:cstheme="majorBidi"/>
          <w:color w:val="002060"/>
          <w:sz w:val="22"/>
          <w:szCs w:val="22"/>
          <w:lang w:val="en"/>
        </w:rPr>
      </w:pPr>
      <w:r w:rsidRPr="003C3D2D">
        <w:rPr>
          <w:rStyle w:val="maintext1"/>
          <w:rFonts w:asciiTheme="majorBidi" w:hAnsiTheme="majorBidi" w:cstheme="majorBidi"/>
          <w:color w:val="002060"/>
          <w:sz w:val="22"/>
          <w:szCs w:val="22"/>
          <w:lang w:val="en"/>
        </w:rPr>
        <w:t>Work phone no.: 04-</w:t>
      </w:r>
      <w:r w:rsidR="009602C1" w:rsidRPr="003C3D2D">
        <w:rPr>
          <w:rStyle w:val="maintext1"/>
          <w:rFonts w:asciiTheme="majorBidi" w:hAnsiTheme="majorBidi" w:cstheme="majorBidi"/>
          <w:color w:val="002060"/>
          <w:sz w:val="22"/>
          <w:szCs w:val="22"/>
          <w:lang w:val="en"/>
        </w:rPr>
        <w:t>8240</w:t>
      </w:r>
      <w:r w:rsidR="009602C1">
        <w:rPr>
          <w:rStyle w:val="maintext1"/>
          <w:rFonts w:asciiTheme="majorBidi" w:hAnsiTheme="majorBidi" w:cstheme="majorBidi"/>
          <w:color w:val="002060"/>
          <w:sz w:val="22"/>
          <w:szCs w:val="22"/>
          <w:lang w:val="en"/>
        </w:rPr>
        <w:t>335</w:t>
      </w:r>
    </w:p>
    <w:p w:rsidR="009602C1" w:rsidRPr="003C3D2D" w:rsidRDefault="009602C1" w:rsidP="009602C1">
      <w:pPr>
        <w:bidi w:val="0"/>
        <w:spacing w:line="360" w:lineRule="auto"/>
        <w:jc w:val="both"/>
        <w:rPr>
          <w:rStyle w:val="maintext1"/>
          <w:rFonts w:asciiTheme="majorBidi" w:hAnsiTheme="majorBidi" w:cstheme="majorBidi"/>
          <w:color w:val="002060"/>
          <w:sz w:val="22"/>
          <w:szCs w:val="22"/>
          <w:rtl/>
          <w:lang w:val="en"/>
        </w:rPr>
      </w:pPr>
      <w:r>
        <w:rPr>
          <w:rStyle w:val="maintext1"/>
          <w:rFonts w:asciiTheme="majorBidi" w:hAnsiTheme="majorBidi" w:cstheme="majorBidi"/>
          <w:color w:val="002060"/>
          <w:sz w:val="22"/>
          <w:szCs w:val="22"/>
          <w:lang w:val="en"/>
        </w:rPr>
        <w:t>E-mail address: rbraz@univ.haifa.ac.il</w:t>
      </w:r>
    </w:p>
    <w:p w:rsidR="00EE200F" w:rsidRDefault="00EE200F" w:rsidP="009D2956">
      <w:pPr>
        <w:bidi w:val="0"/>
        <w:spacing w:line="360" w:lineRule="auto"/>
        <w:jc w:val="both"/>
        <w:rPr>
          <w:rStyle w:val="maintext1"/>
          <w:rFonts w:asciiTheme="majorBidi" w:hAnsiTheme="majorBidi" w:cstheme="majorBidi"/>
          <w:color w:val="002060"/>
          <w:sz w:val="22"/>
          <w:szCs w:val="22"/>
          <w:lang w:val="en"/>
        </w:rPr>
      </w:pPr>
    </w:p>
    <w:p w:rsidR="00EE200F" w:rsidRDefault="00EE200F" w:rsidP="00EE200F">
      <w:pPr>
        <w:bidi w:val="0"/>
        <w:spacing w:line="360" w:lineRule="auto"/>
        <w:jc w:val="both"/>
        <w:rPr>
          <w:rStyle w:val="maintext1"/>
          <w:rFonts w:asciiTheme="majorBidi" w:hAnsiTheme="majorBidi" w:cstheme="majorBidi"/>
          <w:color w:val="002060"/>
          <w:sz w:val="22"/>
          <w:szCs w:val="22"/>
          <w:lang w:val="en"/>
        </w:rPr>
      </w:pPr>
    </w:p>
    <w:p w:rsidR="00EE200F" w:rsidRDefault="00EE200F" w:rsidP="00EE200F">
      <w:pPr>
        <w:bidi w:val="0"/>
        <w:spacing w:line="360" w:lineRule="auto"/>
        <w:jc w:val="both"/>
        <w:rPr>
          <w:rStyle w:val="maintext1"/>
          <w:rFonts w:asciiTheme="majorBidi" w:hAnsiTheme="majorBidi" w:cstheme="majorBidi"/>
          <w:color w:val="002060"/>
          <w:sz w:val="22"/>
          <w:szCs w:val="22"/>
          <w:lang w:val="en"/>
        </w:rPr>
      </w:pPr>
    </w:p>
    <w:p w:rsidR="009D2956" w:rsidRPr="00B74067" w:rsidRDefault="009D2956" w:rsidP="00EE200F">
      <w:pPr>
        <w:bidi w:val="0"/>
        <w:spacing w:line="360" w:lineRule="auto"/>
        <w:jc w:val="both"/>
        <w:rPr>
          <w:rStyle w:val="maintext1"/>
          <w:rFonts w:asciiTheme="majorBidi" w:hAnsiTheme="majorBidi" w:cstheme="majorBidi"/>
          <w:b/>
          <w:bCs/>
          <w:color w:val="auto"/>
          <w:sz w:val="22"/>
          <w:szCs w:val="22"/>
          <w:rtl/>
          <w:lang w:val="en"/>
        </w:rPr>
      </w:pPr>
      <w:r w:rsidRPr="00B74067">
        <w:rPr>
          <w:rStyle w:val="maintext1"/>
          <w:rFonts w:asciiTheme="majorBidi" w:hAnsiTheme="majorBidi" w:cstheme="majorBidi"/>
          <w:b/>
          <w:bCs/>
          <w:color w:val="auto"/>
          <w:sz w:val="22"/>
          <w:szCs w:val="22"/>
          <w:lang w:val="en"/>
        </w:rPr>
        <w:t xml:space="preserve">The Students Union Secretary </w:t>
      </w:r>
    </w:p>
    <w:p w:rsidR="009D2956" w:rsidRPr="003C3D2D" w:rsidRDefault="009D2956" w:rsidP="009D2956">
      <w:pPr>
        <w:bidi w:val="0"/>
        <w:spacing w:line="360" w:lineRule="auto"/>
        <w:jc w:val="both"/>
        <w:rPr>
          <w:rStyle w:val="maintext1"/>
          <w:rFonts w:asciiTheme="majorBidi" w:hAnsiTheme="majorBidi" w:cstheme="majorBidi"/>
          <w:b/>
          <w:bCs/>
          <w:color w:val="002060"/>
          <w:sz w:val="22"/>
          <w:szCs w:val="22"/>
          <w:rtl/>
          <w:lang w:val="en"/>
        </w:rPr>
      </w:pPr>
      <w:r w:rsidRPr="003C3D2D">
        <w:rPr>
          <w:rStyle w:val="maintext1"/>
          <w:rFonts w:asciiTheme="majorBidi" w:hAnsiTheme="majorBidi" w:cstheme="majorBidi"/>
          <w:b/>
          <w:bCs/>
          <w:color w:val="002060"/>
          <w:sz w:val="22"/>
          <w:szCs w:val="22"/>
          <w:lang w:val="en"/>
        </w:rPr>
        <w:t>Ms. Ahuva Hiat</w:t>
      </w:r>
    </w:p>
    <w:p w:rsidR="009D2956" w:rsidRPr="003C3D2D" w:rsidRDefault="009D2956" w:rsidP="009D2956">
      <w:pPr>
        <w:bidi w:val="0"/>
        <w:spacing w:line="360" w:lineRule="auto"/>
        <w:jc w:val="both"/>
        <w:rPr>
          <w:rStyle w:val="maintext1"/>
          <w:rFonts w:asciiTheme="majorBidi" w:hAnsiTheme="majorBidi" w:cstheme="majorBidi"/>
          <w:color w:val="002060"/>
          <w:sz w:val="22"/>
          <w:szCs w:val="22"/>
          <w:rtl/>
          <w:lang w:val="en"/>
        </w:rPr>
      </w:pPr>
      <w:r w:rsidRPr="003C3D2D">
        <w:rPr>
          <w:rStyle w:val="maintext1"/>
          <w:rFonts w:asciiTheme="majorBidi" w:hAnsiTheme="majorBidi" w:cstheme="majorBidi"/>
          <w:color w:val="002060"/>
          <w:sz w:val="22"/>
          <w:szCs w:val="22"/>
          <w:lang w:val="en"/>
        </w:rPr>
        <w:t>Work phone no.: 054-2425233</w:t>
      </w:r>
    </w:p>
    <w:p w:rsidR="009D2956" w:rsidRPr="003C3D2D" w:rsidRDefault="009D2956" w:rsidP="009D2956">
      <w:pPr>
        <w:bidi w:val="0"/>
        <w:spacing w:line="360" w:lineRule="auto"/>
        <w:jc w:val="both"/>
        <w:rPr>
          <w:rStyle w:val="maintext1"/>
          <w:rFonts w:asciiTheme="majorBidi" w:hAnsiTheme="majorBidi" w:cstheme="majorBidi"/>
          <w:color w:val="002060"/>
          <w:sz w:val="22"/>
          <w:szCs w:val="22"/>
          <w:lang w:val="en"/>
        </w:rPr>
      </w:pPr>
      <w:r w:rsidRPr="003C3D2D">
        <w:rPr>
          <w:rStyle w:val="maintext1"/>
          <w:rFonts w:asciiTheme="majorBidi" w:hAnsiTheme="majorBidi" w:cstheme="majorBidi"/>
          <w:color w:val="002060"/>
          <w:sz w:val="22"/>
          <w:szCs w:val="22"/>
          <w:lang w:val="en"/>
        </w:rPr>
        <w:t>E-mail address: ahiat@univ.haifa.ac.il</w:t>
      </w:r>
    </w:p>
    <w:p w:rsidR="009D2956" w:rsidRPr="00392388" w:rsidRDefault="009D2956" w:rsidP="009D2956">
      <w:pPr>
        <w:bidi w:val="0"/>
        <w:spacing w:line="360" w:lineRule="auto"/>
        <w:jc w:val="both"/>
        <w:rPr>
          <w:rFonts w:asciiTheme="majorBidi" w:hAnsiTheme="majorBidi" w:cstheme="majorBidi"/>
          <w:b/>
          <w:bCs/>
          <w:szCs w:val="22"/>
          <w:rtl/>
        </w:rPr>
      </w:pPr>
    </w:p>
    <w:p w:rsidR="009D2956" w:rsidRPr="00392388" w:rsidRDefault="009D2956" w:rsidP="009D2956">
      <w:pPr>
        <w:bidi w:val="0"/>
        <w:spacing w:line="360" w:lineRule="auto"/>
        <w:jc w:val="both"/>
        <w:rPr>
          <w:rFonts w:asciiTheme="majorBidi" w:hAnsiTheme="majorBidi" w:cstheme="majorBidi"/>
          <w:b/>
          <w:bCs/>
          <w:szCs w:val="22"/>
          <w:rtl/>
        </w:rPr>
      </w:pPr>
      <w:r w:rsidRPr="00392388">
        <w:rPr>
          <w:rFonts w:asciiTheme="majorBidi" w:hAnsiTheme="majorBidi" w:cstheme="majorBidi"/>
          <w:b/>
          <w:bCs/>
          <w:szCs w:val="22"/>
          <w:lang w:val="en"/>
        </w:rPr>
        <w:t>14.</w:t>
      </w:r>
      <w:r w:rsidRPr="00392388">
        <w:rPr>
          <w:rFonts w:asciiTheme="majorBidi" w:hAnsiTheme="majorBidi" w:cstheme="majorBidi"/>
          <w:szCs w:val="22"/>
          <w:lang w:val="en"/>
        </w:rPr>
        <w:tab/>
        <w:t xml:space="preserve">This </w:t>
      </w:r>
      <w:r>
        <w:rPr>
          <w:rFonts w:asciiTheme="majorBidi" w:hAnsiTheme="majorBidi" w:cstheme="majorBidi"/>
          <w:szCs w:val="22"/>
          <w:lang w:val="en"/>
        </w:rPr>
        <w:t>policy</w:t>
      </w:r>
      <w:r w:rsidRPr="00392388">
        <w:rPr>
          <w:rFonts w:asciiTheme="majorBidi" w:hAnsiTheme="majorBidi" w:cstheme="majorBidi"/>
          <w:szCs w:val="22"/>
          <w:lang w:val="en"/>
        </w:rPr>
        <w:t xml:space="preserve"> shall come into effect upon its approval, and it substitutes any previous </w:t>
      </w:r>
      <w:r>
        <w:rPr>
          <w:rFonts w:asciiTheme="majorBidi" w:hAnsiTheme="majorBidi" w:cstheme="majorBidi"/>
          <w:szCs w:val="22"/>
          <w:lang w:val="en"/>
        </w:rPr>
        <w:t>policies</w:t>
      </w:r>
      <w:r w:rsidRPr="00392388">
        <w:rPr>
          <w:rFonts w:asciiTheme="majorBidi" w:hAnsiTheme="majorBidi" w:cstheme="majorBidi"/>
          <w:szCs w:val="22"/>
          <w:lang w:val="en"/>
        </w:rPr>
        <w:t xml:space="preserve"> or </w:t>
      </w:r>
      <w:r>
        <w:rPr>
          <w:rFonts w:asciiTheme="majorBidi" w:hAnsiTheme="majorBidi" w:cstheme="majorBidi"/>
          <w:szCs w:val="22"/>
          <w:lang w:val="en"/>
        </w:rPr>
        <w:t>policy</w:t>
      </w:r>
      <w:r w:rsidRPr="00392388">
        <w:rPr>
          <w:rFonts w:asciiTheme="majorBidi" w:hAnsiTheme="majorBidi" w:cstheme="majorBidi"/>
          <w:szCs w:val="22"/>
          <w:lang w:val="en"/>
        </w:rPr>
        <w:t xml:space="preserve"> that dealt with sexual harassment. </w:t>
      </w:r>
      <w:r w:rsidRPr="00392388">
        <w:rPr>
          <w:rFonts w:asciiTheme="majorBidi" w:hAnsiTheme="majorBidi" w:cstheme="majorBidi"/>
          <w:b/>
          <w:bCs/>
          <w:szCs w:val="22"/>
          <w:rtl/>
        </w:rPr>
        <w:t xml:space="preserve"> </w:t>
      </w:r>
    </w:p>
    <w:p w:rsidR="009D2956" w:rsidRPr="00392388" w:rsidRDefault="009D2956" w:rsidP="009D2956">
      <w:pPr>
        <w:bidi w:val="0"/>
        <w:spacing w:line="360" w:lineRule="auto"/>
        <w:ind w:left="720" w:hanging="720"/>
        <w:jc w:val="both"/>
        <w:rPr>
          <w:rFonts w:asciiTheme="majorBidi" w:hAnsiTheme="majorBidi" w:cstheme="majorBidi"/>
          <w:szCs w:val="22"/>
          <w:rtl/>
        </w:rPr>
      </w:pPr>
      <w:r w:rsidRPr="00392388">
        <w:rPr>
          <w:rFonts w:asciiTheme="majorBidi" w:hAnsiTheme="majorBidi" w:cstheme="majorBidi"/>
          <w:b/>
          <w:bCs/>
          <w:szCs w:val="22"/>
          <w:lang w:val="en"/>
        </w:rPr>
        <w:t xml:space="preserve">15. </w:t>
      </w:r>
      <w:r w:rsidRPr="00392388">
        <w:rPr>
          <w:rFonts w:asciiTheme="majorBidi" w:hAnsiTheme="majorBidi" w:cstheme="majorBidi"/>
          <w:szCs w:val="22"/>
          <w:lang w:val="en"/>
        </w:rPr>
        <w:tab/>
        <w:t xml:space="preserve">If there is a contradiction between the provisions of this </w:t>
      </w:r>
      <w:r>
        <w:rPr>
          <w:rFonts w:asciiTheme="majorBidi" w:hAnsiTheme="majorBidi" w:cstheme="majorBidi"/>
          <w:szCs w:val="22"/>
          <w:lang w:val="en"/>
        </w:rPr>
        <w:t>policy</w:t>
      </w:r>
      <w:r w:rsidRPr="00392388">
        <w:rPr>
          <w:rFonts w:asciiTheme="majorBidi" w:hAnsiTheme="majorBidi" w:cstheme="majorBidi"/>
          <w:szCs w:val="22"/>
          <w:lang w:val="en"/>
        </w:rPr>
        <w:t xml:space="preserve"> and any of the other applicable disciplinary </w:t>
      </w:r>
      <w:r>
        <w:rPr>
          <w:rFonts w:asciiTheme="majorBidi" w:hAnsiTheme="majorBidi" w:cstheme="majorBidi"/>
          <w:szCs w:val="22"/>
          <w:lang w:val="en"/>
        </w:rPr>
        <w:t>policies</w:t>
      </w:r>
      <w:r w:rsidRPr="00392388">
        <w:rPr>
          <w:rFonts w:asciiTheme="majorBidi" w:hAnsiTheme="majorBidi" w:cstheme="majorBidi"/>
          <w:szCs w:val="22"/>
          <w:lang w:val="en"/>
        </w:rPr>
        <w:t xml:space="preserve"> or regulations, the provisions of this </w:t>
      </w:r>
      <w:r>
        <w:rPr>
          <w:rFonts w:asciiTheme="majorBidi" w:hAnsiTheme="majorBidi" w:cstheme="majorBidi"/>
          <w:szCs w:val="22"/>
          <w:lang w:val="en"/>
        </w:rPr>
        <w:t>policy</w:t>
      </w:r>
      <w:r w:rsidRPr="00392388">
        <w:rPr>
          <w:rFonts w:asciiTheme="majorBidi" w:hAnsiTheme="majorBidi" w:cstheme="majorBidi"/>
          <w:szCs w:val="22"/>
          <w:lang w:val="en"/>
        </w:rPr>
        <w:t xml:space="preserve"> shall prevail.</w:t>
      </w:r>
    </w:p>
    <w:p w:rsidR="009D2956" w:rsidRPr="00392388" w:rsidRDefault="009D2956" w:rsidP="009D2956">
      <w:pPr>
        <w:bidi w:val="0"/>
        <w:spacing w:line="360" w:lineRule="auto"/>
        <w:jc w:val="both"/>
        <w:rPr>
          <w:rFonts w:asciiTheme="majorBidi" w:hAnsiTheme="majorBidi" w:cstheme="majorBidi"/>
          <w:szCs w:val="22"/>
          <w:rtl/>
        </w:rPr>
      </w:pPr>
      <w:r w:rsidRPr="00392388">
        <w:rPr>
          <w:rFonts w:asciiTheme="majorBidi" w:hAnsiTheme="majorBidi" w:cstheme="majorBidi"/>
          <w:b/>
          <w:bCs/>
          <w:szCs w:val="22"/>
          <w:lang w:val="en"/>
        </w:rPr>
        <w:t xml:space="preserve">16. </w:t>
      </w:r>
      <w:r w:rsidRPr="00392388">
        <w:rPr>
          <w:rFonts w:asciiTheme="majorBidi" w:hAnsiTheme="majorBidi" w:cstheme="majorBidi"/>
          <w:szCs w:val="22"/>
          <w:lang w:val="en"/>
        </w:rPr>
        <w:tab/>
        <w:t xml:space="preserve">This </w:t>
      </w:r>
      <w:r>
        <w:rPr>
          <w:rFonts w:asciiTheme="majorBidi" w:hAnsiTheme="majorBidi" w:cstheme="majorBidi"/>
          <w:szCs w:val="22"/>
          <w:lang w:val="en"/>
        </w:rPr>
        <w:t>policy</w:t>
      </w:r>
      <w:r w:rsidRPr="00392388">
        <w:rPr>
          <w:rFonts w:asciiTheme="majorBidi" w:hAnsiTheme="majorBidi" w:cstheme="majorBidi"/>
          <w:szCs w:val="22"/>
          <w:lang w:val="en"/>
        </w:rPr>
        <w:t xml:space="preserve"> intends to add upon the provisions of the Law and the regulations, not to </w:t>
      </w:r>
      <w:r>
        <w:rPr>
          <w:rFonts w:asciiTheme="majorBidi" w:hAnsiTheme="majorBidi" w:cstheme="majorBidi"/>
          <w:szCs w:val="22"/>
          <w:lang w:val="en"/>
        </w:rPr>
        <w:t>lessen</w:t>
      </w:r>
      <w:r w:rsidRPr="00392388">
        <w:rPr>
          <w:rFonts w:asciiTheme="majorBidi" w:hAnsiTheme="majorBidi" w:cstheme="majorBidi"/>
          <w:szCs w:val="22"/>
          <w:lang w:val="en"/>
        </w:rPr>
        <w:t xml:space="preserve"> them.</w:t>
      </w:r>
    </w:p>
    <w:p w:rsidR="009D2956" w:rsidRPr="00392388" w:rsidRDefault="009D2956" w:rsidP="009D2956">
      <w:pPr>
        <w:bidi w:val="0"/>
        <w:spacing w:line="360" w:lineRule="auto"/>
        <w:jc w:val="both"/>
        <w:rPr>
          <w:rFonts w:asciiTheme="majorBidi" w:hAnsiTheme="majorBidi" w:cstheme="majorBidi"/>
          <w:b/>
          <w:bCs/>
          <w:szCs w:val="22"/>
          <w:rtl/>
        </w:rPr>
      </w:pPr>
      <w:r w:rsidRPr="00392388">
        <w:rPr>
          <w:rFonts w:asciiTheme="majorBidi" w:hAnsiTheme="majorBidi" w:cstheme="majorBidi"/>
          <w:b/>
          <w:bCs/>
          <w:szCs w:val="22"/>
          <w:lang w:val="en"/>
        </w:rPr>
        <w:t>17.</w:t>
      </w:r>
      <w:r w:rsidRPr="00392388">
        <w:rPr>
          <w:rFonts w:asciiTheme="majorBidi" w:hAnsiTheme="majorBidi" w:cstheme="majorBidi"/>
          <w:b/>
          <w:bCs/>
          <w:szCs w:val="22"/>
          <w:lang w:val="en"/>
        </w:rPr>
        <w:tab/>
        <w:t>Responsibility:</w:t>
      </w:r>
    </w:p>
    <w:p w:rsidR="009D2956" w:rsidRPr="00392388" w:rsidRDefault="009D2956" w:rsidP="009D2956">
      <w:pPr>
        <w:bidi w:val="0"/>
        <w:spacing w:line="360" w:lineRule="auto"/>
        <w:ind w:left="1440" w:hanging="720"/>
        <w:jc w:val="both"/>
        <w:rPr>
          <w:rFonts w:asciiTheme="majorBidi" w:hAnsiTheme="majorBidi" w:cstheme="majorBidi"/>
          <w:szCs w:val="22"/>
          <w:rtl/>
        </w:rPr>
      </w:pPr>
      <w:r w:rsidRPr="00392388">
        <w:rPr>
          <w:rFonts w:asciiTheme="majorBidi" w:hAnsiTheme="majorBidi" w:cstheme="majorBidi"/>
          <w:szCs w:val="22"/>
          <w:lang w:val="en"/>
        </w:rPr>
        <w:t>17.1</w:t>
      </w:r>
      <w:r w:rsidRPr="00392388">
        <w:rPr>
          <w:rFonts w:asciiTheme="majorBidi" w:hAnsiTheme="majorBidi" w:cstheme="majorBidi"/>
          <w:szCs w:val="22"/>
          <w:lang w:val="en"/>
        </w:rPr>
        <w:tab/>
        <w:t>The Department of Human Resources: appointing the commissioners, employee training and education.</w:t>
      </w:r>
    </w:p>
    <w:p w:rsidR="009D2956" w:rsidRPr="00392388" w:rsidRDefault="009D2956" w:rsidP="009D2956">
      <w:pPr>
        <w:bidi w:val="0"/>
        <w:spacing w:line="360" w:lineRule="auto"/>
        <w:jc w:val="both"/>
        <w:rPr>
          <w:rFonts w:asciiTheme="majorBidi" w:hAnsiTheme="majorBidi" w:cstheme="majorBidi"/>
          <w:szCs w:val="22"/>
          <w:rtl/>
        </w:rPr>
      </w:pPr>
      <w:r w:rsidRPr="00392388">
        <w:rPr>
          <w:rFonts w:asciiTheme="majorBidi" w:hAnsiTheme="majorBidi" w:cstheme="majorBidi"/>
          <w:szCs w:val="22"/>
          <w:lang w:val="en"/>
        </w:rPr>
        <w:tab/>
        <w:t>17.2</w:t>
      </w:r>
      <w:r w:rsidRPr="00392388">
        <w:rPr>
          <w:rFonts w:asciiTheme="majorBidi" w:hAnsiTheme="majorBidi" w:cstheme="majorBidi"/>
          <w:szCs w:val="22"/>
          <w:lang w:val="en"/>
        </w:rPr>
        <w:tab/>
        <w:t>The Students Dean - student training and education.</w:t>
      </w:r>
    </w:p>
    <w:p w:rsidR="009D2956" w:rsidRPr="004D388D" w:rsidRDefault="009D2956" w:rsidP="009D2956">
      <w:pPr>
        <w:bidi w:val="0"/>
        <w:spacing w:line="360" w:lineRule="auto"/>
        <w:jc w:val="both"/>
        <w:rPr>
          <w:rFonts w:asciiTheme="majorBidi" w:hAnsiTheme="majorBidi" w:cstheme="majorBidi"/>
          <w:szCs w:val="22"/>
          <w:rtl/>
          <w:lang w:val="en-GB"/>
        </w:rPr>
      </w:pPr>
      <w:r w:rsidRPr="00392388">
        <w:rPr>
          <w:rFonts w:asciiTheme="majorBidi" w:hAnsiTheme="majorBidi" w:cstheme="majorBidi"/>
          <w:szCs w:val="22"/>
          <w:lang w:val="en"/>
        </w:rPr>
        <w:tab/>
        <w:t>17.3</w:t>
      </w:r>
      <w:r w:rsidRPr="00392388">
        <w:rPr>
          <w:rFonts w:asciiTheme="majorBidi" w:hAnsiTheme="majorBidi" w:cstheme="majorBidi"/>
          <w:szCs w:val="22"/>
          <w:lang w:val="en"/>
        </w:rPr>
        <w:tab/>
        <w:t>The Commissioners - handling complaints.</w:t>
      </w:r>
    </w:p>
    <w:p w:rsidR="001A0A64" w:rsidRDefault="001A0A64" w:rsidP="001A0A64">
      <w:pPr>
        <w:ind w:left="720" w:hanging="720"/>
        <w:jc w:val="center"/>
        <w:rPr>
          <w:rtl/>
        </w:rPr>
      </w:pPr>
    </w:p>
    <w:p w:rsidR="001A0A64" w:rsidRDefault="001A0A64" w:rsidP="001A0A64">
      <w:pPr>
        <w:ind w:left="720" w:hanging="720"/>
        <w:jc w:val="center"/>
        <w:rPr>
          <w:rtl/>
        </w:rPr>
      </w:pPr>
    </w:p>
    <w:p w:rsidR="001A0A64" w:rsidRDefault="001A0A64" w:rsidP="001A0A64">
      <w:pPr>
        <w:ind w:left="720" w:hanging="720"/>
        <w:jc w:val="center"/>
        <w:rPr>
          <w:rtl/>
        </w:rPr>
      </w:pPr>
    </w:p>
    <w:p w:rsidR="001A0A64" w:rsidRDefault="001A0A64"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 w:rsidR="00EE200F" w:rsidRDefault="00EE200F" w:rsidP="00576E49">
      <w:pPr>
        <w:rPr>
          <w:rtl/>
        </w:rPr>
      </w:pPr>
    </w:p>
    <w:p w:rsidR="001A0A64" w:rsidRDefault="001A0A64" w:rsidP="001A0A64">
      <w:pPr>
        <w:ind w:left="720" w:hanging="720"/>
        <w:jc w:val="center"/>
        <w:rPr>
          <w:rtl/>
        </w:rPr>
      </w:pPr>
    </w:p>
    <w:p w:rsidR="009D2956" w:rsidRPr="001A0A64" w:rsidRDefault="009D2956" w:rsidP="001A0A64">
      <w:pPr>
        <w:ind w:left="720" w:hanging="720"/>
        <w:jc w:val="center"/>
        <w:rPr>
          <w:b/>
          <w:bCs/>
          <w:sz w:val="24"/>
          <w:szCs w:val="28"/>
          <w:u w:val="single"/>
          <w:rtl/>
        </w:rPr>
      </w:pPr>
      <w:r w:rsidRPr="001A0A64">
        <w:rPr>
          <w:rFonts w:hint="cs"/>
          <w:b/>
          <w:bCs/>
          <w:sz w:val="24"/>
          <w:szCs w:val="28"/>
          <w:u w:val="single"/>
          <w:rtl/>
        </w:rPr>
        <w:t>נספח ב'</w:t>
      </w:r>
    </w:p>
    <w:p w:rsidR="00DB268B" w:rsidRPr="001A0A64" w:rsidRDefault="001A0A64" w:rsidP="001A0A64">
      <w:pPr>
        <w:jc w:val="center"/>
        <w:rPr>
          <w:b/>
          <w:bCs/>
          <w:u w:val="single"/>
          <w:rtl/>
        </w:rPr>
      </w:pPr>
      <w:r>
        <w:rPr>
          <w:rFonts w:hint="cs"/>
          <w:b/>
          <w:bCs/>
          <w:u w:val="single"/>
          <w:rtl/>
        </w:rPr>
        <w:t>(</w:t>
      </w:r>
      <w:r w:rsidR="00DB268B" w:rsidRPr="001A0A64">
        <w:rPr>
          <w:rFonts w:hint="cs"/>
          <w:b/>
          <w:bCs/>
          <w:u w:val="single"/>
          <w:rtl/>
        </w:rPr>
        <w:t>בכל מקרה של אי בהירות בנוהל המתורגם, הנוסח בעברית גובר</w:t>
      </w:r>
      <w:r>
        <w:rPr>
          <w:rFonts w:hint="cs"/>
          <w:b/>
          <w:bCs/>
          <w:u w:val="single"/>
          <w:rtl/>
        </w:rPr>
        <w:t>)</w:t>
      </w:r>
    </w:p>
    <w:p w:rsidR="001A0A64" w:rsidRDefault="001A0A64" w:rsidP="001A0A64">
      <w:pPr>
        <w:jc w:val="center"/>
        <w:rPr>
          <w:rtl/>
        </w:rPr>
      </w:pPr>
    </w:p>
    <w:p w:rsidR="009D2956" w:rsidRPr="001A0A64" w:rsidRDefault="009D2956" w:rsidP="00576E49">
      <w:pPr>
        <w:numPr>
          <w:ilvl w:val="0"/>
          <w:numId w:val="15"/>
        </w:numPr>
        <w:spacing w:after="120" w:line="276" w:lineRule="auto"/>
        <w:contextualSpacing/>
        <w:rPr>
          <w:rFonts w:ascii="Calibri" w:eastAsia="Calibri" w:hAnsi="Calibri" w:cs="Arial"/>
          <w:bCs/>
          <w:sz w:val="24"/>
          <w:lang w:eastAsia="en-US" w:bidi="ar-JO"/>
        </w:rPr>
      </w:pPr>
      <w:r w:rsidRPr="001A0A64">
        <w:rPr>
          <w:rFonts w:ascii="Calibri" w:eastAsia="Calibri" w:hAnsi="Calibri" w:cs="Arial" w:hint="cs"/>
          <w:bCs/>
          <w:sz w:val="24"/>
          <w:rtl/>
          <w:lang w:eastAsia="en-US" w:bidi="ar-JO"/>
        </w:rPr>
        <w:t>الهدف</w:t>
      </w:r>
    </w:p>
    <w:p w:rsidR="009D2956" w:rsidRPr="001A0A64" w:rsidRDefault="009D2956" w:rsidP="009D2956">
      <w:pPr>
        <w:spacing w:after="120" w:line="276" w:lineRule="auto"/>
        <w:ind w:left="720"/>
        <w:contextualSpacing/>
        <w:rPr>
          <w:rFonts w:ascii="Calibri" w:eastAsia="Calibri" w:hAnsi="Calibri" w:cs="Arial"/>
          <w:b/>
          <w:szCs w:val="22"/>
          <w:rtl/>
          <w:lang w:eastAsia="en-US" w:bidi="ar-JO"/>
        </w:rPr>
      </w:pPr>
      <w:r w:rsidRPr="001A0A64">
        <w:rPr>
          <w:rFonts w:ascii="Calibri" w:eastAsia="Calibri" w:hAnsi="Calibri" w:cs="Arial" w:hint="cs"/>
          <w:b/>
          <w:szCs w:val="22"/>
          <w:rtl/>
          <w:lang w:eastAsia="en-US" w:bidi="ar-JO"/>
        </w:rPr>
        <w:t>يمس التحرّش الجنسي والمضايقة على خلفية جنسية باحترام الإنسان، حريّته، خصوصيّته، وبالتكافؤ بين الجنسين. هو كذلك عمل إجرامي يحقّ لمن يتعرض له المطالبة بالتعويض الناجم عمّا لحق به من ضرر.</w:t>
      </w:r>
    </w:p>
    <w:p w:rsidR="009D2956" w:rsidRPr="001A0A64" w:rsidRDefault="009D2956" w:rsidP="001A0A64">
      <w:pPr>
        <w:spacing w:after="120"/>
        <w:ind w:left="720"/>
        <w:rPr>
          <w:rFonts w:ascii="Carlito"/>
          <w:lang w:bidi="ar-JO"/>
        </w:rPr>
      </w:pPr>
      <w:r w:rsidRPr="001A0A64">
        <w:rPr>
          <w:rFonts w:ascii="Carlito" w:cs="Times New Roman" w:hint="cs"/>
          <w:sz w:val="28"/>
          <w:szCs w:val="28"/>
          <w:rtl/>
          <w:lang w:val="fr-FR" w:bidi="ar-JO"/>
        </w:rPr>
        <w:t>يمسّ التحرّش الجنسي والمضايقة الجنسية في منظومة العلاقات القائمة في العمل، ويتعارض مع سياسة الجامعة، والجامعة لا تقبله بأي شكلٍ من الأشكال</w:t>
      </w:r>
      <w:r w:rsidRPr="001A0A64">
        <w:rPr>
          <w:rFonts w:ascii="Carlito" w:hint="cs"/>
          <w:sz w:val="28"/>
          <w:szCs w:val="28"/>
          <w:rtl/>
          <w:lang w:val="fr-FR" w:bidi="ar-JO"/>
        </w:rPr>
        <w:t>.</w:t>
      </w:r>
    </w:p>
    <w:p w:rsidR="009D2956" w:rsidRPr="001A0A64" w:rsidRDefault="009D2956" w:rsidP="001A0A64">
      <w:pPr>
        <w:ind w:left="720"/>
        <w:jc w:val="both"/>
        <w:rPr>
          <w:rFonts w:ascii="Carlito" w:cstheme="minorBidi"/>
          <w:sz w:val="28"/>
          <w:szCs w:val="28"/>
          <w:rtl/>
          <w:lang w:bidi="ar-JO"/>
        </w:rPr>
      </w:pPr>
      <w:r w:rsidRPr="001A0A64">
        <w:rPr>
          <w:rFonts w:ascii="Carlito" w:cs="Times New Roman" w:hint="cs"/>
          <w:sz w:val="28"/>
          <w:szCs w:val="28"/>
          <w:rtl/>
          <w:lang w:bidi="ar-JO"/>
        </w:rPr>
        <w:t>وفقًا لذلك</w:t>
      </w:r>
      <w:r w:rsidRPr="001A0A64">
        <w:rPr>
          <w:rFonts w:ascii="Carlito" w:hint="cs"/>
          <w:sz w:val="28"/>
          <w:szCs w:val="28"/>
          <w:rtl/>
          <w:lang w:bidi="ar-JO"/>
        </w:rPr>
        <w:t xml:space="preserve">, </w:t>
      </w:r>
      <w:r w:rsidRPr="001A0A64">
        <w:rPr>
          <w:rFonts w:ascii="Carlito" w:cs="Times New Roman" w:hint="cs"/>
          <w:sz w:val="28"/>
          <w:szCs w:val="28"/>
          <w:rtl/>
          <w:lang w:bidi="ar-JO"/>
        </w:rPr>
        <w:t>الهدف من هذا النظام هو الضمان بأن تكون جامعة حيفا مكان عمل وبيئة تعليميّة تخلو من التحرُّش الجنسيّ أو المضايقة التي مصدرها في التحرًّش الجنسيّ</w:t>
      </w:r>
      <w:r w:rsidRPr="001A0A64">
        <w:rPr>
          <w:rFonts w:ascii="Carlito" w:hint="cs"/>
          <w:sz w:val="28"/>
          <w:szCs w:val="28"/>
          <w:rtl/>
          <w:lang w:bidi="ar-JO"/>
        </w:rPr>
        <w:t>.</w:t>
      </w:r>
    </w:p>
    <w:p w:rsidR="009D2956" w:rsidRPr="009D2956" w:rsidRDefault="009D2956" w:rsidP="009D2956">
      <w:pPr>
        <w:jc w:val="both"/>
        <w:rPr>
          <w:rFonts w:ascii="Carlito" w:cstheme="minorBidi"/>
          <w:color w:val="C00000"/>
          <w:sz w:val="28"/>
          <w:szCs w:val="28"/>
          <w:rtl/>
          <w:lang w:bidi="ar-JO"/>
        </w:rPr>
      </w:pPr>
    </w:p>
    <w:p w:rsidR="009D2956" w:rsidRPr="001A0A64" w:rsidRDefault="009D2956" w:rsidP="00576E49">
      <w:pPr>
        <w:pStyle w:val="a9"/>
        <w:numPr>
          <w:ilvl w:val="0"/>
          <w:numId w:val="15"/>
        </w:numPr>
        <w:jc w:val="both"/>
        <w:rPr>
          <w:rFonts w:ascii="Carlito" w:cstheme="minorBidi"/>
          <w:b/>
          <w:bCs/>
          <w:sz w:val="24"/>
          <w:szCs w:val="24"/>
          <w:rtl/>
          <w:lang w:bidi="ar-JO"/>
        </w:rPr>
      </w:pPr>
      <w:r w:rsidRPr="001A0A64">
        <w:rPr>
          <w:rFonts w:ascii="Carlito" w:cstheme="minorBidi" w:hint="cs"/>
          <w:b/>
          <w:bCs/>
          <w:sz w:val="24"/>
          <w:szCs w:val="24"/>
          <w:rtl/>
          <w:lang w:bidi="ar-JO"/>
        </w:rPr>
        <w:t>مستندات للتطبيق</w:t>
      </w:r>
    </w:p>
    <w:p w:rsidR="009D2956" w:rsidRPr="001A0A64" w:rsidRDefault="009D2956" w:rsidP="001A0A64">
      <w:pPr>
        <w:ind w:left="720" w:hanging="360"/>
        <w:jc w:val="both"/>
        <w:rPr>
          <w:rFonts w:ascii="Carlito" w:cstheme="minorBidi"/>
          <w:rtl/>
          <w:lang w:bidi="ar-JO"/>
        </w:rPr>
      </w:pPr>
      <w:r w:rsidRPr="001A0A64">
        <w:rPr>
          <w:rFonts w:ascii="Carlito" w:cstheme="minorBidi" w:hint="cs"/>
          <w:rtl/>
          <w:lang w:bidi="ar-JO"/>
        </w:rPr>
        <w:t>القانون لمنع التحرش الجنسي، 1998:</w:t>
      </w:r>
    </w:p>
    <w:p w:rsidR="009D2956" w:rsidRPr="009D2956" w:rsidRDefault="003270AE" w:rsidP="001A0A64">
      <w:pPr>
        <w:ind w:left="720" w:hanging="360"/>
        <w:jc w:val="both"/>
        <w:rPr>
          <w:rFonts w:ascii="Carlito"/>
          <w:rtl/>
        </w:rPr>
      </w:pPr>
      <w:hyperlink r:id="rId27" w:history="1">
        <w:r w:rsidR="009D2956" w:rsidRPr="009D2956">
          <w:rPr>
            <w:rFonts w:ascii="Carlito"/>
            <w:color w:val="0000FF"/>
            <w:u w:val="single"/>
          </w:rPr>
          <w:t>http://www.nevo.co.il/law_html/Law01/245_001.htm</w:t>
        </w:r>
      </w:hyperlink>
    </w:p>
    <w:p w:rsidR="009D2956" w:rsidRPr="009D2956" w:rsidRDefault="009D2956" w:rsidP="009D2956">
      <w:pPr>
        <w:ind w:left="720" w:hanging="720"/>
        <w:jc w:val="both"/>
        <w:rPr>
          <w:rFonts w:ascii="Carlito"/>
          <w:rtl/>
        </w:rPr>
      </w:pPr>
    </w:p>
    <w:p w:rsidR="009D2956" w:rsidRPr="001A0A64" w:rsidRDefault="009D2956" w:rsidP="001A0A64">
      <w:pPr>
        <w:ind w:firstLine="360"/>
        <w:jc w:val="both"/>
        <w:rPr>
          <w:rFonts w:ascii="Carlito" w:cstheme="minorBidi"/>
          <w:rtl/>
          <w:lang w:bidi="ar-JO"/>
        </w:rPr>
      </w:pPr>
      <w:r w:rsidRPr="001A0A64">
        <w:rPr>
          <w:rFonts w:ascii="Carlito" w:cstheme="minorBidi" w:hint="cs"/>
          <w:rtl/>
          <w:lang w:bidi="ar-JO"/>
        </w:rPr>
        <w:t>القوانين لمنع التحرش الجنسي (واجبات صاحب العمل)، 1998:</w:t>
      </w:r>
    </w:p>
    <w:p w:rsidR="009D2956" w:rsidRPr="009D2956" w:rsidRDefault="003270AE" w:rsidP="001A0A64">
      <w:pPr>
        <w:ind w:firstLine="360"/>
        <w:jc w:val="both"/>
        <w:rPr>
          <w:rFonts w:ascii="Carlito"/>
          <w:rtl/>
        </w:rPr>
      </w:pPr>
      <w:hyperlink r:id="rId28" w:history="1">
        <w:r w:rsidR="009D2956" w:rsidRPr="009D2956">
          <w:rPr>
            <w:rFonts w:ascii="Carlito"/>
            <w:color w:val="0000FF"/>
            <w:u w:val="single"/>
          </w:rPr>
          <w:t>http://www.nevo.co.il/law_html/Law01/245_002.htm</w:t>
        </w:r>
      </w:hyperlink>
    </w:p>
    <w:p w:rsidR="009D2956" w:rsidRPr="009D2956" w:rsidRDefault="009D2956" w:rsidP="009D2956">
      <w:pPr>
        <w:jc w:val="both"/>
        <w:rPr>
          <w:rFonts w:ascii="Carlito"/>
          <w:rtl/>
        </w:rPr>
      </w:pPr>
    </w:p>
    <w:p w:rsidR="009D2956" w:rsidRPr="001A0A64" w:rsidRDefault="009D2956" w:rsidP="001A0A64">
      <w:pPr>
        <w:ind w:firstLine="360"/>
        <w:jc w:val="both"/>
        <w:rPr>
          <w:rFonts w:ascii="Carlito" w:cstheme="minorBidi"/>
          <w:rtl/>
          <w:lang w:bidi="ar-JO"/>
        </w:rPr>
      </w:pPr>
      <w:r w:rsidRPr="001A0A64">
        <w:rPr>
          <w:rFonts w:ascii="Carlito" w:cstheme="minorBidi" w:hint="cs"/>
          <w:rtl/>
          <w:lang w:bidi="ar-JO"/>
        </w:rPr>
        <w:t>قانون تساوي الفرص بالعمل، 1988:</w:t>
      </w:r>
    </w:p>
    <w:p w:rsidR="009D2956" w:rsidRPr="009D2956" w:rsidRDefault="003270AE" w:rsidP="001A0A64">
      <w:pPr>
        <w:ind w:firstLine="360"/>
        <w:jc w:val="both"/>
        <w:rPr>
          <w:rFonts w:ascii="Carlito"/>
          <w:rtl/>
        </w:rPr>
      </w:pPr>
      <w:hyperlink r:id="rId29" w:history="1">
        <w:r w:rsidR="009D2956" w:rsidRPr="009D2956">
          <w:rPr>
            <w:rFonts w:ascii="Carlito"/>
            <w:color w:val="0000FF"/>
            <w:u w:val="single"/>
          </w:rPr>
          <w:t>http://www.nevo.co.il/law_html/Law01/p214m1_001.htm</w:t>
        </w:r>
      </w:hyperlink>
      <w:r w:rsidR="009D2956" w:rsidRPr="009D2956">
        <w:rPr>
          <w:rFonts w:ascii="Carlito"/>
          <w:rtl/>
        </w:rPr>
        <w:t xml:space="preserve">             </w:t>
      </w:r>
    </w:p>
    <w:p w:rsidR="009D2956" w:rsidRPr="009D2956" w:rsidRDefault="009D2956" w:rsidP="009D2956">
      <w:pPr>
        <w:jc w:val="both"/>
        <w:rPr>
          <w:rFonts w:ascii="Carlito"/>
          <w:b/>
          <w:bCs/>
          <w:rtl/>
        </w:rPr>
      </w:pPr>
    </w:p>
    <w:p w:rsidR="009D2956" w:rsidRPr="009D2956" w:rsidRDefault="009D2956" w:rsidP="009D2956">
      <w:pPr>
        <w:jc w:val="both"/>
        <w:rPr>
          <w:rFonts w:ascii="Carlito" w:cstheme="minorBidi"/>
          <w:color w:val="C00000"/>
          <w:sz w:val="28"/>
          <w:szCs w:val="28"/>
          <w:rtl/>
        </w:rPr>
      </w:pPr>
    </w:p>
    <w:p w:rsidR="009D2956" w:rsidRPr="009D2956" w:rsidRDefault="009D2956" w:rsidP="009D2956">
      <w:pPr>
        <w:jc w:val="both"/>
        <w:rPr>
          <w:rFonts w:ascii="Carlito"/>
          <w:rtl/>
        </w:rPr>
      </w:pPr>
    </w:p>
    <w:p w:rsidR="009D2956" w:rsidRPr="001A0A64" w:rsidRDefault="009D2956" w:rsidP="00576E49">
      <w:pPr>
        <w:numPr>
          <w:ilvl w:val="0"/>
          <w:numId w:val="15"/>
        </w:numPr>
        <w:spacing w:after="200" w:line="276" w:lineRule="auto"/>
        <w:contextualSpacing/>
        <w:jc w:val="both"/>
        <w:rPr>
          <w:rFonts w:ascii="Calibri" w:eastAsia="Calibri" w:hAnsi="Calibri" w:cs="Arial"/>
          <w:b/>
          <w:bCs/>
          <w:sz w:val="20"/>
          <w:szCs w:val="20"/>
          <w:rtl/>
          <w:lang w:eastAsia="en-US"/>
        </w:rPr>
      </w:pPr>
      <w:r w:rsidRPr="001A0A64">
        <w:rPr>
          <w:rFonts w:ascii="Arial" w:eastAsia="Calibri" w:hAnsi="Arial" w:cs="Arial" w:hint="cs"/>
          <w:b/>
          <w:bCs/>
          <w:sz w:val="24"/>
          <w:rtl/>
          <w:lang w:eastAsia="en-US" w:bidi="ar-JO"/>
        </w:rPr>
        <w:t>تعريفات</w:t>
      </w:r>
      <w:r w:rsidRPr="001A0A64">
        <w:rPr>
          <w:rFonts w:ascii="Calibri" w:eastAsia="Calibri" w:hAnsi="Calibri" w:cs="Arial" w:hint="cs"/>
          <w:b/>
          <w:bCs/>
          <w:sz w:val="24"/>
          <w:rtl/>
          <w:lang w:eastAsia="en-US" w:bidi="ar-JO"/>
        </w:rPr>
        <w:t>:</w:t>
      </w:r>
    </w:p>
    <w:p w:rsidR="009D2956" w:rsidRPr="009D2956" w:rsidRDefault="009D2956" w:rsidP="009D2956">
      <w:pPr>
        <w:jc w:val="both"/>
        <w:rPr>
          <w:rFonts w:ascii="Carlito"/>
          <w:b/>
          <w:rtl/>
        </w:rPr>
      </w:pPr>
    </w:p>
    <w:p w:rsidR="009D2956" w:rsidRPr="001A0A64" w:rsidRDefault="001A0A64" w:rsidP="009D2956">
      <w:pPr>
        <w:jc w:val="both"/>
        <w:rPr>
          <w:rFonts w:ascii="Carlito"/>
          <w:rtl/>
          <w:lang w:bidi="ar-JO"/>
        </w:rPr>
      </w:pPr>
      <w:r w:rsidRPr="001A0A64">
        <w:rPr>
          <w:rFonts w:ascii="Carlito" w:cs="Times New Roman" w:hint="cs"/>
          <w:b/>
          <w:bCs/>
          <w:rtl/>
          <w:lang w:bidi="ar-JO"/>
        </w:rPr>
        <w:t>"</w:t>
      </w:r>
      <w:r w:rsidR="009D2956" w:rsidRPr="001A0A64">
        <w:rPr>
          <w:rFonts w:ascii="Carlito" w:cs="Times New Roman" w:hint="cs"/>
          <w:b/>
          <w:bCs/>
          <w:rtl/>
          <w:lang w:bidi="ar-JO"/>
        </w:rPr>
        <w:t>الجامعة</w:t>
      </w:r>
      <w:r w:rsidRPr="001A0A64">
        <w:rPr>
          <w:rFonts w:ascii="Carlito" w:cs="Times New Roman" w:hint="cs"/>
          <w:b/>
          <w:bCs/>
          <w:rtl/>
          <w:lang w:bidi="ar-JO"/>
        </w:rPr>
        <w:t>"</w:t>
      </w:r>
      <w:r w:rsidR="009D2956" w:rsidRPr="001A0A64">
        <w:rPr>
          <w:rFonts w:ascii="Carlito" w:cs="Times New Roman" w:hint="cs"/>
          <w:rtl/>
          <w:lang w:bidi="ar-JO"/>
        </w:rPr>
        <w:t xml:space="preserve">             جامعة حيفا</w:t>
      </w:r>
      <w:r w:rsidR="009D2956" w:rsidRPr="001A0A64">
        <w:rPr>
          <w:rFonts w:ascii="Carlito" w:hint="cs"/>
          <w:rtl/>
          <w:lang w:bidi="ar-JO"/>
        </w:rPr>
        <w:t>.</w:t>
      </w:r>
    </w:p>
    <w:p w:rsidR="009D2956" w:rsidRPr="001A0A64" w:rsidRDefault="009D2956" w:rsidP="009D2956">
      <w:pPr>
        <w:jc w:val="both"/>
        <w:rPr>
          <w:rFonts w:ascii="Carlito"/>
          <w:rtl/>
        </w:rPr>
      </w:pPr>
    </w:p>
    <w:p w:rsidR="009D2956" w:rsidRPr="001A0A64" w:rsidRDefault="009D2956" w:rsidP="009D2956">
      <w:pPr>
        <w:ind w:left="1440" w:hanging="1440"/>
        <w:jc w:val="both"/>
        <w:rPr>
          <w:rFonts w:ascii="Carlito"/>
          <w:rtl/>
        </w:rPr>
      </w:pPr>
      <w:r w:rsidRPr="001A0A64">
        <w:rPr>
          <w:rFonts w:ascii="Carlito" w:hint="cs"/>
          <w:bCs/>
          <w:rtl/>
        </w:rPr>
        <w:t>"</w:t>
      </w:r>
      <w:r w:rsidRPr="001A0A64">
        <w:rPr>
          <w:rFonts w:ascii="Carlito" w:cs="Times New Roman" w:hint="cs"/>
          <w:bCs/>
          <w:rtl/>
          <w:lang w:bidi="ar-JO"/>
        </w:rPr>
        <w:t>القانون</w:t>
      </w:r>
      <w:r w:rsidRPr="001A0A64">
        <w:rPr>
          <w:rFonts w:ascii="Carlito" w:hint="cs"/>
          <w:bCs/>
          <w:rtl/>
          <w:lang w:bidi="ar-JO"/>
        </w:rPr>
        <w:t>"</w:t>
      </w:r>
      <w:r w:rsidRPr="001A0A64">
        <w:rPr>
          <w:rFonts w:ascii="Carlito" w:hint="cs"/>
          <w:rtl/>
          <w:lang w:bidi="ar-JO"/>
        </w:rPr>
        <w:t xml:space="preserve">            </w:t>
      </w:r>
      <w:r w:rsidRPr="001A0A64">
        <w:rPr>
          <w:rFonts w:ascii="Carlito" w:cs="Times New Roman" w:hint="cs"/>
          <w:rtl/>
          <w:lang w:bidi="ar-JO"/>
        </w:rPr>
        <w:t xml:space="preserve">قانون منع التحرَّش الجنسيّ، </w:t>
      </w:r>
      <w:r w:rsidRPr="001A0A64">
        <w:rPr>
          <w:rFonts w:ascii="Carlito" w:hint="cs"/>
          <w:rtl/>
          <w:lang w:bidi="ar-JO"/>
        </w:rPr>
        <w:t>1998</w:t>
      </w:r>
      <w:r w:rsidRPr="001A0A64">
        <w:rPr>
          <w:rFonts w:ascii="Carlito" w:cs="Times New Roman" w:hint="cs"/>
          <w:rtl/>
          <w:lang w:bidi="ar-JO"/>
        </w:rPr>
        <w:t xml:space="preserve">، قانون تكافُؤ الفُرَص في العمل، </w:t>
      </w:r>
      <w:r w:rsidRPr="001A0A64">
        <w:rPr>
          <w:rFonts w:ascii="Carlito" w:hint="cs"/>
          <w:rtl/>
          <w:lang w:bidi="ar-JO"/>
        </w:rPr>
        <w:t>1998.</w:t>
      </w:r>
    </w:p>
    <w:p w:rsidR="009D2956" w:rsidRPr="001A0A64" w:rsidRDefault="009D2956" w:rsidP="009D2956">
      <w:pPr>
        <w:ind w:left="720" w:hanging="720"/>
        <w:jc w:val="both"/>
        <w:rPr>
          <w:rFonts w:ascii="Carlito"/>
          <w:b/>
          <w:rtl/>
          <w:lang w:bidi="ar-JO"/>
        </w:rPr>
      </w:pPr>
    </w:p>
    <w:p w:rsidR="009D2956" w:rsidRPr="001A0A64" w:rsidRDefault="009D2956" w:rsidP="009D2956">
      <w:pPr>
        <w:spacing w:after="120"/>
        <w:ind w:left="1416" w:hanging="1416"/>
        <w:rPr>
          <w:rFonts w:ascii="Carlito"/>
          <w:rtl/>
          <w:lang w:bidi="ar-JO"/>
        </w:rPr>
      </w:pPr>
      <w:r w:rsidRPr="001A0A64">
        <w:rPr>
          <w:rFonts w:ascii="Carlito" w:hint="cs"/>
          <w:bCs/>
          <w:rtl/>
          <w:lang w:bidi="ar-JO"/>
        </w:rPr>
        <w:t>"</w:t>
      </w:r>
      <w:r w:rsidRPr="001A0A64">
        <w:rPr>
          <w:rFonts w:ascii="Carlito" w:cs="Times New Roman" w:hint="cs"/>
          <w:bCs/>
          <w:rtl/>
          <w:lang w:bidi="ar-JO"/>
        </w:rPr>
        <w:t>التحرُّش الجنسيّ</w:t>
      </w:r>
      <w:r w:rsidRPr="001A0A64">
        <w:rPr>
          <w:rFonts w:ascii="Carlito" w:hint="cs"/>
          <w:bCs/>
          <w:rtl/>
          <w:lang w:bidi="ar-JO"/>
        </w:rPr>
        <w:t>"</w:t>
      </w:r>
      <w:r w:rsidRPr="001A0A64">
        <w:rPr>
          <w:rFonts w:ascii="Carlito" w:hint="cs"/>
          <w:rtl/>
          <w:lang w:bidi="ar-JO"/>
        </w:rPr>
        <w:t xml:space="preserve">  </w:t>
      </w:r>
      <w:r w:rsidRPr="001A0A64">
        <w:rPr>
          <w:rFonts w:ascii="Carlito" w:cs="Times New Roman" w:hint="cs"/>
          <w:rtl/>
          <w:lang w:bidi="ar-JO"/>
        </w:rPr>
        <w:t>كما يتّم تعريفه في البند</w:t>
      </w:r>
      <w:r w:rsidRPr="001A0A64">
        <w:rPr>
          <w:rFonts w:ascii="Carlito" w:hint="cs"/>
          <w:rtl/>
          <w:lang w:bidi="ar-JO"/>
        </w:rPr>
        <w:t>3(</w:t>
      </w:r>
      <w:r w:rsidRPr="001A0A64">
        <w:rPr>
          <w:rFonts w:ascii="Carlito" w:cs="Times New Roman" w:hint="cs"/>
          <w:rtl/>
          <w:lang w:bidi="ar-JO"/>
        </w:rPr>
        <w:t>أ</w:t>
      </w:r>
      <w:r w:rsidRPr="001A0A64">
        <w:rPr>
          <w:rFonts w:ascii="Carlito" w:hint="cs"/>
          <w:rtl/>
          <w:lang w:bidi="ar-JO"/>
        </w:rPr>
        <w:t xml:space="preserve">) </w:t>
      </w:r>
      <w:r w:rsidRPr="001A0A64">
        <w:rPr>
          <w:rFonts w:ascii="Carlito" w:cs="Times New Roman" w:hint="cs"/>
          <w:rtl/>
          <w:lang w:bidi="ar-JO"/>
        </w:rPr>
        <w:t xml:space="preserve">من قانون منع التحرُّش الجنسيّ وكما يتمّ تعريفه في البند </w:t>
      </w:r>
      <w:r w:rsidRPr="001A0A64">
        <w:rPr>
          <w:rFonts w:ascii="Carlito" w:hint="cs"/>
          <w:rtl/>
          <w:lang w:bidi="ar-JO"/>
        </w:rPr>
        <w:t xml:space="preserve">7 </w:t>
      </w:r>
      <w:r w:rsidRPr="001A0A64">
        <w:rPr>
          <w:rFonts w:ascii="Carlito" w:cs="Times New Roman" w:hint="cs"/>
          <w:rtl/>
          <w:lang w:bidi="ar-JO"/>
        </w:rPr>
        <w:t>من قانون تكافؤ الفرص في العمل، مِنْ قِبَل عامل أو طالب، في إطار مكان العمل أو التعليم</w:t>
      </w:r>
      <w:r w:rsidRPr="001A0A64">
        <w:rPr>
          <w:rFonts w:ascii="Carlito" w:hint="cs"/>
          <w:rtl/>
          <w:lang w:bidi="ar-JO"/>
        </w:rPr>
        <w:t>.</w:t>
      </w:r>
    </w:p>
    <w:p w:rsidR="009D2956" w:rsidRPr="001A0A64" w:rsidRDefault="009D2956" w:rsidP="009D2956">
      <w:pPr>
        <w:spacing w:after="120"/>
        <w:ind w:left="1416"/>
        <w:rPr>
          <w:rFonts w:ascii="Carlito"/>
          <w:rtl/>
          <w:lang w:bidi="ar-JO"/>
        </w:rPr>
      </w:pPr>
      <w:r w:rsidRPr="001A0A64">
        <w:rPr>
          <w:rFonts w:ascii="Carlito" w:cs="Times New Roman" w:hint="cs"/>
          <w:rtl/>
          <w:lang w:bidi="ar-JO"/>
        </w:rPr>
        <w:t>ابتزاز شخص ما للقيام بعملٍ يحمل طابعًا جنسيًا</w:t>
      </w:r>
      <w:r w:rsidRPr="001A0A64">
        <w:rPr>
          <w:rFonts w:ascii="Carlito" w:hint="cs"/>
          <w:rtl/>
          <w:lang w:bidi="ar-JO"/>
        </w:rPr>
        <w:t xml:space="preserve">. </w:t>
      </w:r>
      <w:r w:rsidRPr="001A0A64">
        <w:rPr>
          <w:rFonts w:ascii="Carlito" w:cs="Times New Roman" w:hint="cs"/>
          <w:rtl/>
          <w:lang w:bidi="ar-JO"/>
        </w:rPr>
        <w:t>مثال</w:t>
      </w:r>
      <w:r w:rsidRPr="001A0A64">
        <w:rPr>
          <w:rFonts w:ascii="Carlito" w:hint="cs"/>
          <w:rtl/>
          <w:lang w:bidi="ar-JO"/>
        </w:rPr>
        <w:t xml:space="preserve">: </w:t>
      </w:r>
      <w:r w:rsidRPr="001A0A64">
        <w:rPr>
          <w:rFonts w:ascii="Carlito" w:cs="Times New Roman" w:hint="cs"/>
          <w:rtl/>
          <w:lang w:bidi="ar-JO"/>
        </w:rPr>
        <w:t>تهديد بإقالة من العمل بسبب رفض إقامة علاقة جنسية</w:t>
      </w:r>
      <w:r w:rsidRPr="001A0A64">
        <w:rPr>
          <w:rFonts w:ascii="Carlito" w:hint="cs"/>
          <w:rtl/>
          <w:lang w:bidi="ar-JO"/>
        </w:rPr>
        <w:t>.</w:t>
      </w:r>
    </w:p>
    <w:p w:rsidR="009D2956" w:rsidRPr="001A0A64" w:rsidRDefault="009D2956" w:rsidP="009D2956">
      <w:pPr>
        <w:spacing w:after="120"/>
        <w:ind w:left="1416"/>
        <w:rPr>
          <w:rFonts w:ascii="Carlito"/>
          <w:rtl/>
          <w:lang w:bidi="ar-JO"/>
        </w:rPr>
      </w:pPr>
      <w:r w:rsidRPr="001A0A64">
        <w:rPr>
          <w:rFonts w:ascii="Carlito" w:cs="Times New Roman" w:hint="cs"/>
          <w:rtl/>
          <w:lang w:bidi="ar-JO"/>
        </w:rPr>
        <w:t>عمل مشين</w:t>
      </w:r>
      <w:r w:rsidRPr="001A0A64">
        <w:rPr>
          <w:rFonts w:ascii="Carlito" w:hint="cs"/>
          <w:rtl/>
          <w:lang w:bidi="ar-JO"/>
        </w:rPr>
        <w:t xml:space="preserve">- </w:t>
      </w:r>
      <w:r w:rsidRPr="001A0A64">
        <w:rPr>
          <w:rFonts w:ascii="Carlito" w:cs="Times New Roman" w:hint="cs"/>
          <w:rtl/>
          <w:lang w:bidi="ar-JO"/>
        </w:rPr>
        <w:t>عمل ينطوي على إثارة جنسيّة،اكتفاء أو تحقير جنسي</w:t>
      </w:r>
      <w:r w:rsidRPr="001A0A64">
        <w:rPr>
          <w:rFonts w:ascii="Carlito" w:hint="cs"/>
          <w:rtl/>
          <w:lang w:bidi="ar-JO"/>
        </w:rPr>
        <w:t xml:space="preserve">. </w:t>
      </w:r>
      <w:r w:rsidRPr="001A0A64">
        <w:rPr>
          <w:rFonts w:ascii="Carlito" w:cs="Times New Roman" w:hint="cs"/>
          <w:rtl/>
          <w:lang w:bidi="ar-JO"/>
        </w:rPr>
        <w:t>مثال، لمس انسان بهدف إثارته جنسيًا دون موافقته</w:t>
      </w:r>
      <w:r w:rsidRPr="001A0A64">
        <w:rPr>
          <w:rFonts w:ascii="Carlito" w:hint="cs"/>
          <w:rtl/>
          <w:lang w:bidi="ar-JO"/>
        </w:rPr>
        <w:t>.</w:t>
      </w:r>
    </w:p>
    <w:p w:rsidR="009D2956" w:rsidRPr="001A0A64" w:rsidRDefault="009D2956" w:rsidP="009D2956">
      <w:pPr>
        <w:spacing w:after="120"/>
        <w:ind w:left="1416"/>
        <w:rPr>
          <w:rFonts w:ascii="Carlito"/>
          <w:rtl/>
          <w:lang w:bidi="ar-JO"/>
        </w:rPr>
      </w:pPr>
      <w:r w:rsidRPr="001A0A64">
        <w:rPr>
          <w:rFonts w:ascii="Carlito" w:cs="Times New Roman" w:hint="cs"/>
          <w:rtl/>
          <w:lang w:bidi="ar-JO"/>
        </w:rPr>
        <w:t>عروض متكررة ذات طابع جنسي، مع إظهار الشخص الموجهة له العروض عدم رغبته بها</w:t>
      </w:r>
      <w:r w:rsidRPr="001A0A64">
        <w:rPr>
          <w:rFonts w:ascii="Carlito" w:hint="cs"/>
          <w:rtl/>
          <w:lang w:bidi="ar-JO"/>
        </w:rPr>
        <w:t>.</w:t>
      </w:r>
    </w:p>
    <w:p w:rsidR="009D2956" w:rsidRPr="001A0A64" w:rsidRDefault="009D2956" w:rsidP="009D2956">
      <w:pPr>
        <w:spacing w:after="120"/>
        <w:ind w:left="1416"/>
        <w:rPr>
          <w:rFonts w:ascii="Carlito"/>
          <w:rtl/>
          <w:lang w:bidi="ar-JO"/>
        </w:rPr>
      </w:pPr>
      <w:r w:rsidRPr="001A0A64">
        <w:rPr>
          <w:rFonts w:ascii="Carlito" w:cs="Times New Roman" w:hint="cs"/>
          <w:rtl/>
          <w:lang w:bidi="ar-JO"/>
        </w:rPr>
        <w:t>تطرقات متكررة إلى جنس الشخص، رغم إظهار الشخص الموجهة له التطرقات عدم رغبته بها</w:t>
      </w:r>
      <w:r w:rsidRPr="001A0A64">
        <w:rPr>
          <w:rFonts w:ascii="Carlito" w:hint="cs"/>
          <w:rtl/>
          <w:lang w:bidi="ar-JO"/>
        </w:rPr>
        <w:t xml:space="preserve">. </w:t>
      </w:r>
      <w:r w:rsidRPr="001A0A64">
        <w:rPr>
          <w:rFonts w:ascii="Carlito" w:cs="Times New Roman" w:hint="cs"/>
          <w:rtl/>
          <w:lang w:bidi="ar-JO"/>
        </w:rPr>
        <w:t>مثال، تطرقات إلى الجانب الجنسي في مظهر الشخص، رغم ان هذه التطرقات تضايقه</w:t>
      </w:r>
      <w:r w:rsidRPr="001A0A64">
        <w:rPr>
          <w:rFonts w:ascii="Carlito" w:hint="cs"/>
          <w:rtl/>
          <w:lang w:bidi="ar-JO"/>
        </w:rPr>
        <w:t>.</w:t>
      </w:r>
    </w:p>
    <w:p w:rsidR="009D2956" w:rsidRPr="001A0A64" w:rsidRDefault="009D2956" w:rsidP="009D2956">
      <w:pPr>
        <w:spacing w:after="120"/>
        <w:ind w:left="1416"/>
        <w:rPr>
          <w:rFonts w:ascii="Carlito"/>
          <w:rtl/>
          <w:lang w:bidi="ar-JO"/>
        </w:rPr>
      </w:pPr>
      <w:r w:rsidRPr="001A0A64">
        <w:rPr>
          <w:rFonts w:ascii="Carlito" w:cs="Times New Roman" w:hint="cs"/>
          <w:rtl/>
          <w:lang w:bidi="ar-JO"/>
        </w:rPr>
        <w:t>تطرق ينطوي على تحقير أو إهانة لجنس الشخص أو لميوله الجنسيّة، سواءً أبدى الشخص انزعاجه من الأمر أم لم يُبدِ</w:t>
      </w:r>
      <w:r w:rsidRPr="001A0A64">
        <w:rPr>
          <w:rFonts w:ascii="Carlito" w:hint="cs"/>
          <w:rtl/>
          <w:lang w:bidi="ar-JO"/>
        </w:rPr>
        <w:t>.</w:t>
      </w:r>
    </w:p>
    <w:p w:rsidR="009D2956" w:rsidRPr="001A0A64" w:rsidRDefault="009D2956" w:rsidP="009D2956">
      <w:pPr>
        <w:spacing w:after="120"/>
        <w:ind w:left="1416"/>
        <w:rPr>
          <w:rFonts w:ascii="Carlito"/>
          <w:rtl/>
          <w:lang w:bidi="ar-JO"/>
        </w:rPr>
      </w:pPr>
      <w:r w:rsidRPr="001A0A64">
        <w:rPr>
          <w:rFonts w:ascii="Carlito" w:cs="Times New Roman" w:hint="cs"/>
          <w:rtl/>
          <w:lang w:bidi="ar-JO"/>
        </w:rPr>
        <w:t>نشر صورة، فيلم أو تسجيل يتركّز في جنسانيّة الشخص، وفي ملابسات يمكن أن يؤدّي النشر فيها إلى إهانة الشخص أو تحقيره، ولم يُبد الشخص موافقته على النشر</w:t>
      </w:r>
      <w:r w:rsidRPr="001A0A64">
        <w:rPr>
          <w:rFonts w:ascii="Carlito" w:hint="cs"/>
          <w:rtl/>
          <w:lang w:bidi="ar-JO"/>
        </w:rPr>
        <w:t>.</w:t>
      </w:r>
    </w:p>
    <w:p w:rsidR="009D2956" w:rsidRPr="00D3796A" w:rsidRDefault="009D2956" w:rsidP="009D2956">
      <w:pPr>
        <w:spacing w:after="120"/>
        <w:ind w:left="1416" w:firstLine="24"/>
        <w:rPr>
          <w:rFonts w:ascii="Carlito"/>
          <w:rtl/>
          <w:lang w:bidi="ar-SA"/>
        </w:rPr>
      </w:pPr>
      <w:r w:rsidRPr="00D3796A">
        <w:rPr>
          <w:rFonts w:ascii="Carlito" w:cs="Times New Roman" w:hint="cs"/>
          <w:rtl/>
          <w:lang w:bidi="ar-SA"/>
        </w:rPr>
        <w:t xml:space="preserve">اعمال لا تعتبر لتحرش جنسي </w:t>
      </w:r>
      <w:r w:rsidRPr="00D3796A">
        <w:rPr>
          <w:rFonts w:ascii="Carlito" w:hint="cs"/>
          <w:rtl/>
          <w:lang w:bidi="ar-SA"/>
        </w:rPr>
        <w:t xml:space="preserve">– </w:t>
      </w:r>
      <w:r w:rsidRPr="00D3796A">
        <w:rPr>
          <w:rFonts w:ascii="Carlito" w:cs="Times New Roman" w:hint="cs"/>
          <w:rtl/>
          <w:lang w:bidi="ar-SA"/>
        </w:rPr>
        <w:t>محاولات تحصل بروح طيبة من خلال اتفاق من قبل الطرفين وارادة حرة، بشرط ان هذه الامور تحصل من دون استغلال علاقات سلطة</w:t>
      </w:r>
      <w:r w:rsidRPr="00D3796A">
        <w:rPr>
          <w:rFonts w:ascii="Carlito" w:hint="cs"/>
          <w:rtl/>
          <w:lang w:bidi="ar-SA"/>
        </w:rPr>
        <w:t>.</w:t>
      </w:r>
    </w:p>
    <w:p w:rsidR="009D2956" w:rsidRPr="00D3796A" w:rsidRDefault="009D2956" w:rsidP="009D2956">
      <w:pPr>
        <w:ind w:left="720" w:hanging="720"/>
        <w:jc w:val="both"/>
        <w:rPr>
          <w:rFonts w:ascii="Carlito"/>
          <w:b/>
          <w:rtl/>
        </w:rPr>
      </w:pPr>
    </w:p>
    <w:p w:rsidR="009D2956" w:rsidRPr="00D3796A" w:rsidRDefault="009D2956" w:rsidP="009D2956">
      <w:pPr>
        <w:ind w:left="1416" w:hanging="1416"/>
        <w:jc w:val="both"/>
        <w:rPr>
          <w:rFonts w:ascii="Carlito"/>
          <w:rtl/>
          <w:lang w:bidi="ar-SA"/>
        </w:rPr>
      </w:pPr>
      <w:r w:rsidRPr="00D3796A">
        <w:rPr>
          <w:rFonts w:ascii="Carlito" w:hint="cs"/>
          <w:bCs/>
          <w:rtl/>
          <w:lang w:bidi="ar-JO"/>
        </w:rPr>
        <w:t>"</w:t>
      </w:r>
      <w:r w:rsidRPr="00D3796A">
        <w:rPr>
          <w:rFonts w:ascii="Carlito" w:cs="Times New Roman" w:hint="cs"/>
          <w:bCs/>
          <w:rtl/>
          <w:lang w:bidi="ar-JO"/>
        </w:rPr>
        <w:t>المُضايَقة</w:t>
      </w:r>
      <w:r w:rsidRPr="00D3796A">
        <w:rPr>
          <w:rFonts w:ascii="Carlito" w:hint="cs"/>
          <w:bCs/>
          <w:rtl/>
          <w:lang w:bidi="ar-JO"/>
        </w:rPr>
        <w:t>"</w:t>
      </w:r>
      <w:r w:rsidRPr="00D3796A">
        <w:rPr>
          <w:rFonts w:ascii="Carlito" w:hint="cs"/>
          <w:b/>
          <w:rtl/>
          <w:lang w:bidi="ar-JO"/>
        </w:rPr>
        <w:t xml:space="preserve">        </w:t>
      </w:r>
      <w:r w:rsidRPr="00D3796A">
        <w:rPr>
          <w:rFonts w:ascii="Carlito" w:cs="Times New Roman" w:hint="cs"/>
          <w:b/>
          <w:rtl/>
          <w:lang w:bidi="ar-JO"/>
        </w:rPr>
        <w:t xml:space="preserve">كما يتمّ </w:t>
      </w:r>
      <w:r w:rsidRPr="00D3796A">
        <w:rPr>
          <w:rFonts w:ascii="Carlito" w:cs="Times New Roman" w:hint="cs"/>
          <w:rtl/>
          <w:lang w:bidi="ar-JO"/>
        </w:rPr>
        <w:t xml:space="preserve">تعريفها في البند </w:t>
      </w:r>
      <w:r w:rsidRPr="00D3796A">
        <w:rPr>
          <w:rFonts w:ascii="Carlito" w:hint="cs"/>
          <w:rtl/>
          <w:lang w:bidi="ar-JO"/>
        </w:rPr>
        <w:t>3(</w:t>
      </w:r>
      <w:r w:rsidRPr="00D3796A">
        <w:rPr>
          <w:rFonts w:ascii="Carlito" w:cs="Times New Roman" w:hint="cs"/>
          <w:rtl/>
          <w:lang w:bidi="ar-JO"/>
        </w:rPr>
        <w:t>ب</w:t>
      </w:r>
      <w:r w:rsidRPr="00D3796A">
        <w:rPr>
          <w:rFonts w:ascii="Carlito" w:hint="cs"/>
          <w:rtl/>
          <w:lang w:bidi="ar-JO"/>
        </w:rPr>
        <w:t xml:space="preserve">) </w:t>
      </w:r>
      <w:r w:rsidRPr="00D3796A">
        <w:rPr>
          <w:rFonts w:ascii="Carlito" w:cs="Times New Roman" w:hint="cs"/>
          <w:rtl/>
          <w:lang w:bidi="ar-JO"/>
        </w:rPr>
        <w:t xml:space="preserve">من قانون منع التحرُّش الجنسيّ، وكما يتمّ تعريفها في البند </w:t>
      </w:r>
      <w:r w:rsidRPr="00D3796A">
        <w:rPr>
          <w:rFonts w:ascii="Carlito" w:hint="cs"/>
          <w:rtl/>
          <w:lang w:bidi="ar-JO"/>
        </w:rPr>
        <w:t xml:space="preserve">7 </w:t>
      </w:r>
      <w:r w:rsidRPr="00D3796A">
        <w:rPr>
          <w:rFonts w:ascii="Carlito" w:cs="Times New Roman" w:hint="cs"/>
          <w:rtl/>
          <w:lang w:bidi="ar-JO"/>
        </w:rPr>
        <w:t xml:space="preserve">من قانون تكافؤ الفرص في العمل، مِنْ قِبل </w:t>
      </w:r>
      <w:r w:rsidRPr="00D3796A">
        <w:rPr>
          <w:rFonts w:ascii="Carlito" w:cs="Times New Roman" w:hint="cs"/>
          <w:rtl/>
          <w:lang w:bidi="ar-SA"/>
        </w:rPr>
        <w:t>تحديثها من فترة الى اخرى، من طرف عامل او طالب اتجاه واحدا منهم، بمكان العمل از التعليم</w:t>
      </w:r>
      <w:r w:rsidRPr="00D3796A">
        <w:rPr>
          <w:rFonts w:ascii="Carlito" w:hint="cs"/>
          <w:rtl/>
          <w:lang w:bidi="ar-SA"/>
        </w:rPr>
        <w:t>.</w:t>
      </w:r>
    </w:p>
    <w:p w:rsidR="009D2956" w:rsidRPr="00D3796A" w:rsidRDefault="009D2956" w:rsidP="009D2956">
      <w:pPr>
        <w:spacing w:after="120"/>
        <w:ind w:left="1440"/>
        <w:rPr>
          <w:rFonts w:ascii="Carlito"/>
          <w:rtl/>
        </w:rPr>
      </w:pPr>
    </w:p>
    <w:p w:rsidR="009D2956" w:rsidRPr="00D3796A" w:rsidRDefault="009D2956" w:rsidP="009D2956">
      <w:pPr>
        <w:spacing w:after="120"/>
        <w:ind w:left="1440"/>
        <w:rPr>
          <w:rFonts w:ascii="Carlito"/>
          <w:rtl/>
          <w:lang w:bidi="ar-SA"/>
        </w:rPr>
      </w:pPr>
      <w:r w:rsidRPr="00D3796A">
        <w:rPr>
          <w:rFonts w:ascii="Carlito" w:cs="Times New Roman" w:hint="cs"/>
          <w:rtl/>
          <w:lang w:bidi="ar-SA"/>
        </w:rPr>
        <w:t>من دون التنقيص بما ذكرناه اعلاه، ووفقا لتعليمات القانون التنكيل الممنوع هو كل اصابة عامل</w:t>
      </w:r>
      <w:r w:rsidRPr="00D3796A">
        <w:rPr>
          <w:rFonts w:ascii="Carlito" w:hint="cs"/>
          <w:rtl/>
          <w:lang w:bidi="ar-SA"/>
        </w:rPr>
        <w:t>/</w:t>
      </w:r>
      <w:r w:rsidRPr="00D3796A">
        <w:rPr>
          <w:rFonts w:ascii="Carlito" w:cs="Times New Roman" w:hint="cs"/>
          <w:rtl/>
          <w:lang w:bidi="ar-SA"/>
        </w:rPr>
        <w:t>ة او طالب</w:t>
      </w:r>
      <w:r w:rsidRPr="00D3796A">
        <w:rPr>
          <w:rFonts w:ascii="Carlito" w:hint="cs"/>
          <w:rtl/>
          <w:lang w:bidi="ar-SA"/>
        </w:rPr>
        <w:t>/</w:t>
      </w:r>
      <w:r w:rsidRPr="00D3796A">
        <w:rPr>
          <w:rFonts w:ascii="Carlito" w:cs="Times New Roman" w:hint="cs"/>
          <w:rtl/>
          <w:lang w:bidi="ar-SA"/>
        </w:rPr>
        <w:t>ة عمل او طالب</w:t>
      </w:r>
      <w:r w:rsidRPr="00D3796A">
        <w:rPr>
          <w:rFonts w:ascii="Carlito" w:hint="cs"/>
          <w:rtl/>
          <w:lang w:bidi="ar-SA"/>
        </w:rPr>
        <w:t>/</w:t>
      </w:r>
      <w:r w:rsidRPr="00D3796A">
        <w:rPr>
          <w:rFonts w:ascii="Carlito" w:cs="Times New Roman" w:hint="cs"/>
          <w:rtl/>
          <w:lang w:bidi="ar-SA"/>
        </w:rPr>
        <w:t>ة، على يد صاحب العمل او قائم باعماله، الذي اساسها تحرش جنسي او الشكوى على تحرش او على تنكل، او كل اصابة بمن ساعد</w:t>
      </w:r>
      <w:r w:rsidRPr="00D3796A">
        <w:rPr>
          <w:rFonts w:ascii="Carlito" w:hint="cs"/>
          <w:rtl/>
          <w:lang w:bidi="ar-SA"/>
        </w:rPr>
        <w:t>/</w:t>
      </w:r>
      <w:r w:rsidRPr="00D3796A">
        <w:rPr>
          <w:rFonts w:ascii="Carlito" w:cs="Times New Roman" w:hint="cs"/>
          <w:rtl/>
          <w:lang w:bidi="ar-SA"/>
        </w:rPr>
        <w:t>ت او افاد</w:t>
      </w:r>
      <w:r w:rsidRPr="00D3796A">
        <w:rPr>
          <w:rFonts w:ascii="Carlito" w:hint="cs"/>
          <w:rtl/>
          <w:lang w:bidi="ar-SA"/>
        </w:rPr>
        <w:t>/</w:t>
      </w:r>
      <w:r w:rsidRPr="00D3796A">
        <w:rPr>
          <w:rFonts w:ascii="Carlito" w:cs="Times New Roman" w:hint="cs"/>
          <w:rtl/>
          <w:lang w:bidi="ar-SA"/>
        </w:rPr>
        <w:t>ت لمصلحة المذكورين بالشكوى او دعوة على تنكل او تحرش جنسي</w:t>
      </w:r>
      <w:r w:rsidRPr="00D3796A">
        <w:rPr>
          <w:rFonts w:ascii="Carlito" w:hint="cs"/>
          <w:rtl/>
          <w:lang w:bidi="ar-SA"/>
        </w:rPr>
        <w:t>.</w:t>
      </w:r>
    </w:p>
    <w:p w:rsidR="009D2956" w:rsidRPr="00D3796A" w:rsidRDefault="009D2956" w:rsidP="009D2956">
      <w:pPr>
        <w:ind w:left="720" w:hanging="720"/>
        <w:jc w:val="both"/>
        <w:rPr>
          <w:rFonts w:ascii="Carlito"/>
          <w:b/>
          <w:rtl/>
        </w:rPr>
      </w:pPr>
    </w:p>
    <w:p w:rsidR="009D2956" w:rsidRPr="00D3796A" w:rsidRDefault="009D2956" w:rsidP="009D2956">
      <w:pPr>
        <w:ind w:left="1440" w:hanging="1440"/>
        <w:jc w:val="both"/>
        <w:rPr>
          <w:rFonts w:ascii="Carlito"/>
          <w:rtl/>
          <w:lang w:bidi="ar-SA"/>
        </w:rPr>
      </w:pPr>
      <w:r w:rsidRPr="00D3796A">
        <w:rPr>
          <w:rFonts w:ascii="Carlito" w:hint="cs"/>
          <w:b/>
          <w:bCs/>
          <w:rtl/>
        </w:rPr>
        <w:t xml:space="preserve">" </w:t>
      </w:r>
      <w:r w:rsidRPr="00D3796A">
        <w:rPr>
          <w:rFonts w:ascii="Carlito" w:cs="Times New Roman" w:hint="cs"/>
          <w:b/>
          <w:bCs/>
          <w:rtl/>
          <w:lang w:bidi="ar-JO"/>
        </w:rPr>
        <w:t>عدم الموافقة</w:t>
      </w:r>
      <w:r w:rsidRPr="00D3796A">
        <w:rPr>
          <w:rFonts w:ascii="Carlito" w:hint="cs"/>
          <w:b/>
          <w:bCs/>
          <w:rtl/>
          <w:lang w:bidi="ar-JO"/>
        </w:rPr>
        <w:t>"</w:t>
      </w:r>
      <w:r w:rsidRPr="00D3796A">
        <w:rPr>
          <w:rFonts w:ascii="Carlito" w:hint="cs"/>
          <w:rtl/>
          <w:lang w:bidi="ar-JO"/>
        </w:rPr>
        <w:t xml:space="preserve">    </w:t>
      </w:r>
      <w:r w:rsidRPr="00D3796A">
        <w:rPr>
          <w:rFonts w:ascii="Carlito" w:cs="Times New Roman" w:hint="cs"/>
          <w:rtl/>
          <w:lang w:bidi="ar-JO"/>
        </w:rPr>
        <w:t xml:space="preserve">على الشخص أن يُظهر بوضوح أنه غير موافق على التصرف المُزعج </w:t>
      </w:r>
      <w:r w:rsidRPr="00D3796A">
        <w:rPr>
          <w:rFonts w:ascii="Carlito" w:hint="cs"/>
          <w:rtl/>
          <w:lang w:bidi="ar-JO"/>
        </w:rPr>
        <w:t xml:space="preserve">– </w:t>
      </w:r>
      <w:r w:rsidRPr="00D3796A">
        <w:rPr>
          <w:rFonts w:ascii="Carlito" w:cs="Times New Roman" w:hint="cs"/>
          <w:rtl/>
          <w:lang w:bidi="ar-JO"/>
        </w:rPr>
        <w:t>كلاميًا أو سلوكيًا</w:t>
      </w:r>
      <w:r w:rsidRPr="00D3796A">
        <w:rPr>
          <w:rFonts w:ascii="Carlito" w:cs="Times New Roman" w:hint="cs"/>
          <w:rtl/>
          <w:lang w:bidi="ar-SA"/>
        </w:rPr>
        <w:t xml:space="preserve"> هذا ليس الا تواجدت علاقات سلطوية</w:t>
      </w:r>
      <w:r w:rsidRPr="00D3796A">
        <w:rPr>
          <w:rFonts w:ascii="Carlito" w:hint="cs"/>
          <w:rtl/>
          <w:lang w:bidi="ar-SA"/>
        </w:rPr>
        <w:t>.</w:t>
      </w:r>
    </w:p>
    <w:p w:rsidR="009D2956" w:rsidRPr="00D3796A" w:rsidRDefault="009D2956" w:rsidP="009D2956">
      <w:pPr>
        <w:ind w:left="720" w:hanging="720"/>
        <w:jc w:val="both"/>
        <w:rPr>
          <w:rFonts w:ascii="Carlito"/>
          <w:b/>
          <w:rtl/>
        </w:rPr>
      </w:pPr>
    </w:p>
    <w:p w:rsidR="009D2956" w:rsidRPr="00D3796A" w:rsidRDefault="009D2956" w:rsidP="00D3796A">
      <w:pPr>
        <w:ind w:left="1416" w:hanging="1416"/>
        <w:jc w:val="both"/>
        <w:rPr>
          <w:rFonts w:ascii="Carlito"/>
          <w:rtl/>
          <w:lang w:bidi="ar-SA"/>
        </w:rPr>
      </w:pPr>
      <w:r w:rsidRPr="00D3796A">
        <w:rPr>
          <w:rFonts w:ascii="Carlito" w:hint="cs"/>
          <w:bCs/>
          <w:rtl/>
        </w:rPr>
        <w:t>"</w:t>
      </w:r>
      <w:r w:rsidRPr="00D3796A">
        <w:rPr>
          <w:rFonts w:ascii="Carlito" w:cs="Times New Roman" w:hint="cs"/>
          <w:bCs/>
          <w:rtl/>
          <w:lang w:bidi="ar-SA"/>
        </w:rPr>
        <w:t>علاقات سلطوية اكاديمية</w:t>
      </w:r>
      <w:r w:rsidRPr="00D3796A">
        <w:rPr>
          <w:rFonts w:ascii="Carlito" w:hint="cs"/>
          <w:bCs/>
          <w:rtl/>
          <w:lang w:bidi="ar-SA"/>
        </w:rPr>
        <w:t>"</w:t>
      </w:r>
      <w:r w:rsidRPr="00D3796A">
        <w:rPr>
          <w:rFonts w:ascii="Carlito" w:hint="cs"/>
          <w:b/>
          <w:rtl/>
          <w:lang w:bidi="ar-SA"/>
        </w:rPr>
        <w:t xml:space="preserve"> </w:t>
      </w:r>
      <w:r w:rsidRPr="00D3796A">
        <w:rPr>
          <w:rFonts w:ascii="Carlito" w:cs="Times New Roman" w:hint="cs"/>
          <w:rtl/>
          <w:lang w:bidi="ar-SA"/>
        </w:rPr>
        <w:t xml:space="preserve">علاقات سلطوية اكاديمية شاملة، انما لا يختصون بهذا، تعليمات مباشرة </w:t>
      </w:r>
      <w:r w:rsidRPr="00D3796A">
        <w:rPr>
          <w:rFonts w:ascii="Carlito" w:hint="cs"/>
          <w:rtl/>
          <w:lang w:bidi="ar-SA"/>
        </w:rPr>
        <w:t>(</w:t>
      </w:r>
      <w:r w:rsidRPr="00D3796A">
        <w:rPr>
          <w:rFonts w:ascii="Carlito" w:cs="Times New Roman" w:hint="cs"/>
          <w:rtl/>
          <w:lang w:bidi="ar-SA"/>
        </w:rPr>
        <w:t xml:space="preserve">المشاركة بمسار الذي يعلمه محاضر في صف تعليمي </w:t>
      </w:r>
      <w:r w:rsidRPr="00D3796A">
        <w:rPr>
          <w:rFonts w:ascii="Carlito" w:hint="cs"/>
          <w:rtl/>
          <w:lang w:bidi="ar-SA"/>
        </w:rPr>
        <w:t xml:space="preserve">/ </w:t>
      </w:r>
      <w:r w:rsidRPr="00D3796A">
        <w:rPr>
          <w:rFonts w:ascii="Carlito" w:cs="Times New Roman" w:hint="cs"/>
          <w:rtl/>
          <w:lang w:bidi="ar-SA"/>
        </w:rPr>
        <w:t xml:space="preserve">تدريب </w:t>
      </w:r>
      <w:r w:rsidRPr="00D3796A">
        <w:rPr>
          <w:rFonts w:ascii="Carlito" w:hint="cs"/>
          <w:rtl/>
          <w:lang w:bidi="ar-SA"/>
        </w:rPr>
        <w:t xml:space="preserve">/ </w:t>
      </w:r>
      <w:r w:rsidRPr="00D3796A">
        <w:rPr>
          <w:rFonts w:ascii="Carlito" w:cs="Times New Roman" w:hint="cs"/>
          <w:rtl/>
          <w:lang w:bidi="ar-SA"/>
        </w:rPr>
        <w:t xml:space="preserve">مختبر </w:t>
      </w:r>
      <w:r w:rsidRPr="00D3796A">
        <w:rPr>
          <w:rFonts w:ascii="Carlito" w:hint="cs"/>
          <w:rtl/>
          <w:lang w:bidi="ar-SA"/>
        </w:rPr>
        <w:t xml:space="preserve">/ </w:t>
      </w:r>
      <w:r w:rsidRPr="00D3796A">
        <w:rPr>
          <w:rFonts w:ascii="Carlito" w:cs="Times New Roman" w:hint="cs"/>
          <w:rtl/>
          <w:lang w:bidi="ar-SA"/>
        </w:rPr>
        <w:t xml:space="preserve">تعليم بمجموعات </w:t>
      </w:r>
      <w:r w:rsidRPr="00D3796A">
        <w:rPr>
          <w:rFonts w:ascii="Carlito" w:hint="cs"/>
          <w:rtl/>
          <w:lang w:bidi="ar-SA"/>
        </w:rPr>
        <w:t xml:space="preserve">/ </w:t>
      </w:r>
      <w:r w:rsidRPr="00D3796A">
        <w:rPr>
          <w:rFonts w:ascii="Carlito" w:cs="Times New Roman" w:hint="cs"/>
          <w:rtl/>
          <w:lang w:bidi="ar-SA"/>
        </w:rPr>
        <w:t>تعليم فعلي</w:t>
      </w:r>
      <w:r w:rsidRPr="00D3796A">
        <w:rPr>
          <w:rFonts w:ascii="Carlito" w:hint="cs"/>
          <w:rtl/>
          <w:lang w:bidi="ar-SA"/>
        </w:rPr>
        <w:t xml:space="preserve">) </w:t>
      </w:r>
      <w:r w:rsidRPr="00D3796A">
        <w:rPr>
          <w:rFonts w:ascii="Carlito" w:cs="Times New Roman" w:hint="cs"/>
          <w:rtl/>
          <w:lang w:bidi="ar-SA"/>
        </w:rPr>
        <w:t>تعليم طالب بحث، اعطاء منح، منح بحث، جوائز اكاديمية او تسهيلات اخرى، عضوية بهيئة الوحدة، الجامعة التي تقوم بدراسة امور الطالب، ولها مكان بكل فعل به كل قرار يخص الطالب</w:t>
      </w:r>
      <w:r w:rsidRPr="00D3796A">
        <w:rPr>
          <w:rFonts w:ascii="Carlito" w:hint="cs"/>
          <w:rtl/>
          <w:lang w:bidi="ar-SA"/>
        </w:rPr>
        <w:t>/</w:t>
      </w:r>
      <w:r w:rsidRPr="00D3796A">
        <w:rPr>
          <w:rFonts w:ascii="Carlito" w:cs="Times New Roman" w:hint="cs"/>
          <w:rtl/>
          <w:lang w:bidi="ar-SA"/>
        </w:rPr>
        <w:t>ة</w:t>
      </w:r>
      <w:r w:rsidRPr="00D3796A">
        <w:rPr>
          <w:rFonts w:ascii="Carlito" w:hint="cs"/>
          <w:rtl/>
          <w:lang w:bidi="ar-SA"/>
        </w:rPr>
        <w:t>.</w:t>
      </w:r>
    </w:p>
    <w:p w:rsidR="009D2956" w:rsidRPr="00D3796A" w:rsidRDefault="009D2956" w:rsidP="009D2956">
      <w:pPr>
        <w:ind w:left="720" w:hanging="720"/>
        <w:jc w:val="both"/>
        <w:rPr>
          <w:rFonts w:ascii="Carlito"/>
          <w:rtl/>
          <w:lang w:bidi="ar-SA"/>
        </w:rPr>
      </w:pPr>
    </w:p>
    <w:p w:rsidR="009D2956" w:rsidRPr="00D3796A" w:rsidRDefault="009D2956" w:rsidP="009D2956">
      <w:pPr>
        <w:jc w:val="both"/>
        <w:rPr>
          <w:rFonts w:ascii="Carlito"/>
          <w:rtl/>
          <w:lang w:bidi="ar-JO"/>
        </w:rPr>
      </w:pPr>
      <w:r w:rsidRPr="00D3796A">
        <w:rPr>
          <w:rFonts w:ascii="Carlito" w:hint="cs"/>
          <w:b/>
          <w:bCs/>
          <w:rtl/>
          <w:lang w:bidi="ar-JO"/>
        </w:rPr>
        <w:t>"</w:t>
      </w:r>
      <w:r w:rsidRPr="00D3796A">
        <w:rPr>
          <w:rFonts w:ascii="Carlito" w:cs="Times New Roman" w:hint="cs"/>
          <w:b/>
          <w:bCs/>
          <w:rtl/>
          <w:lang w:bidi="ar-JO"/>
        </w:rPr>
        <w:t>إطار مكان العمل أو التعليم</w:t>
      </w:r>
      <w:r w:rsidRPr="00D3796A">
        <w:rPr>
          <w:rFonts w:ascii="Carlito" w:hint="cs"/>
          <w:b/>
          <w:bCs/>
          <w:rtl/>
          <w:lang w:bidi="ar-JO"/>
        </w:rPr>
        <w:t>"</w:t>
      </w:r>
      <w:r w:rsidRPr="00D3796A">
        <w:rPr>
          <w:rFonts w:ascii="Carlito" w:hint="cs"/>
          <w:rtl/>
          <w:lang w:bidi="ar-JO"/>
        </w:rPr>
        <w:t xml:space="preserve">  </w:t>
      </w:r>
      <w:r w:rsidRPr="00D3796A">
        <w:rPr>
          <w:rFonts w:ascii="Carlito" w:cs="Times New Roman" w:hint="cs"/>
          <w:rtl/>
          <w:lang w:bidi="ar-JO"/>
        </w:rPr>
        <w:t>الجامعة و</w:t>
      </w:r>
      <w:r w:rsidRPr="00D3796A">
        <w:rPr>
          <w:rFonts w:ascii="Carlito" w:hint="cs"/>
          <w:rtl/>
          <w:lang w:bidi="ar-JO"/>
        </w:rPr>
        <w:t>/</w:t>
      </w:r>
      <w:r w:rsidRPr="00D3796A">
        <w:rPr>
          <w:rFonts w:ascii="Carlito" w:cs="Times New Roman" w:hint="cs"/>
          <w:rtl/>
          <w:lang w:bidi="ar-JO"/>
        </w:rPr>
        <w:t>أو كل مكان آخر تجري فيه فعاليّة من قِبَل</w:t>
      </w:r>
      <w:r w:rsidRPr="00D3796A">
        <w:rPr>
          <w:rFonts w:ascii="Carlito" w:hint="cs"/>
          <w:rtl/>
          <w:lang w:bidi="ar-JO"/>
        </w:rPr>
        <w:t>/</w:t>
      </w:r>
      <w:r w:rsidRPr="00D3796A">
        <w:rPr>
          <w:rFonts w:ascii="Carlito" w:cs="Times New Roman" w:hint="cs"/>
          <w:rtl/>
          <w:lang w:bidi="ar-JO"/>
        </w:rPr>
        <w:t>على يد</w:t>
      </w:r>
      <w:r w:rsidRPr="00D3796A">
        <w:rPr>
          <w:rFonts w:ascii="Carlito" w:hint="cs"/>
          <w:rtl/>
          <w:lang w:bidi="ar-JO"/>
        </w:rPr>
        <w:t>/</w:t>
      </w:r>
      <w:r w:rsidRPr="00D3796A">
        <w:rPr>
          <w:rFonts w:ascii="Carlito" w:cs="Times New Roman" w:hint="cs"/>
          <w:rtl/>
          <w:lang w:bidi="ar-JO"/>
        </w:rPr>
        <w:t>لمصلحة الجامعة</w:t>
      </w:r>
      <w:r w:rsidRPr="00D3796A">
        <w:rPr>
          <w:rFonts w:ascii="Carlito" w:hint="cs"/>
          <w:rtl/>
          <w:lang w:bidi="ar-JO"/>
        </w:rPr>
        <w:t>.</w:t>
      </w:r>
    </w:p>
    <w:p w:rsidR="009D2956" w:rsidRPr="00D3796A" w:rsidRDefault="009D2956" w:rsidP="009D2956">
      <w:pPr>
        <w:ind w:left="720" w:hanging="720"/>
        <w:jc w:val="both"/>
        <w:rPr>
          <w:rFonts w:ascii="Carlito"/>
          <w:b/>
          <w:rtl/>
        </w:rPr>
      </w:pPr>
      <w:r w:rsidRPr="00D3796A">
        <w:rPr>
          <w:rFonts w:ascii="Carlito"/>
          <w:b/>
          <w:rtl/>
        </w:rPr>
        <w:tab/>
      </w:r>
    </w:p>
    <w:p w:rsidR="009D2956" w:rsidRPr="00D3796A" w:rsidRDefault="009D2956" w:rsidP="009D2956">
      <w:pPr>
        <w:ind w:left="1440" w:hanging="1440"/>
        <w:jc w:val="both"/>
        <w:rPr>
          <w:rFonts w:ascii="Carlito"/>
          <w:rtl/>
          <w:lang w:bidi="ar-JO"/>
        </w:rPr>
      </w:pPr>
      <w:r w:rsidRPr="00D3796A">
        <w:rPr>
          <w:rFonts w:ascii="Carlito" w:hint="cs"/>
          <w:bCs/>
          <w:rtl/>
          <w:lang w:bidi="ar-JO"/>
        </w:rPr>
        <w:t>"</w:t>
      </w:r>
      <w:r w:rsidRPr="00D3796A">
        <w:rPr>
          <w:rFonts w:ascii="Carlito" w:cs="Times New Roman" w:hint="cs"/>
          <w:bCs/>
          <w:rtl/>
          <w:lang w:bidi="ar-JO"/>
        </w:rPr>
        <w:t>الضحيّة</w:t>
      </w:r>
      <w:r w:rsidRPr="00D3796A">
        <w:rPr>
          <w:rFonts w:ascii="Carlito" w:hint="cs"/>
          <w:bCs/>
          <w:rtl/>
          <w:lang w:bidi="ar-JO"/>
        </w:rPr>
        <w:t>"</w:t>
      </w:r>
      <w:r w:rsidRPr="00D3796A">
        <w:rPr>
          <w:rFonts w:ascii="Carlito" w:cs="Times New Roman" w:hint="cs"/>
          <w:rtl/>
          <w:lang w:bidi="ar-JO"/>
        </w:rPr>
        <w:t xml:space="preserve">         عامل، طالب أو من يَدَّعي أو أُدعي بخصوصه، بأنّه تَعَرَّض إلى تحرُّش جنسيّ و</w:t>
      </w:r>
      <w:r w:rsidRPr="00D3796A">
        <w:rPr>
          <w:rFonts w:ascii="Carlito" w:hint="cs"/>
          <w:rtl/>
          <w:lang w:bidi="ar-JO"/>
        </w:rPr>
        <w:t>/</w:t>
      </w:r>
      <w:r w:rsidRPr="00D3796A">
        <w:rPr>
          <w:rFonts w:ascii="Carlito" w:cs="Times New Roman" w:hint="cs"/>
          <w:rtl/>
          <w:lang w:bidi="ar-JO"/>
        </w:rPr>
        <w:t>أو مضايقة، كمضمونهما في القانون في إطار مكان العمل أو التعليم</w:t>
      </w:r>
      <w:r w:rsidRPr="00D3796A">
        <w:rPr>
          <w:rFonts w:ascii="Carlito" w:hint="cs"/>
          <w:rtl/>
          <w:lang w:bidi="ar-JO"/>
        </w:rPr>
        <w:t>.</w:t>
      </w:r>
    </w:p>
    <w:p w:rsidR="009D2956" w:rsidRPr="00D3796A" w:rsidRDefault="009D2956" w:rsidP="009D2956">
      <w:pPr>
        <w:ind w:left="720" w:hanging="720"/>
        <w:jc w:val="both"/>
        <w:rPr>
          <w:rFonts w:ascii="Carlito"/>
          <w:b/>
          <w:rtl/>
        </w:rPr>
      </w:pPr>
    </w:p>
    <w:p w:rsidR="009D2956" w:rsidRPr="00D3796A" w:rsidRDefault="009D2956" w:rsidP="00D3796A">
      <w:pPr>
        <w:ind w:left="1558" w:hanging="1558"/>
        <w:jc w:val="both"/>
        <w:rPr>
          <w:rFonts w:ascii="Carlito"/>
          <w:rtl/>
          <w:lang w:bidi="ar-SA"/>
        </w:rPr>
      </w:pPr>
      <w:r w:rsidRPr="00D3796A">
        <w:rPr>
          <w:rFonts w:ascii="Carlito" w:hint="cs"/>
          <w:b/>
          <w:bCs/>
          <w:rtl/>
          <w:lang w:bidi="ar-SA"/>
        </w:rPr>
        <w:t>"</w:t>
      </w:r>
      <w:r w:rsidRPr="00D3796A">
        <w:rPr>
          <w:rFonts w:ascii="Carlito" w:cs="Times New Roman" w:hint="cs"/>
          <w:b/>
          <w:bCs/>
          <w:rtl/>
          <w:lang w:bidi="ar-SA"/>
        </w:rPr>
        <w:t xml:space="preserve">المتهم </w:t>
      </w:r>
      <w:r w:rsidRPr="00D3796A">
        <w:rPr>
          <w:rFonts w:ascii="Carlito" w:hint="cs"/>
          <w:b/>
          <w:bCs/>
          <w:rtl/>
          <w:lang w:bidi="ar-SA"/>
        </w:rPr>
        <w:t xml:space="preserve">/ </w:t>
      </w:r>
      <w:r w:rsidRPr="00D3796A">
        <w:rPr>
          <w:rFonts w:ascii="Carlito" w:cs="Times New Roman" w:hint="cs"/>
          <w:b/>
          <w:bCs/>
          <w:rtl/>
          <w:lang w:bidi="ar-SA"/>
        </w:rPr>
        <w:t>المتحرش</w:t>
      </w:r>
      <w:r w:rsidRPr="00D3796A">
        <w:rPr>
          <w:rFonts w:ascii="Carlito" w:hint="cs"/>
          <w:b/>
          <w:bCs/>
          <w:rtl/>
          <w:lang w:bidi="ar-SA"/>
        </w:rPr>
        <w:t>"</w:t>
      </w:r>
      <w:r w:rsidRPr="00D3796A">
        <w:rPr>
          <w:rFonts w:ascii="Carlito" w:hint="cs"/>
          <w:rtl/>
          <w:lang w:bidi="ar-SA"/>
        </w:rPr>
        <w:t xml:space="preserve">  </w:t>
      </w:r>
      <w:r w:rsidRPr="00D3796A">
        <w:rPr>
          <w:rFonts w:ascii="Carlito" w:cs="Times New Roman" w:hint="cs"/>
          <w:rtl/>
          <w:lang w:bidi="ar-SA"/>
        </w:rPr>
        <w:t>من في وقت الحادثة او بنفس اليوم هو عامل او طالب وتم الشكوى ضده بدعوة تحرش جنسي او تنكل كمعناهن بالقانون</w:t>
      </w:r>
      <w:r w:rsidRPr="00D3796A">
        <w:rPr>
          <w:rFonts w:ascii="Carlito" w:hint="cs"/>
          <w:rtl/>
          <w:lang w:bidi="ar-SA"/>
        </w:rPr>
        <w:t>.</w:t>
      </w:r>
    </w:p>
    <w:p w:rsidR="009D2956" w:rsidRPr="00D3796A" w:rsidRDefault="009D2956" w:rsidP="009D2956">
      <w:pPr>
        <w:ind w:left="720" w:hanging="720"/>
        <w:jc w:val="both"/>
        <w:rPr>
          <w:rFonts w:ascii="Carlito"/>
          <w:rtl/>
          <w:lang w:bidi="ar-JO"/>
        </w:rPr>
      </w:pPr>
      <w:r w:rsidRPr="00D3796A">
        <w:rPr>
          <w:rFonts w:ascii="Carlito" w:hint="cs"/>
          <w:bCs/>
          <w:rtl/>
        </w:rPr>
        <w:t>"</w:t>
      </w:r>
      <w:r w:rsidRPr="00D3796A">
        <w:rPr>
          <w:rFonts w:ascii="Carlito" w:cs="Times New Roman" w:hint="cs"/>
          <w:bCs/>
          <w:rtl/>
          <w:lang w:bidi="ar-JO"/>
        </w:rPr>
        <w:t xml:space="preserve"> مندوب الشكاوى</w:t>
      </w:r>
      <w:r w:rsidRPr="00D3796A">
        <w:rPr>
          <w:rFonts w:ascii="Carlito" w:hint="cs"/>
          <w:bCs/>
          <w:rtl/>
          <w:lang w:bidi="ar-JO"/>
        </w:rPr>
        <w:t>"</w:t>
      </w:r>
      <w:r w:rsidRPr="00D3796A">
        <w:rPr>
          <w:rFonts w:ascii="Carlito" w:hint="cs"/>
          <w:b/>
          <w:rtl/>
          <w:lang w:bidi="ar-JO"/>
        </w:rPr>
        <w:t xml:space="preserve"> </w:t>
      </w:r>
      <w:r w:rsidRPr="00D3796A">
        <w:rPr>
          <w:rFonts w:ascii="Carlito" w:cs="Times New Roman" w:hint="cs"/>
          <w:rtl/>
          <w:lang w:bidi="ar-JO"/>
        </w:rPr>
        <w:t>مندوب الشكاوى لشؤون التحرُّش الجنسيّ</w:t>
      </w:r>
      <w:r w:rsidRPr="00D3796A">
        <w:rPr>
          <w:rFonts w:ascii="Carlito" w:hint="cs"/>
          <w:rtl/>
          <w:lang w:bidi="ar-JO"/>
        </w:rPr>
        <w:t>.</w:t>
      </w:r>
    </w:p>
    <w:p w:rsidR="009D2956" w:rsidRPr="00D3796A" w:rsidRDefault="009D2956" w:rsidP="009D2956">
      <w:pPr>
        <w:ind w:left="720" w:hanging="720"/>
        <w:jc w:val="both"/>
        <w:rPr>
          <w:rFonts w:ascii="Carlito"/>
          <w:rtl/>
        </w:rPr>
      </w:pPr>
    </w:p>
    <w:p w:rsidR="009D2956" w:rsidRPr="00D3796A" w:rsidRDefault="009D2956" w:rsidP="009D2956">
      <w:pPr>
        <w:ind w:left="720" w:hanging="720"/>
        <w:jc w:val="both"/>
        <w:rPr>
          <w:rFonts w:ascii="Carlito"/>
          <w:rtl/>
          <w:lang w:bidi="ar-SA"/>
        </w:rPr>
      </w:pPr>
      <w:r w:rsidRPr="00D3796A">
        <w:rPr>
          <w:rFonts w:ascii="Carlito" w:hint="cs"/>
          <w:b/>
          <w:bCs/>
          <w:rtl/>
          <w:lang w:bidi="ar-SA"/>
        </w:rPr>
        <w:t>"</w:t>
      </w:r>
      <w:r w:rsidRPr="00D3796A">
        <w:rPr>
          <w:rFonts w:ascii="Carlito" w:cs="Times New Roman" w:hint="cs"/>
          <w:b/>
          <w:bCs/>
          <w:rtl/>
          <w:lang w:bidi="ar-SA"/>
        </w:rPr>
        <w:t>نائب المفوض</w:t>
      </w:r>
      <w:r w:rsidRPr="00D3796A">
        <w:rPr>
          <w:rFonts w:ascii="Carlito" w:hint="cs"/>
          <w:b/>
          <w:bCs/>
          <w:rtl/>
          <w:lang w:bidi="ar-SA"/>
        </w:rPr>
        <w:t>"</w:t>
      </w:r>
      <w:r w:rsidR="00D3796A">
        <w:rPr>
          <w:rFonts w:ascii="Carlito" w:hint="cs"/>
          <w:rtl/>
          <w:lang w:bidi="ar-SA"/>
        </w:rPr>
        <w:t xml:space="preserve">  </w:t>
      </w:r>
      <w:r w:rsidRPr="00D3796A">
        <w:rPr>
          <w:rFonts w:ascii="Carlito" w:cs="Times New Roman" w:hint="cs"/>
          <w:rtl/>
          <w:lang w:bidi="ar-SA"/>
        </w:rPr>
        <w:t xml:space="preserve">من تم تعيينه من قبل الجهات المختصة، بالاستشارة مع المفوض، كالمذكور قي البند </w:t>
      </w:r>
      <w:r w:rsidRPr="00D3796A">
        <w:rPr>
          <w:rFonts w:ascii="Carlito" w:hint="cs"/>
          <w:rtl/>
          <w:lang w:bidi="ar-SA"/>
        </w:rPr>
        <w:t xml:space="preserve">4 </w:t>
      </w:r>
      <w:r w:rsidRPr="00D3796A">
        <w:rPr>
          <w:rFonts w:ascii="Carlito" w:cs="Times New Roman" w:hint="cs"/>
          <w:rtl/>
          <w:lang w:bidi="ar-SA"/>
        </w:rPr>
        <w:t>التالي</w:t>
      </w:r>
      <w:r w:rsidRPr="00D3796A">
        <w:rPr>
          <w:rFonts w:ascii="Carlito" w:hint="cs"/>
          <w:rtl/>
          <w:lang w:bidi="ar-SA"/>
        </w:rPr>
        <w:t>.</w:t>
      </w:r>
    </w:p>
    <w:p w:rsidR="009D2956" w:rsidRPr="00D3796A" w:rsidRDefault="009D2956" w:rsidP="009D2956">
      <w:pPr>
        <w:ind w:left="720" w:hanging="720"/>
        <w:jc w:val="both"/>
        <w:rPr>
          <w:rFonts w:ascii="Carlito"/>
          <w:b/>
          <w:rtl/>
        </w:rPr>
      </w:pPr>
    </w:p>
    <w:p w:rsidR="009D2956" w:rsidRPr="009D2956" w:rsidRDefault="009D2956" w:rsidP="009D2956">
      <w:pPr>
        <w:ind w:left="720" w:hanging="720"/>
        <w:jc w:val="both"/>
        <w:rPr>
          <w:rFonts w:ascii="Carlito"/>
          <w:b/>
          <w:rtl/>
        </w:rPr>
      </w:pPr>
    </w:p>
    <w:p w:rsidR="009D2956" w:rsidRPr="00D3796A" w:rsidRDefault="009D2956" w:rsidP="009D2956">
      <w:pPr>
        <w:ind w:left="1440" w:hanging="1440"/>
        <w:jc w:val="both"/>
        <w:rPr>
          <w:rFonts w:ascii="Carlito"/>
          <w:rtl/>
          <w:lang w:bidi="ar-SA"/>
        </w:rPr>
      </w:pPr>
      <w:r w:rsidRPr="00D3796A">
        <w:rPr>
          <w:rFonts w:ascii="Carlito" w:hint="cs"/>
          <w:bCs/>
          <w:rtl/>
          <w:lang w:bidi="ar-JO"/>
        </w:rPr>
        <w:t>"</w:t>
      </w:r>
      <w:r w:rsidRPr="00D3796A">
        <w:rPr>
          <w:rFonts w:ascii="Carlito" w:cs="Times New Roman" w:hint="cs"/>
          <w:bCs/>
          <w:rtl/>
          <w:lang w:bidi="ar-JO"/>
        </w:rPr>
        <w:t>عامل</w:t>
      </w:r>
      <w:r w:rsidRPr="00D3796A">
        <w:rPr>
          <w:rFonts w:ascii="Carlito" w:hint="cs"/>
          <w:bCs/>
          <w:rtl/>
          <w:lang w:bidi="ar-JO"/>
        </w:rPr>
        <w:t>"</w:t>
      </w:r>
      <w:r w:rsidRPr="00D3796A">
        <w:rPr>
          <w:rFonts w:ascii="Carlito" w:hint="cs"/>
          <w:b/>
          <w:rtl/>
          <w:lang w:bidi="ar-JO"/>
        </w:rPr>
        <w:t xml:space="preserve">            </w:t>
      </w:r>
      <w:r w:rsidRPr="00D3796A">
        <w:rPr>
          <w:rFonts w:ascii="Carlito" w:cs="Times New Roman" w:hint="cs"/>
          <w:rtl/>
          <w:lang w:bidi="ar-JO"/>
        </w:rPr>
        <w:t xml:space="preserve">هو الشخص الذي كان له في يوم الحدث علاقات </w:t>
      </w:r>
      <w:r w:rsidRPr="00D3796A">
        <w:rPr>
          <w:rFonts w:ascii="Carlito" w:hint="cs"/>
          <w:rtl/>
          <w:lang w:bidi="ar-JO"/>
        </w:rPr>
        <w:t>"</w:t>
      </w:r>
      <w:r w:rsidRPr="00D3796A">
        <w:rPr>
          <w:rFonts w:ascii="Carlito" w:cs="Times New Roman" w:hint="cs"/>
          <w:rtl/>
          <w:lang w:bidi="ar-JO"/>
        </w:rPr>
        <w:t>عامل</w:t>
      </w:r>
      <w:r w:rsidRPr="00D3796A">
        <w:rPr>
          <w:rFonts w:ascii="Carlito" w:hint="cs"/>
          <w:rtl/>
          <w:lang w:bidi="ar-JO"/>
        </w:rPr>
        <w:t xml:space="preserve">- </w:t>
      </w:r>
      <w:r w:rsidRPr="00D3796A">
        <w:rPr>
          <w:rFonts w:ascii="Carlito" w:cs="Times New Roman" w:hint="cs"/>
          <w:rtl/>
          <w:lang w:bidi="ar-JO"/>
        </w:rPr>
        <w:t>مُشَغّل</w:t>
      </w:r>
      <w:r w:rsidRPr="00D3796A">
        <w:rPr>
          <w:rFonts w:ascii="Carlito" w:hint="cs"/>
          <w:rtl/>
          <w:lang w:bidi="ar-JO"/>
        </w:rPr>
        <w:t xml:space="preserve">" </w:t>
      </w:r>
      <w:r w:rsidRPr="00D3796A">
        <w:rPr>
          <w:rFonts w:ascii="Carlito" w:cs="Times New Roman" w:hint="cs"/>
          <w:rtl/>
          <w:lang w:bidi="ar-JO"/>
        </w:rPr>
        <w:t>بينه وبين الجامعة، عضوا في الهيئة التدريسية العالية، عضوا قي الهيئة التدريسية جديدة، عضو هيئة الادارة، عامل لزمن قصير، عامل دائم، وكل من يعمل باسم الجامعة كفرد من الهيئة الداخلية الطبيعية، وايضا من يقوم باعطاء خدمات للجامعة</w:t>
      </w:r>
      <w:r w:rsidRPr="00D3796A">
        <w:rPr>
          <w:rFonts w:ascii="Carlito" w:hint="cs"/>
          <w:rtl/>
          <w:lang w:bidi="ar-JO"/>
        </w:rPr>
        <w:t>.</w:t>
      </w:r>
    </w:p>
    <w:p w:rsidR="009D2956" w:rsidRPr="00D3796A" w:rsidRDefault="009D2956" w:rsidP="009D2956">
      <w:pPr>
        <w:jc w:val="both"/>
        <w:rPr>
          <w:rFonts w:ascii="Carlito"/>
          <w:rtl/>
        </w:rPr>
      </w:pPr>
    </w:p>
    <w:p w:rsidR="009D2956" w:rsidRPr="00D3796A" w:rsidRDefault="009D2956" w:rsidP="009D2956">
      <w:pPr>
        <w:ind w:right="1800"/>
        <w:jc w:val="both"/>
        <w:rPr>
          <w:rFonts w:ascii="Carlito"/>
          <w:rtl/>
          <w:lang w:bidi="ar-JO"/>
        </w:rPr>
      </w:pPr>
      <w:r w:rsidRPr="00D3796A">
        <w:rPr>
          <w:rFonts w:ascii="Carlito" w:hint="cs"/>
          <w:b/>
          <w:bCs/>
          <w:rtl/>
          <w:lang w:bidi="ar-JO"/>
        </w:rPr>
        <w:t>"</w:t>
      </w:r>
      <w:r w:rsidRPr="00D3796A">
        <w:rPr>
          <w:rFonts w:ascii="Carlito" w:cs="Times New Roman" w:hint="cs"/>
          <w:b/>
          <w:bCs/>
          <w:rtl/>
          <w:lang w:bidi="ar-JO"/>
        </w:rPr>
        <w:t>طالب</w:t>
      </w:r>
      <w:r w:rsidRPr="00D3796A">
        <w:rPr>
          <w:rFonts w:ascii="Carlito" w:hint="cs"/>
          <w:b/>
          <w:bCs/>
          <w:rtl/>
          <w:lang w:bidi="ar-JO"/>
        </w:rPr>
        <w:t>"</w:t>
      </w:r>
      <w:r w:rsidRPr="00D3796A">
        <w:rPr>
          <w:rFonts w:ascii="Carlito" w:hint="cs"/>
          <w:rtl/>
          <w:lang w:bidi="ar-JO"/>
        </w:rPr>
        <w:t xml:space="preserve">             </w:t>
      </w:r>
      <w:r w:rsidRPr="00D3796A">
        <w:rPr>
          <w:rFonts w:ascii="Carlito" w:cs="Times New Roman" w:hint="cs"/>
          <w:rtl/>
          <w:lang w:bidi="ar-JO"/>
        </w:rPr>
        <w:t>هو الشخص الذي كان في الحدث أحد هؤلاء</w:t>
      </w:r>
      <w:r w:rsidRPr="00D3796A">
        <w:rPr>
          <w:rFonts w:ascii="Carlito" w:hint="cs"/>
          <w:rtl/>
          <w:lang w:bidi="ar-JO"/>
        </w:rPr>
        <w:t>:</w:t>
      </w:r>
    </w:p>
    <w:p w:rsidR="009D2956" w:rsidRPr="00D3796A" w:rsidRDefault="009D2956" w:rsidP="00576E49">
      <w:pPr>
        <w:numPr>
          <w:ilvl w:val="0"/>
          <w:numId w:val="11"/>
        </w:numPr>
        <w:spacing w:after="200" w:line="276" w:lineRule="auto"/>
        <w:contextualSpacing/>
        <w:jc w:val="both"/>
        <w:rPr>
          <w:rFonts w:ascii="Calibri" w:eastAsia="Calibri" w:hAnsi="Calibri" w:cs="Arial"/>
          <w:szCs w:val="22"/>
          <w:lang w:eastAsia="en-US" w:bidi="ar-JO"/>
        </w:rPr>
      </w:pPr>
      <w:r w:rsidRPr="00D3796A">
        <w:rPr>
          <w:rFonts w:ascii="Calibri" w:eastAsia="Calibri" w:hAnsi="Calibri" w:cs="Arial" w:hint="cs"/>
          <w:szCs w:val="22"/>
          <w:rtl/>
          <w:lang w:eastAsia="en-US" w:bidi="ar-JO"/>
        </w:rPr>
        <w:t>تَسَجَّل للتعليم في الجامعة وقبلته الجامعة كطالب، بما في ذلك في شعبة البرامج الخاصّة، من لحظة تسجّله وطالما هو مُسَجَّل كطالب، بما في ذلك في عُطَل من التعليم.</w:t>
      </w:r>
    </w:p>
    <w:p w:rsidR="009D2956" w:rsidRPr="00D3796A" w:rsidRDefault="009D2956" w:rsidP="00576E49">
      <w:pPr>
        <w:numPr>
          <w:ilvl w:val="0"/>
          <w:numId w:val="11"/>
        </w:numPr>
        <w:spacing w:after="200" w:line="276" w:lineRule="auto"/>
        <w:contextualSpacing/>
        <w:jc w:val="both"/>
        <w:rPr>
          <w:rFonts w:ascii="Calibri" w:eastAsia="Calibri" w:hAnsi="Calibri" w:cs="Arial"/>
          <w:szCs w:val="22"/>
          <w:lang w:eastAsia="en-US" w:bidi="ar-JO"/>
        </w:rPr>
      </w:pPr>
      <w:r w:rsidRPr="00D3796A">
        <w:rPr>
          <w:rFonts w:ascii="Calibri" w:eastAsia="Calibri" w:hAnsi="Calibri" w:cs="Arial" w:hint="cs"/>
          <w:szCs w:val="22"/>
          <w:rtl/>
          <w:lang w:eastAsia="en-US" w:bidi="ar-JO"/>
        </w:rPr>
        <w:t>قَدَّم طلبًا كمرشّح لأنْ يُقْبَل كطالب وتمّ رفض طلبه، من لحظة تسجّله وحتى تلقّي الإشعار بالرّفض.</w:t>
      </w:r>
    </w:p>
    <w:p w:rsidR="009D2956" w:rsidRPr="00D3796A" w:rsidRDefault="009D2956" w:rsidP="00576E49">
      <w:pPr>
        <w:numPr>
          <w:ilvl w:val="0"/>
          <w:numId w:val="11"/>
        </w:numPr>
        <w:spacing w:after="200" w:line="276" w:lineRule="auto"/>
        <w:contextualSpacing/>
        <w:jc w:val="both"/>
        <w:rPr>
          <w:rFonts w:ascii="Calibri" w:eastAsia="Calibri" w:hAnsi="Calibri" w:cs="Arial"/>
          <w:szCs w:val="22"/>
          <w:rtl/>
          <w:lang w:eastAsia="en-US" w:bidi="ar-JO"/>
        </w:rPr>
      </w:pPr>
      <w:r w:rsidRPr="00D3796A">
        <w:rPr>
          <w:rFonts w:ascii="Calibri" w:eastAsia="Calibri" w:hAnsi="Calibri" w:cs="Arial" w:hint="cs"/>
          <w:szCs w:val="22"/>
          <w:rtl/>
          <w:lang w:eastAsia="en-US" w:bidi="ar-JO"/>
        </w:rPr>
        <w:t>أنهى تعليمه لكنّه لم يحصل على الشهادة بعد.</w:t>
      </w:r>
    </w:p>
    <w:p w:rsidR="009D2956" w:rsidRPr="00D3796A" w:rsidRDefault="009D2956" w:rsidP="009D2956">
      <w:pPr>
        <w:ind w:right="1800"/>
        <w:jc w:val="both"/>
        <w:rPr>
          <w:rFonts w:ascii="Carlito"/>
          <w:rtl/>
          <w:lang w:bidi="ar-JO"/>
        </w:rPr>
      </w:pPr>
      <w:r w:rsidRPr="00D3796A">
        <w:rPr>
          <w:rFonts w:ascii="Carlito" w:hint="cs"/>
          <w:rtl/>
          <w:lang w:bidi="ar-JO"/>
        </w:rPr>
        <w:t xml:space="preserve">                  </w:t>
      </w:r>
    </w:p>
    <w:p w:rsidR="009D2956" w:rsidRPr="00D3796A" w:rsidRDefault="009D2956" w:rsidP="009D2956">
      <w:pPr>
        <w:jc w:val="both"/>
        <w:rPr>
          <w:rFonts w:ascii="Carlito"/>
          <w:rtl/>
        </w:rPr>
      </w:pPr>
    </w:p>
    <w:p w:rsidR="009D2956" w:rsidRPr="00D3796A" w:rsidRDefault="009D2956" w:rsidP="00D3796A">
      <w:pPr>
        <w:ind w:left="1274" w:right="1800" w:hanging="1274"/>
        <w:jc w:val="both"/>
        <w:rPr>
          <w:rFonts w:ascii="Carlito"/>
          <w:rtl/>
          <w:lang w:bidi="ar-JO"/>
        </w:rPr>
      </w:pPr>
      <w:r w:rsidRPr="00D3796A">
        <w:rPr>
          <w:rFonts w:ascii="Carlito" w:hint="cs"/>
          <w:b/>
          <w:bCs/>
          <w:rtl/>
          <w:lang w:bidi="ar-JO"/>
        </w:rPr>
        <w:t xml:space="preserve">" </w:t>
      </w:r>
      <w:r w:rsidRPr="00D3796A">
        <w:rPr>
          <w:rFonts w:ascii="Carlito" w:cs="Times New Roman" w:hint="cs"/>
          <w:b/>
          <w:bCs/>
          <w:rtl/>
          <w:lang w:bidi="ar-JO"/>
        </w:rPr>
        <w:t>نُّظم الطّاعة</w:t>
      </w:r>
      <w:r w:rsidRPr="00D3796A">
        <w:rPr>
          <w:rFonts w:ascii="Carlito" w:hint="cs"/>
          <w:b/>
          <w:bCs/>
          <w:rtl/>
          <w:lang w:bidi="ar-JO"/>
        </w:rPr>
        <w:t>"</w:t>
      </w:r>
      <w:r w:rsidRPr="00D3796A">
        <w:rPr>
          <w:rFonts w:ascii="Carlito" w:hint="cs"/>
          <w:rtl/>
          <w:lang w:bidi="ar-JO"/>
        </w:rPr>
        <w:t xml:space="preserve">   </w:t>
      </w:r>
      <w:r w:rsidRPr="00D3796A">
        <w:rPr>
          <w:rFonts w:ascii="Carlito" w:cs="Times New Roman" w:hint="cs"/>
          <w:rtl/>
          <w:lang w:bidi="ar-JO"/>
        </w:rPr>
        <w:t>نُظُم الطاعة التي تسري على المشتكى عليه بالتحرُّش الجنسيّ أو بالمضايقة بحسب انتمائه، أي</w:t>
      </w:r>
      <w:r w:rsidRPr="00D3796A">
        <w:rPr>
          <w:rFonts w:ascii="Carlito" w:hint="cs"/>
          <w:rtl/>
          <w:lang w:bidi="ar-JO"/>
        </w:rPr>
        <w:t>:</w:t>
      </w:r>
    </w:p>
    <w:p w:rsidR="009D2956" w:rsidRPr="00D3796A" w:rsidRDefault="009D2956" w:rsidP="00576E49">
      <w:pPr>
        <w:numPr>
          <w:ilvl w:val="0"/>
          <w:numId w:val="11"/>
        </w:numPr>
        <w:spacing w:after="200" w:line="276" w:lineRule="auto"/>
        <w:contextualSpacing/>
        <w:jc w:val="both"/>
        <w:rPr>
          <w:rFonts w:ascii="Calibri" w:eastAsia="Calibri" w:hAnsi="Calibri" w:cs="Arial"/>
          <w:szCs w:val="22"/>
          <w:lang w:eastAsia="en-US" w:bidi="ar-JO"/>
        </w:rPr>
      </w:pPr>
      <w:r w:rsidRPr="00D3796A">
        <w:rPr>
          <w:rFonts w:ascii="Calibri" w:eastAsia="Calibri" w:hAnsi="Calibri" w:cs="Arial" w:hint="cs"/>
          <w:szCs w:val="22"/>
          <w:rtl/>
          <w:lang w:eastAsia="en-US" w:bidi="ar-JO"/>
        </w:rPr>
        <w:t>نُظم واجبات الهيئة الأكاديميّة- بخصوص مشتكى عليه هو عضو في الهيئة الأكاديميّة.</w:t>
      </w:r>
    </w:p>
    <w:p w:rsidR="009D2956" w:rsidRPr="00D3796A" w:rsidRDefault="009D2956" w:rsidP="00576E49">
      <w:pPr>
        <w:numPr>
          <w:ilvl w:val="0"/>
          <w:numId w:val="11"/>
        </w:numPr>
        <w:spacing w:after="200" w:line="276" w:lineRule="auto"/>
        <w:contextualSpacing/>
        <w:jc w:val="both"/>
        <w:rPr>
          <w:rFonts w:ascii="Calibri" w:eastAsia="Calibri" w:hAnsi="Calibri" w:cs="Arial"/>
          <w:szCs w:val="22"/>
          <w:lang w:eastAsia="en-US" w:bidi="ar-JO"/>
        </w:rPr>
      </w:pPr>
      <w:r w:rsidRPr="00D3796A">
        <w:rPr>
          <w:rFonts w:ascii="Calibri" w:eastAsia="Calibri" w:hAnsi="Calibri" w:cs="Arial" w:hint="cs"/>
          <w:szCs w:val="22"/>
          <w:rtl/>
          <w:lang w:eastAsia="en-US" w:bidi="ar-JO"/>
        </w:rPr>
        <w:t>نُظُم الطاعة التي تسري على الهيئة الإداريّة- بخصوص مشتكى عليه هو عضو في الهيئة الإداريّة.</w:t>
      </w:r>
    </w:p>
    <w:p w:rsidR="009D2956" w:rsidRPr="00D3796A" w:rsidRDefault="009D2956" w:rsidP="00576E49">
      <w:pPr>
        <w:numPr>
          <w:ilvl w:val="0"/>
          <w:numId w:val="11"/>
        </w:numPr>
        <w:spacing w:after="200" w:line="276" w:lineRule="auto"/>
        <w:contextualSpacing/>
        <w:jc w:val="both"/>
        <w:rPr>
          <w:rFonts w:ascii="Calibri" w:eastAsia="Calibri" w:hAnsi="Calibri" w:cs="Arial"/>
          <w:szCs w:val="22"/>
          <w:rtl/>
          <w:lang w:eastAsia="en-US" w:bidi="ar-JO"/>
        </w:rPr>
      </w:pPr>
      <w:r w:rsidRPr="00D3796A">
        <w:rPr>
          <w:rFonts w:ascii="Calibri" w:eastAsia="Calibri" w:hAnsi="Calibri" w:cs="Arial" w:hint="cs"/>
          <w:szCs w:val="22"/>
          <w:rtl/>
          <w:lang w:eastAsia="en-US" w:bidi="ar-JO"/>
        </w:rPr>
        <w:t>نُظُم الطاعة التي تسري على الطلاب- بخصوص مشتكى عليه هو طالب.</w:t>
      </w:r>
    </w:p>
    <w:p w:rsidR="009D2956" w:rsidRPr="009D2956" w:rsidRDefault="009D2956" w:rsidP="009D2956">
      <w:pPr>
        <w:jc w:val="both"/>
        <w:rPr>
          <w:rFonts w:ascii="Carlito"/>
          <w:rtl/>
        </w:rPr>
      </w:pPr>
    </w:p>
    <w:p w:rsidR="009D2956" w:rsidRPr="00D3796A" w:rsidRDefault="009D2956" w:rsidP="009D2956">
      <w:pPr>
        <w:jc w:val="both"/>
        <w:rPr>
          <w:rFonts w:ascii="Carlito"/>
          <w:b/>
          <w:rtl/>
          <w:lang w:bidi="ar-JO"/>
        </w:rPr>
      </w:pPr>
      <w:r w:rsidRPr="00D3796A">
        <w:rPr>
          <w:rFonts w:ascii="Carlito" w:hint="cs"/>
          <w:bCs/>
          <w:rtl/>
        </w:rPr>
        <w:t>"</w:t>
      </w:r>
      <w:r w:rsidRPr="00D3796A">
        <w:rPr>
          <w:rFonts w:ascii="Carlito" w:cs="Times New Roman" w:hint="cs"/>
          <w:bCs/>
          <w:rtl/>
          <w:lang w:bidi="ar-JO"/>
        </w:rPr>
        <w:t>سُلُطات الطاعة</w:t>
      </w:r>
      <w:r w:rsidRPr="00D3796A">
        <w:rPr>
          <w:rFonts w:ascii="Carlito" w:hint="cs"/>
          <w:bCs/>
          <w:rtl/>
          <w:lang w:bidi="ar-JO"/>
        </w:rPr>
        <w:t>"</w:t>
      </w:r>
      <w:r w:rsidRPr="00D3796A">
        <w:rPr>
          <w:rFonts w:ascii="Carlito" w:hint="cs"/>
          <w:b/>
          <w:rtl/>
          <w:lang w:bidi="ar-JO"/>
        </w:rPr>
        <w:t xml:space="preserve">  </w:t>
      </w:r>
      <w:r w:rsidRPr="00D3796A">
        <w:rPr>
          <w:rFonts w:ascii="Carlito" w:cs="Times New Roman" w:hint="cs"/>
          <w:rtl/>
          <w:lang w:bidi="ar-JO"/>
        </w:rPr>
        <w:t>كما تّم تعريفها في جميع نُظُم الطاعة</w:t>
      </w:r>
      <w:r w:rsidRPr="00D3796A">
        <w:rPr>
          <w:rFonts w:ascii="Carlito" w:hint="cs"/>
          <w:rtl/>
          <w:lang w:bidi="ar-JO"/>
        </w:rPr>
        <w:t>.</w:t>
      </w:r>
    </w:p>
    <w:p w:rsidR="009D2956" w:rsidRPr="00D3796A" w:rsidRDefault="009D2956" w:rsidP="009D2956">
      <w:pPr>
        <w:jc w:val="both"/>
        <w:rPr>
          <w:rFonts w:ascii="Carlito"/>
          <w:b/>
          <w:rtl/>
          <w:lang w:bidi="ar-JO"/>
        </w:rPr>
      </w:pPr>
    </w:p>
    <w:p w:rsidR="009D2956" w:rsidRPr="00D3796A" w:rsidRDefault="009D2956" w:rsidP="009D2956">
      <w:pPr>
        <w:ind w:right="1800"/>
        <w:jc w:val="both"/>
        <w:rPr>
          <w:rFonts w:ascii="Carlito"/>
          <w:rtl/>
          <w:lang w:bidi="ar-SA"/>
        </w:rPr>
      </w:pPr>
      <w:r w:rsidRPr="00D3796A">
        <w:rPr>
          <w:rFonts w:ascii="Carlito" w:cs="Times New Roman" w:hint="cs"/>
          <w:b/>
          <w:bCs/>
          <w:rtl/>
          <w:lang w:bidi="ar-SA"/>
        </w:rPr>
        <w:t>متخذ القرار</w:t>
      </w:r>
      <w:r w:rsidRPr="00D3796A">
        <w:rPr>
          <w:rFonts w:ascii="Carlito" w:cs="Times New Roman" w:hint="cs"/>
          <w:rtl/>
          <w:lang w:bidi="ar-SA"/>
        </w:rPr>
        <w:t xml:space="preserve">      متخذ القرار بأمر المتهم بالتحرش الجنسي او التنكيل حسب انتمائه، على سبيل المثال</w:t>
      </w:r>
      <w:r w:rsidRPr="00D3796A">
        <w:rPr>
          <w:rFonts w:ascii="Carlito" w:hint="cs"/>
          <w:rtl/>
          <w:lang w:bidi="ar-SA"/>
        </w:rPr>
        <w:t>:</w:t>
      </w:r>
    </w:p>
    <w:p w:rsidR="009D2956" w:rsidRPr="00D3796A" w:rsidRDefault="009D2956" w:rsidP="00576E49">
      <w:pPr>
        <w:numPr>
          <w:ilvl w:val="0"/>
          <w:numId w:val="11"/>
        </w:numPr>
        <w:spacing w:after="200" w:line="276" w:lineRule="auto"/>
        <w:contextualSpacing/>
        <w:jc w:val="both"/>
        <w:rPr>
          <w:rFonts w:ascii="Calibri" w:eastAsia="Calibri" w:hAnsi="Calibri" w:cs="Arial"/>
          <w:szCs w:val="22"/>
          <w:lang w:eastAsia="en-US" w:bidi="ar-SA"/>
        </w:rPr>
      </w:pPr>
      <w:r w:rsidRPr="00D3796A">
        <w:rPr>
          <w:rFonts w:ascii="Calibri" w:eastAsia="Calibri" w:hAnsi="Calibri" w:cs="Arial" w:hint="cs"/>
          <w:szCs w:val="22"/>
          <w:rtl/>
          <w:lang w:eastAsia="en-US" w:bidi="ar-SA"/>
        </w:rPr>
        <w:t>رئيس جامعة – متهم عضو الهيئة التدريسية العليا او الجديدة.</w:t>
      </w:r>
    </w:p>
    <w:p w:rsidR="009D2956" w:rsidRPr="00D3796A" w:rsidRDefault="009D2956" w:rsidP="00576E49">
      <w:pPr>
        <w:numPr>
          <w:ilvl w:val="0"/>
          <w:numId w:val="11"/>
        </w:numPr>
        <w:spacing w:after="200" w:line="276" w:lineRule="auto"/>
        <w:contextualSpacing/>
        <w:jc w:val="both"/>
        <w:rPr>
          <w:rFonts w:ascii="Calibri" w:eastAsia="Calibri" w:hAnsi="Calibri" w:cs="Arial"/>
          <w:szCs w:val="22"/>
          <w:lang w:eastAsia="en-US" w:bidi="ar-SA"/>
        </w:rPr>
      </w:pPr>
      <w:r w:rsidRPr="00D3796A">
        <w:rPr>
          <w:rFonts w:ascii="Calibri" w:eastAsia="Calibri" w:hAnsi="Calibri" w:cs="Arial" w:hint="cs"/>
          <w:szCs w:val="22"/>
          <w:rtl/>
          <w:lang w:eastAsia="en-US" w:bidi="ar-SA"/>
        </w:rPr>
        <w:t>نائب الرئيس الاداري – متهم الذي يكون عامل، دون اعضاء الهيئة التدريسية.</w:t>
      </w:r>
    </w:p>
    <w:p w:rsidR="009D2956" w:rsidRPr="00D3796A" w:rsidRDefault="009D2956" w:rsidP="00576E49">
      <w:pPr>
        <w:numPr>
          <w:ilvl w:val="0"/>
          <w:numId w:val="11"/>
        </w:numPr>
        <w:spacing w:after="200" w:line="276" w:lineRule="auto"/>
        <w:contextualSpacing/>
        <w:jc w:val="both"/>
        <w:rPr>
          <w:rFonts w:ascii="Calibri" w:eastAsia="Calibri" w:hAnsi="Calibri" w:cs="Arial"/>
          <w:szCs w:val="22"/>
          <w:rtl/>
          <w:lang w:eastAsia="en-US" w:bidi="ar-SA"/>
        </w:rPr>
      </w:pPr>
      <w:r w:rsidRPr="00D3796A">
        <w:rPr>
          <w:rFonts w:ascii="Calibri" w:eastAsia="Calibri" w:hAnsi="Calibri" w:cs="Arial" w:hint="cs"/>
          <w:szCs w:val="22"/>
          <w:rtl/>
          <w:lang w:eastAsia="en-US" w:bidi="ar-SA"/>
        </w:rPr>
        <w:t>عميد الطلاب – المتهم يكون طالب.</w:t>
      </w:r>
    </w:p>
    <w:p w:rsidR="009D2956" w:rsidRPr="00D3796A" w:rsidRDefault="009D2956" w:rsidP="009D2956">
      <w:pPr>
        <w:jc w:val="both"/>
        <w:rPr>
          <w:rFonts w:ascii="Carlito"/>
          <w:rtl/>
        </w:rPr>
      </w:pPr>
    </w:p>
    <w:p w:rsidR="009D2956" w:rsidRPr="00D3796A" w:rsidRDefault="009D2956" w:rsidP="00576E49">
      <w:pPr>
        <w:numPr>
          <w:ilvl w:val="0"/>
          <w:numId w:val="15"/>
        </w:numPr>
        <w:spacing w:after="200" w:line="276" w:lineRule="auto"/>
        <w:contextualSpacing/>
        <w:jc w:val="both"/>
        <w:rPr>
          <w:rFonts w:ascii="Calibri" w:eastAsia="Calibri" w:hAnsi="Calibri" w:cs="Arial"/>
          <w:bCs/>
          <w:szCs w:val="22"/>
          <w:rtl/>
          <w:lang w:eastAsia="en-US"/>
        </w:rPr>
      </w:pPr>
      <w:r w:rsidRPr="00D3796A">
        <w:rPr>
          <w:rFonts w:ascii="Arial" w:eastAsia="Calibri" w:hAnsi="Arial" w:cs="Arial" w:hint="cs"/>
          <w:bCs/>
          <w:szCs w:val="22"/>
          <w:rtl/>
          <w:lang w:eastAsia="en-US" w:bidi="ar-SA"/>
        </w:rPr>
        <w:t>تحرش</w:t>
      </w:r>
      <w:r w:rsidRPr="00D3796A">
        <w:rPr>
          <w:rFonts w:ascii="Calibri" w:eastAsia="Calibri" w:hAnsi="Calibri" w:cs="Arial" w:hint="cs"/>
          <w:bCs/>
          <w:szCs w:val="22"/>
          <w:rtl/>
          <w:lang w:eastAsia="en-US" w:bidi="ar-SA"/>
        </w:rPr>
        <w:t xml:space="preserve"> </w:t>
      </w:r>
      <w:r w:rsidRPr="00D3796A">
        <w:rPr>
          <w:rFonts w:ascii="Arial" w:eastAsia="Calibri" w:hAnsi="Arial" w:cs="Arial" w:hint="cs"/>
          <w:bCs/>
          <w:szCs w:val="22"/>
          <w:rtl/>
          <w:lang w:eastAsia="en-US" w:bidi="ar-SA"/>
        </w:rPr>
        <w:t>جنسي</w:t>
      </w:r>
      <w:r w:rsidRPr="00D3796A">
        <w:rPr>
          <w:rFonts w:ascii="Calibri" w:eastAsia="Calibri" w:hAnsi="Calibri" w:cs="Arial" w:hint="cs"/>
          <w:bCs/>
          <w:szCs w:val="22"/>
          <w:rtl/>
          <w:lang w:eastAsia="en-US" w:bidi="ar-SA"/>
        </w:rPr>
        <w:t xml:space="preserve"> </w:t>
      </w:r>
      <w:r w:rsidRPr="00D3796A">
        <w:rPr>
          <w:rFonts w:ascii="Arial" w:eastAsia="Calibri" w:hAnsi="Arial" w:cs="Arial" w:hint="cs"/>
          <w:bCs/>
          <w:szCs w:val="22"/>
          <w:rtl/>
          <w:lang w:eastAsia="en-US" w:bidi="ar-SA"/>
        </w:rPr>
        <w:t>وتنكيل</w:t>
      </w:r>
      <w:r w:rsidRPr="00D3796A">
        <w:rPr>
          <w:rFonts w:ascii="Calibri" w:eastAsia="Calibri" w:hAnsi="Calibri" w:cs="Arial" w:hint="cs"/>
          <w:bCs/>
          <w:szCs w:val="22"/>
          <w:rtl/>
          <w:lang w:eastAsia="en-US" w:bidi="ar-SA"/>
        </w:rPr>
        <w:t xml:space="preserve"> </w:t>
      </w:r>
      <w:r w:rsidRPr="00D3796A">
        <w:rPr>
          <w:rFonts w:ascii="Arial" w:eastAsia="Calibri" w:hAnsi="Arial" w:cs="Arial" w:hint="cs"/>
          <w:bCs/>
          <w:szCs w:val="22"/>
          <w:rtl/>
          <w:lang w:eastAsia="en-US" w:bidi="ar-SA"/>
        </w:rPr>
        <w:t>هذه</w:t>
      </w:r>
      <w:r w:rsidRPr="00D3796A">
        <w:rPr>
          <w:rFonts w:ascii="Calibri" w:eastAsia="Calibri" w:hAnsi="Calibri" w:cs="Arial" w:hint="cs"/>
          <w:bCs/>
          <w:szCs w:val="22"/>
          <w:rtl/>
          <w:lang w:eastAsia="en-US" w:bidi="ar-SA"/>
        </w:rPr>
        <w:t xml:space="preserve"> </w:t>
      </w:r>
      <w:r w:rsidRPr="00D3796A">
        <w:rPr>
          <w:rFonts w:ascii="Arial" w:eastAsia="Calibri" w:hAnsi="Arial" w:cs="Arial" w:hint="cs"/>
          <w:bCs/>
          <w:szCs w:val="22"/>
          <w:rtl/>
          <w:lang w:eastAsia="en-US" w:bidi="ar-SA"/>
        </w:rPr>
        <w:t>تصرفات</w:t>
      </w:r>
      <w:r w:rsidRPr="00D3796A">
        <w:rPr>
          <w:rFonts w:ascii="Calibri" w:eastAsia="Calibri" w:hAnsi="Calibri" w:cs="Arial" w:hint="cs"/>
          <w:bCs/>
          <w:szCs w:val="22"/>
          <w:rtl/>
          <w:lang w:eastAsia="en-US" w:bidi="ar-SA"/>
        </w:rPr>
        <w:t xml:space="preserve"> </w:t>
      </w:r>
      <w:r w:rsidRPr="00D3796A">
        <w:rPr>
          <w:rFonts w:ascii="Arial" w:eastAsia="Calibri" w:hAnsi="Arial" w:cs="Arial" w:hint="cs"/>
          <w:bCs/>
          <w:szCs w:val="22"/>
          <w:rtl/>
          <w:lang w:eastAsia="en-US" w:bidi="ar-SA"/>
        </w:rPr>
        <w:t>ممنوعة</w:t>
      </w:r>
      <w:r w:rsidRPr="00D3796A">
        <w:rPr>
          <w:rFonts w:ascii="Calibri" w:eastAsia="Calibri" w:hAnsi="Calibri" w:cs="Arial" w:hint="cs"/>
          <w:bCs/>
          <w:szCs w:val="22"/>
          <w:rtl/>
          <w:lang w:eastAsia="en-US" w:bidi="ar-SA"/>
        </w:rPr>
        <w:t xml:space="preserve"> </w:t>
      </w:r>
      <w:r w:rsidRPr="00D3796A">
        <w:rPr>
          <w:rFonts w:ascii="Arial" w:eastAsia="Calibri" w:hAnsi="Arial" w:cs="Arial" w:hint="cs"/>
          <w:bCs/>
          <w:szCs w:val="22"/>
          <w:rtl/>
          <w:lang w:eastAsia="en-US" w:bidi="ar-SA"/>
        </w:rPr>
        <w:t>وتكون</w:t>
      </w:r>
      <w:r w:rsidRPr="00D3796A">
        <w:rPr>
          <w:rFonts w:ascii="Calibri" w:eastAsia="Calibri" w:hAnsi="Calibri" w:cs="Arial" w:hint="cs"/>
          <w:bCs/>
          <w:szCs w:val="22"/>
          <w:rtl/>
          <w:lang w:eastAsia="en-US" w:bidi="ar-SA"/>
        </w:rPr>
        <w:t xml:space="preserve"> </w:t>
      </w:r>
      <w:r w:rsidRPr="00D3796A">
        <w:rPr>
          <w:rFonts w:ascii="Arial" w:eastAsia="Calibri" w:hAnsi="Arial" w:cs="Arial" w:hint="cs"/>
          <w:bCs/>
          <w:szCs w:val="22"/>
          <w:rtl/>
          <w:lang w:eastAsia="en-US" w:bidi="ar-SA"/>
        </w:rPr>
        <w:t>تمرد</w:t>
      </w:r>
    </w:p>
    <w:p w:rsidR="009D2956" w:rsidRPr="00D3796A" w:rsidRDefault="00D3796A" w:rsidP="00D3796A">
      <w:pPr>
        <w:spacing w:line="276" w:lineRule="auto"/>
        <w:ind w:firstLine="360"/>
        <w:jc w:val="both"/>
        <w:rPr>
          <w:rFonts w:ascii="Carlito"/>
          <w:rtl/>
        </w:rPr>
      </w:pPr>
      <w:r>
        <w:rPr>
          <w:rFonts w:ascii="Carlito" w:hint="cs"/>
          <w:rtl/>
        </w:rPr>
        <w:t>4.1</w:t>
      </w:r>
      <w:r w:rsidR="009D2956" w:rsidRPr="00D3796A">
        <w:rPr>
          <w:rFonts w:ascii="Carlito" w:hint="cs"/>
          <w:rtl/>
        </w:rPr>
        <w:tab/>
        <w:t xml:space="preserve"> </w:t>
      </w:r>
      <w:r w:rsidR="009D2956" w:rsidRPr="00D3796A">
        <w:rPr>
          <w:rFonts w:ascii="Carlito" w:cs="Times New Roman" w:hint="cs"/>
          <w:rtl/>
          <w:lang w:bidi="ar-SA"/>
        </w:rPr>
        <w:t>تحرش جنسي او تنكيل كمعناهن في القانون او في هذه التعليمات هو سلوكيان ممنوعة</w:t>
      </w:r>
      <w:r w:rsidR="009D2956" w:rsidRPr="00D3796A">
        <w:rPr>
          <w:rFonts w:ascii="Carlito" w:hint="cs"/>
          <w:rtl/>
          <w:lang w:bidi="ar-SA"/>
        </w:rPr>
        <w:t>.</w:t>
      </w:r>
    </w:p>
    <w:p w:rsidR="009D2956" w:rsidRPr="00D3796A" w:rsidRDefault="009D2956" w:rsidP="009D2956">
      <w:pPr>
        <w:spacing w:line="276" w:lineRule="auto"/>
        <w:ind w:left="720" w:firstLine="720"/>
        <w:jc w:val="both"/>
        <w:rPr>
          <w:rFonts w:ascii="Carlito"/>
          <w:rtl/>
          <w:lang w:bidi="ar-SA"/>
        </w:rPr>
      </w:pPr>
      <w:r w:rsidRPr="00D3796A">
        <w:rPr>
          <w:rFonts w:ascii="Carlito" w:cs="Times New Roman" w:hint="cs"/>
          <w:rtl/>
          <w:lang w:bidi="ar-SA"/>
        </w:rPr>
        <w:t>هذه السلوكيات تعتبر مخالقة تأديبية</w:t>
      </w:r>
      <w:r w:rsidRPr="00D3796A">
        <w:rPr>
          <w:rFonts w:ascii="Carlito" w:hint="cs"/>
          <w:rtl/>
          <w:lang w:bidi="ar-SA"/>
        </w:rPr>
        <w:t>.</w:t>
      </w:r>
    </w:p>
    <w:p w:rsidR="009D2956" w:rsidRPr="00D3796A" w:rsidRDefault="009D2956" w:rsidP="00576E49">
      <w:pPr>
        <w:numPr>
          <w:ilvl w:val="1"/>
          <w:numId w:val="15"/>
        </w:numPr>
        <w:spacing w:after="200" w:line="276" w:lineRule="auto"/>
        <w:contextualSpacing/>
        <w:jc w:val="both"/>
        <w:rPr>
          <w:rFonts w:ascii="Calibri" w:eastAsia="Calibri" w:hAnsi="Calibri" w:cs="Arial"/>
          <w:b/>
          <w:szCs w:val="22"/>
          <w:rtl/>
          <w:lang w:eastAsia="en-US"/>
        </w:rPr>
      </w:pPr>
      <w:r w:rsidRPr="00D3796A">
        <w:rPr>
          <w:rFonts w:ascii="Arial" w:eastAsia="Calibri" w:hAnsi="Arial" w:cs="Arial" w:hint="cs"/>
          <w:b/>
          <w:szCs w:val="22"/>
          <w:rtl/>
          <w:lang w:eastAsia="en-US" w:bidi="ar-SA"/>
        </w:rPr>
        <w:t>علاقات</w:t>
      </w:r>
      <w:r w:rsidRPr="00D3796A">
        <w:rPr>
          <w:rFonts w:ascii="Calibri" w:eastAsia="Calibri" w:hAnsi="Calibri" w:cs="Arial" w:hint="cs"/>
          <w:b/>
          <w:szCs w:val="22"/>
          <w:rtl/>
          <w:lang w:eastAsia="en-US" w:bidi="ar-SA"/>
        </w:rPr>
        <w:t xml:space="preserve"> </w:t>
      </w:r>
      <w:r w:rsidRPr="00D3796A">
        <w:rPr>
          <w:rFonts w:ascii="Arial" w:eastAsia="Calibri" w:hAnsi="Arial" w:cs="Arial" w:hint="cs"/>
          <w:b/>
          <w:szCs w:val="22"/>
          <w:rtl/>
          <w:lang w:eastAsia="en-US" w:bidi="ar-SA"/>
        </w:rPr>
        <w:t>حميمة</w:t>
      </w:r>
      <w:r w:rsidRPr="00D3796A">
        <w:rPr>
          <w:rFonts w:ascii="Calibri" w:eastAsia="Calibri" w:hAnsi="Calibri" w:cs="Arial" w:hint="cs"/>
          <w:b/>
          <w:szCs w:val="22"/>
          <w:rtl/>
          <w:lang w:eastAsia="en-US" w:bidi="ar-SA"/>
        </w:rPr>
        <w:t xml:space="preserve"> </w:t>
      </w:r>
      <w:r w:rsidRPr="00D3796A">
        <w:rPr>
          <w:rFonts w:ascii="Arial" w:eastAsia="Calibri" w:hAnsi="Arial" w:cs="Arial" w:hint="cs"/>
          <w:b/>
          <w:szCs w:val="22"/>
          <w:rtl/>
          <w:lang w:eastAsia="en-US" w:bidi="ar-SA"/>
        </w:rPr>
        <w:t>من</w:t>
      </w:r>
      <w:r w:rsidRPr="00D3796A">
        <w:rPr>
          <w:rFonts w:ascii="Calibri" w:eastAsia="Calibri" w:hAnsi="Calibri" w:cs="Arial" w:hint="cs"/>
          <w:b/>
          <w:szCs w:val="22"/>
          <w:rtl/>
          <w:lang w:eastAsia="en-US" w:bidi="ar-SA"/>
        </w:rPr>
        <w:t xml:space="preserve"> </w:t>
      </w:r>
      <w:r w:rsidRPr="00D3796A">
        <w:rPr>
          <w:rFonts w:ascii="Arial" w:eastAsia="Calibri" w:hAnsi="Arial" w:cs="Arial" w:hint="cs"/>
          <w:b/>
          <w:szCs w:val="22"/>
          <w:rtl/>
          <w:lang w:eastAsia="en-US" w:bidi="ar-SA"/>
        </w:rPr>
        <w:t>خلال</w:t>
      </w:r>
      <w:r w:rsidRPr="00D3796A">
        <w:rPr>
          <w:rFonts w:ascii="Calibri" w:eastAsia="Calibri" w:hAnsi="Calibri" w:cs="Arial" w:hint="cs"/>
          <w:b/>
          <w:szCs w:val="22"/>
          <w:rtl/>
          <w:lang w:eastAsia="en-US" w:bidi="ar-SA"/>
        </w:rPr>
        <w:t xml:space="preserve"> </w:t>
      </w:r>
      <w:r w:rsidRPr="00D3796A">
        <w:rPr>
          <w:rFonts w:ascii="Arial" w:eastAsia="Calibri" w:hAnsi="Arial" w:cs="Arial" w:hint="cs"/>
          <w:b/>
          <w:szCs w:val="22"/>
          <w:rtl/>
          <w:lang w:eastAsia="en-US" w:bidi="ar-SA"/>
        </w:rPr>
        <w:t>علاقات</w:t>
      </w:r>
      <w:r w:rsidRPr="00D3796A">
        <w:rPr>
          <w:rFonts w:ascii="Calibri" w:eastAsia="Calibri" w:hAnsi="Calibri" w:cs="Arial" w:hint="cs"/>
          <w:b/>
          <w:szCs w:val="22"/>
          <w:rtl/>
          <w:lang w:eastAsia="en-US" w:bidi="ar-SA"/>
        </w:rPr>
        <w:t xml:space="preserve"> </w:t>
      </w:r>
      <w:r w:rsidRPr="00D3796A">
        <w:rPr>
          <w:rFonts w:ascii="Arial" w:eastAsia="Calibri" w:hAnsi="Arial" w:cs="Arial" w:hint="cs"/>
          <w:b/>
          <w:szCs w:val="22"/>
          <w:rtl/>
          <w:lang w:eastAsia="en-US" w:bidi="ar-SA"/>
        </w:rPr>
        <w:t>سلطوية</w:t>
      </w:r>
      <w:r w:rsidRPr="00D3796A">
        <w:rPr>
          <w:rFonts w:ascii="Calibri" w:eastAsia="Calibri" w:hAnsi="Calibri" w:cs="Arial" w:hint="cs"/>
          <w:b/>
          <w:szCs w:val="22"/>
          <w:rtl/>
          <w:lang w:eastAsia="en-US" w:bidi="ar-SA"/>
        </w:rPr>
        <w:t xml:space="preserve"> </w:t>
      </w:r>
      <w:r w:rsidRPr="00D3796A">
        <w:rPr>
          <w:rFonts w:ascii="Arial" w:eastAsia="Calibri" w:hAnsi="Arial" w:cs="Arial" w:hint="cs"/>
          <w:b/>
          <w:szCs w:val="22"/>
          <w:rtl/>
          <w:lang w:eastAsia="en-US" w:bidi="ar-SA"/>
        </w:rPr>
        <w:t>اكاديمية</w:t>
      </w:r>
    </w:p>
    <w:p w:rsidR="009D2956" w:rsidRPr="00D3796A" w:rsidRDefault="009D2956" w:rsidP="00576E49">
      <w:pPr>
        <w:numPr>
          <w:ilvl w:val="2"/>
          <w:numId w:val="15"/>
        </w:numPr>
        <w:spacing w:after="200" w:line="276" w:lineRule="auto"/>
        <w:contextualSpacing/>
        <w:jc w:val="both"/>
        <w:rPr>
          <w:rFonts w:ascii="Calibri" w:eastAsia="Calibri" w:hAnsi="Calibri" w:cs="Arial"/>
          <w:szCs w:val="22"/>
          <w:rtl/>
          <w:lang w:eastAsia="en-US"/>
        </w:rPr>
      </w:pPr>
      <w:r w:rsidRPr="00D3796A">
        <w:rPr>
          <w:rFonts w:ascii="Arial" w:eastAsia="Calibri" w:hAnsi="Arial" w:cs="Arial" w:hint="cs"/>
          <w:szCs w:val="22"/>
          <w:rtl/>
          <w:lang w:eastAsia="en-US" w:bidi="ar-SA"/>
        </w:rPr>
        <w:t>وجود</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علاقات</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حميمة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بين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بالغين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هذا</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امر</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شخصي</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لكل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له</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صلة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بالامر،</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كل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ما</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لم</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يكن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بينهم</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علاقات</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سلطوية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وايضا</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علاقات</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سلطوية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اكاديمية</w:t>
      </w:r>
      <w:r w:rsidRPr="00D3796A">
        <w:rPr>
          <w:rFonts w:ascii="Calibri" w:eastAsia="Calibri" w:hAnsi="Calibri" w:cs="Arial" w:hint="cs"/>
          <w:szCs w:val="22"/>
          <w:rtl/>
          <w:lang w:eastAsia="en-US" w:bidi="ar-SA"/>
        </w:rPr>
        <w:t>.</w:t>
      </w:r>
    </w:p>
    <w:p w:rsidR="009D2956" w:rsidRPr="00D3796A" w:rsidRDefault="009D2956" w:rsidP="00576E49">
      <w:pPr>
        <w:numPr>
          <w:ilvl w:val="2"/>
          <w:numId w:val="15"/>
        </w:numPr>
        <w:spacing w:after="200" w:line="276" w:lineRule="auto"/>
        <w:contextualSpacing/>
        <w:jc w:val="both"/>
        <w:rPr>
          <w:rFonts w:ascii="Calibri" w:eastAsia="Calibri" w:hAnsi="Calibri" w:cs="Arial"/>
          <w:szCs w:val="22"/>
          <w:rtl/>
          <w:lang w:eastAsia="en-US"/>
        </w:rPr>
      </w:pPr>
      <w:r w:rsidRPr="00D3796A">
        <w:rPr>
          <w:rFonts w:ascii="Arial" w:eastAsia="Calibri" w:hAnsi="Arial" w:cs="Arial" w:hint="cs"/>
          <w:szCs w:val="22"/>
          <w:rtl/>
          <w:lang w:eastAsia="en-US" w:bidi="ar-SA"/>
        </w:rPr>
        <w:t>على</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كل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عضو</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اكاديمي،</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كبار</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او</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جدد،</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يحل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عليه</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الواجب</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على</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عدم</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اقامة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علاقات</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سلطوية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اكاديمية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مع</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شخص</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يقوم</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معه</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بعلاقات</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حميمة</w:t>
      </w:r>
      <w:r w:rsidRPr="00D3796A">
        <w:rPr>
          <w:rFonts w:ascii="Calibri" w:eastAsia="Calibri" w:hAnsi="Calibri" w:cs="Arial" w:hint="cs"/>
          <w:szCs w:val="22"/>
          <w:rtl/>
          <w:lang w:eastAsia="en-US" w:bidi="ar-SA"/>
        </w:rPr>
        <w:t>.</w:t>
      </w:r>
    </w:p>
    <w:p w:rsidR="009D2956" w:rsidRPr="00D3796A" w:rsidRDefault="009D2956" w:rsidP="00576E49">
      <w:pPr>
        <w:numPr>
          <w:ilvl w:val="2"/>
          <w:numId w:val="15"/>
        </w:numPr>
        <w:spacing w:after="200" w:line="276" w:lineRule="auto"/>
        <w:contextualSpacing/>
        <w:jc w:val="both"/>
        <w:rPr>
          <w:rFonts w:ascii="Calibri" w:eastAsia="Calibri" w:hAnsi="Calibri" w:cs="Arial"/>
          <w:szCs w:val="22"/>
          <w:rtl/>
          <w:lang w:eastAsia="en-US"/>
        </w:rPr>
      </w:pPr>
      <w:r w:rsidRPr="00D3796A">
        <w:rPr>
          <w:rFonts w:ascii="Arial" w:eastAsia="Calibri" w:hAnsi="Arial" w:cs="Arial" w:hint="cs"/>
          <w:szCs w:val="22"/>
          <w:rtl/>
          <w:lang w:eastAsia="en-US" w:bidi="ar-SA"/>
        </w:rPr>
        <w:t>الجهة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السلطوية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هي</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المسؤولة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لمنع</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قيام</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هذه</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العلاقات</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الحميمة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ووففقا</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لهذا</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صاحب</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السلطة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هو</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من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يتحمل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المسؤولية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لوجود</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علاقات</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كهذه،</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وحتى</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بالمعنى</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التأديبي،</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وسيتحمل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مسؤولية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كل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اجراء</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فحص</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او</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كل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اجراء</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تأديبي</w:t>
      </w:r>
      <w:r w:rsidRPr="00D3796A">
        <w:rPr>
          <w:rFonts w:ascii="Calibri" w:eastAsia="Calibri" w:hAnsi="Calibri" w:cs="Arial" w:hint="cs"/>
          <w:szCs w:val="22"/>
          <w:rtl/>
          <w:lang w:eastAsia="en-US" w:bidi="ar-SA"/>
        </w:rPr>
        <w:t>.</w:t>
      </w:r>
    </w:p>
    <w:p w:rsidR="009D2956" w:rsidRPr="00D3796A" w:rsidRDefault="009D2956" w:rsidP="00576E49">
      <w:pPr>
        <w:numPr>
          <w:ilvl w:val="2"/>
          <w:numId w:val="15"/>
        </w:numPr>
        <w:spacing w:after="200" w:line="276" w:lineRule="auto"/>
        <w:contextualSpacing/>
        <w:jc w:val="both"/>
        <w:rPr>
          <w:rFonts w:ascii="Calibri" w:eastAsia="Calibri" w:hAnsi="Calibri" w:cs="Arial"/>
          <w:szCs w:val="22"/>
          <w:rtl/>
          <w:lang w:eastAsia="en-US"/>
        </w:rPr>
      </w:pPr>
      <w:r w:rsidRPr="00D3796A">
        <w:rPr>
          <w:rFonts w:ascii="Arial" w:eastAsia="Calibri" w:hAnsi="Arial" w:cs="Arial" w:hint="cs"/>
          <w:szCs w:val="22"/>
          <w:rtl/>
          <w:lang w:eastAsia="en-US" w:bidi="ar-SA"/>
        </w:rPr>
        <w:t>بحالة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تطور</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علاقة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حميمة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كالمذكورة،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يجب</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على</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عضو</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الهيئة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الاكاديمية،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قطع</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العلاقة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السلطوية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الاكاديمية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للابد</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مع</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الطالب</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و</w:t>
      </w:r>
      <w:r w:rsidRPr="00D3796A">
        <w:rPr>
          <w:rFonts w:ascii="Calibri" w:eastAsia="Calibri" w:hAnsi="Calibri" w:cs="Arial" w:hint="cs"/>
          <w:szCs w:val="22"/>
          <w:rtl/>
          <w:lang w:eastAsia="en-US" w:bidi="ar-SA"/>
        </w:rPr>
        <w:t>/</w:t>
      </w:r>
      <w:r w:rsidRPr="00D3796A">
        <w:rPr>
          <w:rFonts w:ascii="Arial" w:eastAsia="Calibri" w:hAnsi="Arial" w:cs="Arial" w:hint="cs"/>
          <w:szCs w:val="22"/>
          <w:rtl/>
          <w:lang w:eastAsia="en-US" w:bidi="ar-SA"/>
        </w:rPr>
        <w:t>او</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اخبار</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للجهة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الاكاديمية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المسؤولة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عنه،</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على</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الاخير</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يعمل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على</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قطع</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العلاقات</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السلطوية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الاكاديمية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بينهم،</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وهذا</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من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خلال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ضمان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عدم</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اصابة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الطالب</w:t>
      </w:r>
      <w:r w:rsidRPr="00D3796A">
        <w:rPr>
          <w:rFonts w:ascii="Calibri" w:eastAsia="Calibri" w:hAnsi="Calibri" w:cs="Arial" w:hint="cs"/>
          <w:szCs w:val="22"/>
          <w:rtl/>
          <w:lang w:eastAsia="en-US" w:bidi="ar-SA"/>
        </w:rPr>
        <w:t>/</w:t>
      </w:r>
      <w:r w:rsidRPr="00D3796A">
        <w:rPr>
          <w:rFonts w:ascii="Arial" w:eastAsia="Calibri" w:hAnsi="Arial" w:cs="Arial" w:hint="cs"/>
          <w:szCs w:val="22"/>
          <w:rtl/>
          <w:lang w:eastAsia="en-US" w:bidi="ar-SA"/>
        </w:rPr>
        <w:t>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بكل</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ضرر</w:t>
      </w:r>
      <w:r w:rsidRPr="00D3796A">
        <w:rPr>
          <w:rFonts w:ascii="Calibri" w:eastAsia="Calibri" w:hAnsi="Calibri" w:cs="Arial" w:hint="cs"/>
          <w:szCs w:val="22"/>
          <w:rtl/>
          <w:lang w:eastAsia="en-US" w:bidi="ar-SA"/>
        </w:rPr>
        <w:t>.</w:t>
      </w:r>
    </w:p>
    <w:p w:rsidR="009D2956" w:rsidRPr="00D3796A" w:rsidRDefault="009D2956" w:rsidP="00576E49">
      <w:pPr>
        <w:numPr>
          <w:ilvl w:val="2"/>
          <w:numId w:val="15"/>
        </w:numPr>
        <w:spacing w:after="200" w:line="276" w:lineRule="auto"/>
        <w:contextualSpacing/>
        <w:jc w:val="both"/>
        <w:rPr>
          <w:rFonts w:ascii="Calibri" w:eastAsia="Calibri" w:hAnsi="Calibri" w:cs="Arial"/>
          <w:szCs w:val="22"/>
          <w:rtl/>
          <w:lang w:eastAsia="en-US"/>
        </w:rPr>
      </w:pPr>
      <w:r w:rsidRPr="00D3796A">
        <w:rPr>
          <w:rFonts w:ascii="Arial" w:eastAsia="Calibri" w:hAnsi="Arial" w:cs="Arial" w:hint="cs"/>
          <w:szCs w:val="22"/>
          <w:rtl/>
          <w:lang w:eastAsia="en-US" w:bidi="ar-SA"/>
        </w:rPr>
        <w:t>ولتجنب</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الشك</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يجب</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التوضيح</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على</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عضو</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الهيئة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التدريسية،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عالي</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او</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جديد،</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يمتنع</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من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مواقف</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بها</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يكون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علاقات</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سلطوية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اكاديمية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بينه</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وبين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طالب</w:t>
      </w:r>
      <w:r w:rsidRPr="00D3796A">
        <w:rPr>
          <w:rFonts w:ascii="Calibri" w:eastAsia="Calibri" w:hAnsi="Calibri" w:cs="Arial" w:hint="cs"/>
          <w:szCs w:val="22"/>
          <w:rtl/>
          <w:lang w:eastAsia="en-US" w:bidi="ar-SA"/>
        </w:rPr>
        <w:t>/</w:t>
      </w:r>
      <w:r w:rsidRPr="00D3796A">
        <w:rPr>
          <w:rFonts w:ascii="Arial" w:eastAsia="Calibri" w:hAnsi="Arial" w:cs="Arial" w:hint="cs"/>
          <w:szCs w:val="22"/>
          <w:rtl/>
          <w:lang w:eastAsia="en-US" w:bidi="ar-SA"/>
        </w:rPr>
        <w:t>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كان</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بينهم</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علاقات</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حميمة</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في</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الماضي</w:t>
      </w:r>
      <w:r w:rsidRPr="00D3796A">
        <w:rPr>
          <w:rFonts w:ascii="Calibri" w:eastAsia="Calibri" w:hAnsi="Calibri" w:cs="Arial" w:hint="cs"/>
          <w:szCs w:val="22"/>
          <w:rtl/>
          <w:lang w:eastAsia="en-US" w:bidi="ar-SA"/>
        </w:rPr>
        <w:t>.</w:t>
      </w:r>
    </w:p>
    <w:p w:rsidR="009D2956" w:rsidRPr="00D3796A" w:rsidRDefault="009D2956" w:rsidP="00576E49">
      <w:pPr>
        <w:numPr>
          <w:ilvl w:val="2"/>
          <w:numId w:val="15"/>
        </w:numPr>
        <w:spacing w:after="200" w:line="276" w:lineRule="auto"/>
        <w:contextualSpacing/>
        <w:jc w:val="both"/>
        <w:rPr>
          <w:rFonts w:ascii="Calibri" w:eastAsia="Calibri" w:hAnsi="Calibri" w:cs="Arial"/>
          <w:szCs w:val="22"/>
          <w:rtl/>
          <w:lang w:eastAsia="en-US"/>
        </w:rPr>
      </w:pPr>
      <w:r w:rsidRPr="00D3796A">
        <w:rPr>
          <w:rFonts w:ascii="Arial" w:eastAsia="Calibri" w:hAnsi="Arial" w:cs="Arial" w:hint="cs"/>
          <w:szCs w:val="22"/>
          <w:rtl/>
          <w:lang w:eastAsia="en-US" w:bidi="ar-SA"/>
        </w:rPr>
        <w:t>التمرد</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على</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البند</w:t>
      </w:r>
      <w:r w:rsidRPr="00D3796A">
        <w:rPr>
          <w:rFonts w:ascii="Calibri" w:eastAsia="Calibri" w:hAnsi="Calibri" w:cs="Arial" w:hint="cs"/>
          <w:szCs w:val="22"/>
          <w:rtl/>
          <w:lang w:eastAsia="en-US" w:bidi="ar-SA"/>
        </w:rPr>
        <w:t xml:space="preserve"> 3.2 </w:t>
      </w:r>
      <w:r w:rsidRPr="00D3796A">
        <w:rPr>
          <w:rFonts w:ascii="Arial" w:eastAsia="Calibri" w:hAnsi="Arial" w:cs="Arial" w:hint="cs"/>
          <w:szCs w:val="22"/>
          <w:rtl/>
          <w:lang w:eastAsia="en-US" w:bidi="ar-SA"/>
        </w:rPr>
        <w:t>يعني</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تمرد</w:t>
      </w:r>
      <w:r w:rsidRPr="00D3796A">
        <w:rPr>
          <w:rFonts w:ascii="Calibri" w:eastAsia="Calibri" w:hAnsi="Calibri" w:cs="Arial" w:hint="cs"/>
          <w:szCs w:val="22"/>
          <w:rtl/>
          <w:lang w:eastAsia="en-US" w:bidi="ar-SA"/>
        </w:rPr>
        <w:t xml:space="preserve"> </w:t>
      </w:r>
      <w:r w:rsidRPr="00D3796A">
        <w:rPr>
          <w:rFonts w:ascii="Arial" w:eastAsia="Calibri" w:hAnsi="Arial" w:cs="Arial" w:hint="cs"/>
          <w:szCs w:val="22"/>
          <w:rtl/>
          <w:lang w:eastAsia="en-US" w:bidi="ar-SA"/>
        </w:rPr>
        <w:t>تأديبي</w:t>
      </w:r>
      <w:r w:rsidRPr="00D3796A">
        <w:rPr>
          <w:rFonts w:ascii="Calibri" w:eastAsia="Calibri" w:hAnsi="Calibri" w:cs="Arial" w:hint="cs"/>
          <w:szCs w:val="22"/>
          <w:rtl/>
          <w:lang w:eastAsia="en-US" w:bidi="ar-SA"/>
        </w:rPr>
        <w:t>.</w:t>
      </w:r>
    </w:p>
    <w:p w:rsidR="009D2956" w:rsidRPr="00D3796A" w:rsidRDefault="009D2956" w:rsidP="009D2956">
      <w:pPr>
        <w:jc w:val="both"/>
        <w:rPr>
          <w:rFonts w:ascii="Carlito"/>
          <w:rtl/>
        </w:rPr>
      </w:pPr>
    </w:p>
    <w:p w:rsidR="009D2956" w:rsidRPr="00D3796A" w:rsidRDefault="009D2956" w:rsidP="00576E49">
      <w:pPr>
        <w:numPr>
          <w:ilvl w:val="0"/>
          <w:numId w:val="15"/>
        </w:numPr>
        <w:spacing w:after="200" w:line="276" w:lineRule="auto"/>
        <w:contextualSpacing/>
        <w:jc w:val="both"/>
        <w:rPr>
          <w:rFonts w:ascii="Calibri" w:eastAsia="Calibri" w:hAnsi="Calibri" w:cs="Arial"/>
          <w:bCs/>
          <w:szCs w:val="22"/>
          <w:rtl/>
          <w:lang w:eastAsia="en-US"/>
        </w:rPr>
      </w:pPr>
      <w:r w:rsidRPr="00D3796A">
        <w:rPr>
          <w:rFonts w:ascii="Carlito" w:cstheme="minorBidi" w:hint="cs"/>
          <w:bCs/>
          <w:rtl/>
          <w:lang w:bidi="ar-JO"/>
        </w:rPr>
        <w:t>تعيين المفوض</w:t>
      </w:r>
      <w:r w:rsidR="001A0A64" w:rsidRPr="00D3796A">
        <w:rPr>
          <w:rFonts w:ascii="Carlito" w:cstheme="minorBidi" w:hint="cs"/>
          <w:bCs/>
          <w:rtl/>
          <w:lang w:bidi="ar-JO"/>
        </w:rPr>
        <w:t>:</w:t>
      </w:r>
    </w:p>
    <w:p w:rsidR="009D2956" w:rsidRPr="00D3796A" w:rsidRDefault="009D2956" w:rsidP="009D2956">
      <w:pPr>
        <w:jc w:val="both"/>
        <w:rPr>
          <w:rFonts w:ascii="Carlito" w:cstheme="minorBidi"/>
          <w:b/>
          <w:rtl/>
          <w:lang w:bidi="ar-JO"/>
        </w:rPr>
      </w:pPr>
    </w:p>
    <w:p w:rsidR="009D2956" w:rsidRPr="00D3796A" w:rsidRDefault="00D3796A" w:rsidP="009D2956">
      <w:pPr>
        <w:ind w:firstLine="720"/>
        <w:jc w:val="both"/>
        <w:rPr>
          <w:rFonts w:ascii="Carlito"/>
          <w:rtl/>
        </w:rPr>
      </w:pPr>
      <w:r>
        <w:rPr>
          <w:rFonts w:ascii="Carlito" w:hint="cs"/>
          <w:rtl/>
        </w:rPr>
        <w:t>5</w:t>
      </w:r>
      <w:r w:rsidR="009D2956" w:rsidRPr="00D3796A">
        <w:rPr>
          <w:rFonts w:ascii="Carlito" w:hint="cs"/>
          <w:rtl/>
        </w:rPr>
        <w:t xml:space="preserve">.1        </w:t>
      </w:r>
      <w:r w:rsidR="009D2956" w:rsidRPr="00D3796A">
        <w:rPr>
          <w:rFonts w:ascii="Carlito" w:cs="Times New Roman" w:hint="cs"/>
          <w:rtl/>
          <w:lang w:bidi="ar-JO"/>
        </w:rPr>
        <w:t>مندوب الشكاوى يُعَيَّن من قبل رئيس الجامعة والرئيس الأكاديمي</w:t>
      </w:r>
      <w:r w:rsidR="009D2956" w:rsidRPr="00D3796A">
        <w:rPr>
          <w:rFonts w:ascii="Carlito" w:hint="cs"/>
          <w:rtl/>
          <w:lang w:bidi="ar-JO"/>
        </w:rPr>
        <w:t>(</w:t>
      </w:r>
      <w:r w:rsidR="009D2956" w:rsidRPr="00D3796A">
        <w:rPr>
          <w:rFonts w:ascii="Carlito" w:cs="Times New Roman" w:hint="cs"/>
          <w:rtl/>
          <w:lang w:bidi="ar-JO"/>
        </w:rPr>
        <w:t>الريكتور</w:t>
      </w:r>
      <w:r w:rsidR="009D2956" w:rsidRPr="00D3796A">
        <w:rPr>
          <w:rFonts w:ascii="Carlito" w:hint="cs"/>
          <w:rtl/>
          <w:lang w:bidi="ar-JO"/>
        </w:rPr>
        <w:t xml:space="preserve">) </w:t>
      </w:r>
      <w:r w:rsidR="009D2956" w:rsidRPr="00D3796A">
        <w:rPr>
          <w:rFonts w:ascii="Carlito" w:cs="Times New Roman" w:hint="cs"/>
          <w:rtl/>
          <w:lang w:bidi="ar-JO"/>
        </w:rPr>
        <w:t>لفترة تُحَدَّد من قبلهما</w:t>
      </w:r>
      <w:r w:rsidR="009D2956" w:rsidRPr="00D3796A">
        <w:rPr>
          <w:rFonts w:ascii="Carlito" w:hint="cs"/>
          <w:rtl/>
          <w:lang w:bidi="ar-JO"/>
        </w:rPr>
        <w:t>.</w:t>
      </w:r>
    </w:p>
    <w:p w:rsidR="009D2956" w:rsidRPr="00D3796A" w:rsidRDefault="00D3796A" w:rsidP="009D2956">
      <w:pPr>
        <w:ind w:firstLine="720"/>
        <w:jc w:val="both"/>
        <w:rPr>
          <w:rFonts w:ascii="Carlito"/>
          <w:rtl/>
        </w:rPr>
      </w:pPr>
      <w:r>
        <w:rPr>
          <w:rFonts w:ascii="Carlito" w:hint="cs"/>
          <w:rtl/>
        </w:rPr>
        <w:t>5</w:t>
      </w:r>
      <w:r w:rsidR="009D2956" w:rsidRPr="00D3796A">
        <w:rPr>
          <w:rFonts w:ascii="Carlito" w:hint="cs"/>
          <w:rtl/>
        </w:rPr>
        <w:t xml:space="preserve">.2        </w:t>
      </w:r>
      <w:r w:rsidR="009D2956" w:rsidRPr="00D3796A">
        <w:rPr>
          <w:rFonts w:ascii="Carlito" w:cs="Times New Roman" w:hint="cs"/>
          <w:rtl/>
          <w:lang w:bidi="ar-JO"/>
        </w:rPr>
        <w:t xml:space="preserve">مندوب الشكاوى يكون أستاذًا جامعيًّا </w:t>
      </w:r>
      <w:r w:rsidR="009D2956" w:rsidRPr="00D3796A">
        <w:rPr>
          <w:rFonts w:ascii="Carlito" w:hint="cs"/>
          <w:rtl/>
          <w:lang w:bidi="ar-JO"/>
        </w:rPr>
        <w:t xml:space="preserve">( </w:t>
      </w:r>
      <w:r w:rsidR="009D2956" w:rsidRPr="00D3796A">
        <w:rPr>
          <w:rFonts w:ascii="Carlito" w:cs="Times New Roman" w:hint="cs"/>
          <w:rtl/>
          <w:lang w:bidi="ar-JO"/>
        </w:rPr>
        <w:t>بروفيسور</w:t>
      </w:r>
      <w:r w:rsidR="009D2956" w:rsidRPr="00D3796A">
        <w:rPr>
          <w:rFonts w:ascii="Carlito" w:hint="cs"/>
          <w:rtl/>
          <w:lang w:bidi="ar-JO"/>
        </w:rPr>
        <w:t xml:space="preserve">) </w:t>
      </w:r>
      <w:r w:rsidR="009D2956" w:rsidRPr="00D3796A">
        <w:rPr>
          <w:rFonts w:ascii="Carlito" w:cs="Times New Roman" w:hint="cs"/>
          <w:rtl/>
          <w:lang w:bidi="ar-JO"/>
        </w:rPr>
        <w:t>بوظيفة كاملة في الجامعة، أو أستاذًا جامعيًّا متقاعدًا</w:t>
      </w:r>
      <w:r w:rsidR="009D2956" w:rsidRPr="00D3796A">
        <w:rPr>
          <w:rFonts w:ascii="Carlito" w:hint="cs"/>
          <w:rtl/>
          <w:lang w:bidi="ar-JO"/>
        </w:rPr>
        <w:t>.</w:t>
      </w:r>
    </w:p>
    <w:p w:rsidR="009D2956" w:rsidRPr="00D3796A" w:rsidRDefault="009D2956" w:rsidP="00D3796A">
      <w:pPr>
        <w:jc w:val="both"/>
        <w:rPr>
          <w:rFonts w:ascii="Carlito"/>
          <w:rtl/>
        </w:rPr>
      </w:pPr>
      <w:r w:rsidRPr="00D3796A">
        <w:rPr>
          <w:rFonts w:ascii="Carlito"/>
          <w:rtl/>
        </w:rPr>
        <w:t xml:space="preserve">              </w:t>
      </w:r>
      <w:r w:rsidR="00D3796A">
        <w:rPr>
          <w:rFonts w:ascii="Carlito" w:hint="cs"/>
          <w:rtl/>
        </w:rPr>
        <w:t>5</w:t>
      </w:r>
      <w:r w:rsidRPr="00D3796A">
        <w:rPr>
          <w:rFonts w:ascii="Carlito"/>
          <w:rtl/>
        </w:rPr>
        <w:t xml:space="preserve">.3       </w:t>
      </w:r>
      <w:r w:rsidRPr="00D3796A">
        <w:rPr>
          <w:rFonts w:ascii="Carlito" w:cs="Times New Roman" w:hint="cs"/>
          <w:rtl/>
          <w:lang w:bidi="ar-SA"/>
        </w:rPr>
        <w:t>حق الاولية تعطى لعضو هيئة تدريسيت عالي، بمنصب بروفسور</w:t>
      </w:r>
      <w:r w:rsidRPr="00D3796A">
        <w:rPr>
          <w:rFonts w:ascii="Carlito" w:hint="cs"/>
          <w:rtl/>
          <w:lang w:bidi="ar-SA"/>
        </w:rPr>
        <w:t>.</w:t>
      </w:r>
    </w:p>
    <w:p w:rsidR="009D2956" w:rsidRPr="00D3796A" w:rsidRDefault="00D3796A" w:rsidP="009D2956">
      <w:pPr>
        <w:ind w:left="1440" w:hanging="720"/>
        <w:jc w:val="both"/>
        <w:rPr>
          <w:rFonts w:ascii="Carlito"/>
          <w:rtl/>
        </w:rPr>
      </w:pPr>
      <w:r>
        <w:rPr>
          <w:rFonts w:ascii="Carlito" w:hint="cs"/>
          <w:rtl/>
        </w:rPr>
        <w:t>5</w:t>
      </w:r>
      <w:r w:rsidR="009D2956" w:rsidRPr="00D3796A">
        <w:rPr>
          <w:rFonts w:ascii="Carlito" w:hint="cs"/>
          <w:rtl/>
        </w:rPr>
        <w:t>.4</w:t>
      </w:r>
      <w:r w:rsidR="009D2956" w:rsidRPr="00D3796A">
        <w:rPr>
          <w:rFonts w:ascii="Carlito" w:hint="cs"/>
          <w:rtl/>
        </w:rPr>
        <w:tab/>
      </w:r>
      <w:r w:rsidR="009D2956" w:rsidRPr="00D3796A">
        <w:rPr>
          <w:rFonts w:ascii="Carlito" w:cs="Times New Roman" w:hint="cs"/>
          <w:rtl/>
          <w:lang w:bidi="ar-JO"/>
        </w:rPr>
        <w:t>مندوب الشكاوى يكون شخصًا ملائمًا لتأدية هذه الوظيفة، من ناحية مهاراته، خبرته ومكانته المهنيّة</w:t>
      </w:r>
      <w:r w:rsidR="009D2956" w:rsidRPr="00D3796A">
        <w:rPr>
          <w:rFonts w:ascii="Carlito" w:hint="cs"/>
          <w:rtl/>
          <w:lang w:bidi="ar-JO"/>
        </w:rPr>
        <w:t>.</w:t>
      </w:r>
    </w:p>
    <w:p w:rsidR="009D2956" w:rsidRPr="00D3796A" w:rsidRDefault="009D2956" w:rsidP="00D3796A">
      <w:pPr>
        <w:jc w:val="both"/>
        <w:rPr>
          <w:rFonts w:ascii="Carlito"/>
          <w:rtl/>
        </w:rPr>
      </w:pPr>
      <w:r w:rsidRPr="00D3796A">
        <w:rPr>
          <w:rFonts w:ascii="Carlito" w:hint="cs"/>
          <w:rtl/>
        </w:rPr>
        <w:tab/>
      </w:r>
      <w:r w:rsidR="00D3796A">
        <w:rPr>
          <w:rFonts w:ascii="Carlito" w:hint="cs"/>
          <w:rtl/>
        </w:rPr>
        <w:t>5</w:t>
      </w:r>
      <w:r w:rsidRPr="00D3796A">
        <w:rPr>
          <w:rFonts w:ascii="Carlito" w:hint="cs"/>
          <w:rtl/>
        </w:rPr>
        <w:t>.5</w:t>
      </w:r>
      <w:r w:rsidRPr="00D3796A">
        <w:rPr>
          <w:rFonts w:ascii="Carlito" w:hint="cs"/>
          <w:rtl/>
        </w:rPr>
        <w:tab/>
      </w:r>
      <w:r w:rsidRPr="00D3796A">
        <w:rPr>
          <w:rFonts w:ascii="Carlito" w:cs="Times New Roman" w:hint="cs"/>
          <w:rtl/>
          <w:lang w:bidi="ar-SA"/>
        </w:rPr>
        <w:t>المفوض</w:t>
      </w:r>
      <w:r w:rsidRPr="00D3796A">
        <w:rPr>
          <w:rFonts w:ascii="Carlito" w:hint="cs"/>
          <w:rtl/>
          <w:lang w:bidi="ar-SA"/>
        </w:rPr>
        <w:t>/</w:t>
      </w:r>
      <w:r w:rsidRPr="00D3796A">
        <w:rPr>
          <w:rFonts w:ascii="Carlito" w:cs="Times New Roman" w:hint="cs"/>
          <w:rtl/>
          <w:lang w:bidi="ar-SA"/>
        </w:rPr>
        <w:t>ة يكون حر باعماله</w:t>
      </w:r>
      <w:r w:rsidRPr="00D3796A">
        <w:rPr>
          <w:rFonts w:ascii="Carlito" w:hint="cs"/>
          <w:rtl/>
          <w:lang w:bidi="ar-SA"/>
        </w:rPr>
        <w:t>.</w:t>
      </w:r>
    </w:p>
    <w:p w:rsidR="009D2956" w:rsidRPr="00D3796A" w:rsidRDefault="00D3796A" w:rsidP="009D2956">
      <w:pPr>
        <w:ind w:left="1440" w:right="360" w:hanging="720"/>
        <w:jc w:val="both"/>
        <w:rPr>
          <w:rFonts w:ascii="Carlito"/>
          <w:strike/>
          <w:rtl/>
        </w:rPr>
      </w:pPr>
      <w:r>
        <w:rPr>
          <w:rFonts w:ascii="Carlito" w:hint="cs"/>
          <w:rtl/>
        </w:rPr>
        <w:t>5</w:t>
      </w:r>
      <w:r w:rsidR="009D2956" w:rsidRPr="00D3796A">
        <w:rPr>
          <w:rFonts w:ascii="Carlito" w:hint="cs"/>
          <w:rtl/>
        </w:rPr>
        <w:t xml:space="preserve">.6      </w:t>
      </w:r>
      <w:r w:rsidR="009D2956" w:rsidRPr="00D3796A">
        <w:rPr>
          <w:rFonts w:ascii="Carlito" w:hint="cs"/>
          <w:rtl/>
        </w:rPr>
        <w:tab/>
      </w:r>
      <w:r w:rsidR="009D2956" w:rsidRPr="00D3796A">
        <w:rPr>
          <w:rFonts w:ascii="Carlito" w:cs="Times New Roman" w:hint="cs"/>
          <w:rtl/>
          <w:lang w:bidi="ar-SA"/>
        </w:rPr>
        <w:t>رئيس الجامعة والرئيس الاكاديمي وبالاستشارة مع المفوض يقوموا بتعيين نواب مفوض لقترة تطابق لفترة المفوض</w:t>
      </w:r>
      <w:r w:rsidR="009D2956" w:rsidRPr="00D3796A">
        <w:rPr>
          <w:rFonts w:ascii="Carlito" w:hint="cs"/>
          <w:rtl/>
          <w:lang w:bidi="ar-SA"/>
        </w:rPr>
        <w:t>.</w:t>
      </w:r>
    </w:p>
    <w:p w:rsidR="009D2956" w:rsidRPr="00D3796A" w:rsidRDefault="00D3796A" w:rsidP="00D3796A">
      <w:pPr>
        <w:ind w:left="720" w:right="360"/>
        <w:jc w:val="both"/>
        <w:rPr>
          <w:rFonts w:ascii="Carlito" w:cs="Times New Roman"/>
          <w:rtl/>
        </w:rPr>
      </w:pPr>
      <w:r>
        <w:rPr>
          <w:rFonts w:ascii="Carlito" w:hint="cs"/>
          <w:rtl/>
        </w:rPr>
        <w:t>5</w:t>
      </w:r>
      <w:r w:rsidR="009D2956" w:rsidRPr="00D3796A">
        <w:rPr>
          <w:rFonts w:ascii="Carlito" w:hint="cs"/>
          <w:rtl/>
        </w:rPr>
        <w:t xml:space="preserve">.7 </w:t>
      </w:r>
      <w:r w:rsidR="009D2956" w:rsidRPr="00D3796A">
        <w:rPr>
          <w:rFonts w:ascii="Carlito" w:hint="cs"/>
          <w:rtl/>
        </w:rPr>
        <w:tab/>
      </w:r>
      <w:r w:rsidR="009D2956" w:rsidRPr="00D3796A">
        <w:rPr>
          <w:rFonts w:ascii="Carlito" w:cs="Times New Roman" w:hint="cs"/>
          <w:rtl/>
          <w:lang w:bidi="ar-SA"/>
        </w:rPr>
        <w:t xml:space="preserve">المفوض ونوابه يجرون بفترة التعيينات تدريب لا يقل عن </w:t>
      </w:r>
      <w:r w:rsidR="009D2956" w:rsidRPr="00D3796A">
        <w:rPr>
          <w:rFonts w:ascii="Carlito" w:hint="cs"/>
          <w:rtl/>
          <w:lang w:bidi="ar-SA"/>
        </w:rPr>
        <w:t xml:space="preserve">18 </w:t>
      </w:r>
      <w:r w:rsidR="009D2956" w:rsidRPr="00D3796A">
        <w:rPr>
          <w:rFonts w:ascii="Carlito" w:cs="Times New Roman" w:hint="cs"/>
          <w:rtl/>
          <w:lang w:bidi="ar-SA"/>
        </w:rPr>
        <w:t>ساعة، التي تضمن عن فحوى ومعنى الوظيفة،</w:t>
      </w:r>
      <w:r w:rsidR="009D2956" w:rsidRPr="00D3796A">
        <w:rPr>
          <w:rFonts w:ascii="Carlito" w:cs="Times New Roman" w:hint="cs"/>
          <w:rtl/>
        </w:rPr>
        <w:t xml:space="preserve"> </w:t>
      </w:r>
    </w:p>
    <w:p w:rsidR="009D2956" w:rsidRPr="00D3796A" w:rsidRDefault="009D2956" w:rsidP="009D2956">
      <w:pPr>
        <w:ind w:left="720" w:right="360" w:firstLine="720"/>
        <w:jc w:val="both"/>
        <w:rPr>
          <w:rFonts w:ascii="Carlito" w:cs="Times New Roman"/>
          <w:rtl/>
          <w:lang w:bidi="ar-SA"/>
        </w:rPr>
      </w:pPr>
      <w:r w:rsidRPr="00D3796A">
        <w:rPr>
          <w:rFonts w:ascii="Carlito" w:cs="Times New Roman" w:hint="cs"/>
          <w:rtl/>
          <w:lang w:bidi="ar-SA"/>
        </w:rPr>
        <w:t>معرفة القانون، طرق منع وكيفية معالجة الشكاوى</w:t>
      </w:r>
      <w:r w:rsidRPr="00D3796A">
        <w:rPr>
          <w:rFonts w:ascii="Carlito" w:hint="cs"/>
          <w:rtl/>
          <w:lang w:bidi="ar-SA"/>
        </w:rPr>
        <w:t>.</w:t>
      </w:r>
    </w:p>
    <w:p w:rsidR="009D2956" w:rsidRPr="00D3796A" w:rsidRDefault="009D2956" w:rsidP="009D2956">
      <w:pPr>
        <w:ind w:right="360"/>
        <w:jc w:val="both"/>
        <w:rPr>
          <w:rFonts w:ascii="Carlito"/>
          <w:rtl/>
        </w:rPr>
      </w:pPr>
      <w:r w:rsidRPr="00D3796A">
        <w:rPr>
          <w:rFonts w:ascii="Carlito" w:hint="cs"/>
          <w:rtl/>
        </w:rPr>
        <w:tab/>
      </w:r>
    </w:p>
    <w:p w:rsidR="009D2956" w:rsidRPr="00D3796A" w:rsidRDefault="009D2956" w:rsidP="00576E49">
      <w:pPr>
        <w:numPr>
          <w:ilvl w:val="0"/>
          <w:numId w:val="15"/>
        </w:numPr>
        <w:spacing w:after="200" w:line="276" w:lineRule="auto"/>
        <w:contextualSpacing/>
        <w:jc w:val="both"/>
        <w:rPr>
          <w:rFonts w:ascii="Calibri" w:eastAsia="Calibri" w:hAnsi="Calibri" w:cs="Arial"/>
          <w:bCs/>
          <w:szCs w:val="22"/>
          <w:rtl/>
          <w:lang w:eastAsia="en-US"/>
        </w:rPr>
      </w:pPr>
      <w:r w:rsidRPr="00D3796A">
        <w:rPr>
          <w:rFonts w:ascii="Carlito" w:cstheme="minorBidi" w:hint="cs"/>
          <w:bCs/>
          <w:rtl/>
          <w:lang w:bidi="ar-JO"/>
        </w:rPr>
        <w:t>وظيفة المفوض</w:t>
      </w:r>
      <w:r w:rsidR="001A0A64" w:rsidRPr="00D3796A">
        <w:rPr>
          <w:rFonts w:ascii="Carlito" w:cstheme="minorBidi" w:hint="cs"/>
          <w:bCs/>
          <w:rtl/>
          <w:lang w:bidi="ar-JO"/>
        </w:rPr>
        <w:t>:</w:t>
      </w:r>
    </w:p>
    <w:p w:rsidR="009D2956" w:rsidRPr="00D3796A" w:rsidRDefault="009D2956" w:rsidP="009D2956">
      <w:pPr>
        <w:jc w:val="both"/>
        <w:rPr>
          <w:rFonts w:ascii="Carlito"/>
          <w:b/>
          <w:rtl/>
        </w:rPr>
      </w:pPr>
    </w:p>
    <w:p w:rsidR="009D2956" w:rsidRPr="00D3796A" w:rsidRDefault="00D21811" w:rsidP="009D2956">
      <w:pPr>
        <w:ind w:left="1440" w:hanging="720"/>
        <w:jc w:val="both"/>
        <w:rPr>
          <w:rFonts w:ascii="Carlito"/>
          <w:rtl/>
        </w:rPr>
      </w:pPr>
      <w:r>
        <w:rPr>
          <w:rFonts w:ascii="Carlito" w:hint="cs"/>
          <w:rtl/>
        </w:rPr>
        <w:t>6</w:t>
      </w:r>
      <w:r w:rsidR="009D2956" w:rsidRPr="00D3796A">
        <w:rPr>
          <w:rFonts w:ascii="Carlito" w:hint="cs"/>
          <w:rtl/>
        </w:rPr>
        <w:t xml:space="preserve">.1  </w:t>
      </w:r>
      <w:r w:rsidR="009D2956" w:rsidRPr="00D3796A">
        <w:rPr>
          <w:rFonts w:ascii="Carlito" w:hint="cs"/>
          <w:rtl/>
        </w:rPr>
        <w:tab/>
      </w:r>
      <w:r w:rsidR="009D2956" w:rsidRPr="00D3796A">
        <w:rPr>
          <w:rFonts w:ascii="Carlito" w:cs="Times New Roman" w:hint="cs"/>
          <w:rtl/>
          <w:lang w:bidi="ar-SA"/>
        </w:rPr>
        <w:t>اعطاء استشارة، معلومات وتعليمات بموضوع منع حالات التحرش الجنسي والتنكيل بالجامعة وكيفية معالجة هذه الامور</w:t>
      </w:r>
      <w:r w:rsidR="009D2956" w:rsidRPr="00D3796A">
        <w:rPr>
          <w:rFonts w:ascii="Carlito" w:hint="cs"/>
          <w:rtl/>
          <w:lang w:bidi="ar-SA"/>
        </w:rPr>
        <w:t>.</w:t>
      </w:r>
    </w:p>
    <w:p w:rsidR="009D2956" w:rsidRPr="00D21811" w:rsidRDefault="009D2956" w:rsidP="00576E49">
      <w:pPr>
        <w:numPr>
          <w:ilvl w:val="0"/>
          <w:numId w:val="12"/>
        </w:numPr>
        <w:contextualSpacing/>
        <w:jc w:val="both"/>
        <w:rPr>
          <w:rFonts w:ascii="David" w:hAnsi="David"/>
          <w:vanish/>
          <w:rtl/>
        </w:rPr>
      </w:pPr>
    </w:p>
    <w:p w:rsidR="009D2956" w:rsidRPr="00D21811" w:rsidRDefault="009D2956" w:rsidP="00576E49">
      <w:pPr>
        <w:numPr>
          <w:ilvl w:val="0"/>
          <w:numId w:val="12"/>
        </w:numPr>
        <w:contextualSpacing/>
        <w:jc w:val="both"/>
        <w:rPr>
          <w:rFonts w:ascii="David" w:hAnsi="David"/>
          <w:vanish/>
          <w:rtl/>
        </w:rPr>
      </w:pPr>
    </w:p>
    <w:p w:rsidR="009D2956" w:rsidRPr="00D3796A" w:rsidRDefault="00D21811" w:rsidP="00C16F1C">
      <w:pPr>
        <w:ind w:left="720"/>
        <w:contextualSpacing/>
        <w:jc w:val="both"/>
        <w:rPr>
          <w:rFonts w:ascii="Carlito"/>
          <w:rtl/>
        </w:rPr>
      </w:pPr>
      <w:r>
        <w:rPr>
          <w:rFonts w:ascii="David" w:hAnsi="David" w:hint="cs"/>
          <w:rtl/>
          <w:lang w:bidi="ar-JO"/>
        </w:rPr>
        <w:t>6.2</w:t>
      </w:r>
      <w:r>
        <w:rPr>
          <w:rFonts w:ascii="David" w:hAnsi="David" w:hint="cs"/>
          <w:rtl/>
          <w:lang w:bidi="ar-JO"/>
        </w:rPr>
        <w:tab/>
      </w:r>
      <w:r w:rsidR="009D2956" w:rsidRPr="00D21811">
        <w:rPr>
          <w:rFonts w:ascii="Arial" w:hAnsi="Arial" w:cs="Arial" w:hint="cs"/>
          <w:rtl/>
          <w:lang w:bidi="ar-JO"/>
        </w:rPr>
        <w:t>يتلقّى</w:t>
      </w:r>
      <w:r w:rsidR="009D2956" w:rsidRPr="00D21811">
        <w:rPr>
          <w:rFonts w:ascii="Carlito" w:cs="Times New Roman" w:hint="cs"/>
          <w:rtl/>
          <w:lang w:bidi="ar-JO"/>
        </w:rPr>
        <w:t xml:space="preserve"> شكاوى وبلاغات موضوعها هو التحرُّش الجنسيّ أو المضايقة</w:t>
      </w:r>
      <w:r w:rsidR="009D2956" w:rsidRPr="00D21811">
        <w:rPr>
          <w:rFonts w:ascii="Carlito" w:hint="cs"/>
          <w:rtl/>
          <w:lang w:bidi="ar-JO"/>
        </w:rPr>
        <w:t>.</w:t>
      </w:r>
    </w:p>
    <w:p w:rsidR="009D2956" w:rsidRPr="00D3796A" w:rsidRDefault="00C16F1C" w:rsidP="00C16F1C">
      <w:pPr>
        <w:tabs>
          <w:tab w:val="left" w:pos="0"/>
        </w:tabs>
        <w:ind w:left="720" w:right="720"/>
        <w:jc w:val="both"/>
        <w:rPr>
          <w:rFonts w:ascii="Carlito"/>
          <w:lang w:bidi="ar-SA"/>
        </w:rPr>
      </w:pPr>
      <w:r>
        <w:rPr>
          <w:rFonts w:ascii="David" w:hAnsi="David" w:cstheme="minorBidi" w:hint="cs"/>
          <w:rtl/>
          <w:lang w:bidi="ar-JO"/>
        </w:rPr>
        <w:t>6.3</w:t>
      </w:r>
      <w:r>
        <w:rPr>
          <w:rFonts w:ascii="David" w:hAnsi="David" w:cstheme="minorBidi" w:hint="cs"/>
          <w:rtl/>
          <w:lang w:bidi="ar-JO"/>
        </w:rPr>
        <w:tab/>
      </w:r>
      <w:r w:rsidR="009D2956" w:rsidRPr="00D3796A">
        <w:rPr>
          <w:rFonts w:ascii="Carlito" w:cs="Times New Roman" w:hint="cs"/>
          <w:rtl/>
          <w:lang w:bidi="ar-SA"/>
        </w:rPr>
        <w:t>اجراء تحقيق بحالات تحرش جنسي  او تنكيل وقفا لهذه التعليمات</w:t>
      </w:r>
      <w:r w:rsidR="009D2956" w:rsidRPr="00D3796A">
        <w:rPr>
          <w:rFonts w:ascii="Carlito" w:hint="cs"/>
          <w:rtl/>
          <w:lang w:bidi="ar-SA"/>
        </w:rPr>
        <w:t>.</w:t>
      </w:r>
    </w:p>
    <w:p w:rsidR="009D2956" w:rsidRPr="00D3796A" w:rsidRDefault="00C16F1C" w:rsidP="00C16F1C">
      <w:pPr>
        <w:ind w:left="720"/>
        <w:jc w:val="both"/>
        <w:rPr>
          <w:rFonts w:ascii="Carlito"/>
          <w:rtl/>
        </w:rPr>
      </w:pPr>
      <w:r>
        <w:rPr>
          <w:rFonts w:ascii="David" w:hAnsi="David" w:hint="cs"/>
          <w:rtl/>
          <w:lang w:bidi="ar-SA"/>
        </w:rPr>
        <w:t>6.4</w:t>
      </w:r>
      <w:r>
        <w:rPr>
          <w:rFonts w:ascii="David" w:hAnsi="David" w:hint="cs"/>
          <w:rtl/>
          <w:lang w:bidi="ar-SA"/>
        </w:rPr>
        <w:tab/>
      </w:r>
      <w:r w:rsidR="009D2956" w:rsidRPr="00D3796A">
        <w:rPr>
          <w:rFonts w:ascii="Carlito" w:cs="Times New Roman" w:hint="cs"/>
          <w:rtl/>
          <w:lang w:bidi="ar-SA"/>
        </w:rPr>
        <w:t>تقديم ملخص التحقيق مع توصياته المفصلة حول اكمال الاجرآت لمتخذ القرار</w:t>
      </w:r>
      <w:r w:rsidR="009D2956" w:rsidRPr="00D3796A">
        <w:rPr>
          <w:rFonts w:ascii="Carlito" w:hint="cs"/>
          <w:rtl/>
          <w:lang w:bidi="ar-SA"/>
        </w:rPr>
        <w:t>.</w:t>
      </w:r>
    </w:p>
    <w:p w:rsidR="009D2956" w:rsidRPr="00D3796A" w:rsidRDefault="00C16F1C" w:rsidP="00C16F1C">
      <w:pPr>
        <w:ind w:left="720"/>
        <w:jc w:val="both"/>
        <w:rPr>
          <w:rFonts w:ascii="Carlito"/>
        </w:rPr>
      </w:pPr>
      <w:r>
        <w:rPr>
          <w:rFonts w:ascii="David" w:hAnsi="David" w:hint="cs"/>
          <w:rtl/>
          <w:lang w:bidi="ar-SA"/>
        </w:rPr>
        <w:t>6.5</w:t>
      </w:r>
      <w:r>
        <w:rPr>
          <w:rFonts w:ascii="David" w:hAnsi="David" w:hint="cs"/>
          <w:rtl/>
          <w:lang w:bidi="ar-SA"/>
        </w:rPr>
        <w:tab/>
      </w:r>
      <w:r w:rsidR="009D2956" w:rsidRPr="00D3796A">
        <w:rPr>
          <w:rFonts w:ascii="Carlito" w:cs="Times New Roman" w:hint="cs"/>
          <w:rtl/>
          <w:lang w:bidi="ar-SA"/>
        </w:rPr>
        <w:t>توجيه المشتكي وان لزم الامر لتلقي علاج طبي او نفسي او كل علاج آخر</w:t>
      </w:r>
      <w:r w:rsidR="009D2956" w:rsidRPr="00D3796A">
        <w:rPr>
          <w:rFonts w:ascii="Carlito" w:hint="cs"/>
          <w:rtl/>
          <w:lang w:bidi="ar-SA"/>
        </w:rPr>
        <w:t>.</w:t>
      </w:r>
    </w:p>
    <w:p w:rsidR="009D2956" w:rsidRPr="00C16F1C" w:rsidRDefault="00C16F1C" w:rsidP="00C16F1C">
      <w:pPr>
        <w:ind w:left="720"/>
        <w:jc w:val="both"/>
        <w:rPr>
          <w:rFonts w:ascii="Carlito"/>
        </w:rPr>
      </w:pPr>
      <w:r w:rsidRPr="00C16F1C">
        <w:rPr>
          <w:rFonts w:ascii="David" w:hAnsi="David" w:hint="cs"/>
          <w:rtl/>
        </w:rPr>
        <w:t>6.6</w:t>
      </w:r>
      <w:r w:rsidRPr="00C16F1C">
        <w:rPr>
          <w:rFonts w:ascii="David" w:hAnsi="David" w:hint="cs"/>
          <w:rtl/>
        </w:rPr>
        <w:tab/>
      </w:r>
      <w:r w:rsidR="009D2956" w:rsidRPr="00C16F1C">
        <w:rPr>
          <w:rFonts w:ascii="Carlito" w:cs="Times New Roman" w:hint="cs"/>
          <w:rtl/>
          <w:lang w:bidi="ar-SA"/>
        </w:rPr>
        <w:t>الاشتراك بشكل دائم ومتواصل بتدريبات ومحاضرات ذات صلة بعمل المفوض</w:t>
      </w:r>
      <w:r w:rsidR="009D2956" w:rsidRPr="00C16F1C">
        <w:rPr>
          <w:rFonts w:ascii="Carlito" w:hint="cs"/>
          <w:rtl/>
          <w:lang w:bidi="ar-SA"/>
        </w:rPr>
        <w:t>.</w:t>
      </w:r>
    </w:p>
    <w:p w:rsidR="009D2956" w:rsidRPr="00C16F1C" w:rsidRDefault="00C16F1C" w:rsidP="00C16F1C">
      <w:pPr>
        <w:ind w:left="720"/>
        <w:jc w:val="both"/>
        <w:rPr>
          <w:rFonts w:ascii="Carlito"/>
        </w:rPr>
      </w:pPr>
      <w:r w:rsidRPr="00C16F1C">
        <w:rPr>
          <w:rFonts w:ascii="David" w:hAnsi="David" w:hint="cs"/>
          <w:rtl/>
        </w:rPr>
        <w:t>6.7</w:t>
      </w:r>
      <w:r w:rsidRPr="00C16F1C">
        <w:rPr>
          <w:rFonts w:ascii="David" w:hAnsi="David" w:hint="cs"/>
          <w:rtl/>
        </w:rPr>
        <w:tab/>
      </w:r>
      <w:r w:rsidR="009D2956" w:rsidRPr="00C16F1C">
        <w:rPr>
          <w:rFonts w:ascii="Carlito" w:cs="Times New Roman" w:hint="cs"/>
          <w:rtl/>
          <w:lang w:bidi="ar-SA"/>
        </w:rPr>
        <w:t>تقديم تقارير على عمل المفوض وعمل نوابه بكل ما يتعلق بالمواضيع التي هي تحت اشرافه</w:t>
      </w:r>
      <w:r w:rsidR="009D2956" w:rsidRPr="00C16F1C">
        <w:rPr>
          <w:rFonts w:ascii="Carlito" w:hint="cs"/>
          <w:rtl/>
          <w:lang w:bidi="ar-SA"/>
        </w:rPr>
        <w:t>.</w:t>
      </w:r>
    </w:p>
    <w:p w:rsidR="009D2956" w:rsidRPr="00C16F1C" w:rsidRDefault="00C16F1C" w:rsidP="00C16F1C">
      <w:pPr>
        <w:ind w:left="720"/>
        <w:jc w:val="both"/>
        <w:rPr>
          <w:rFonts w:ascii="Carlito"/>
        </w:rPr>
      </w:pPr>
      <w:r w:rsidRPr="00C16F1C">
        <w:rPr>
          <w:rFonts w:ascii="David" w:hAnsi="David" w:hint="cs"/>
          <w:rtl/>
        </w:rPr>
        <w:t>6.8</w:t>
      </w:r>
      <w:r w:rsidRPr="00C16F1C">
        <w:rPr>
          <w:rFonts w:ascii="David" w:hAnsi="David" w:hint="cs"/>
          <w:rtl/>
        </w:rPr>
        <w:tab/>
      </w:r>
      <w:r w:rsidR="009D2956" w:rsidRPr="00C16F1C">
        <w:rPr>
          <w:rFonts w:ascii="Carlito" w:cs="Times New Roman" w:hint="cs"/>
          <w:rtl/>
          <w:lang w:bidi="ar-SA"/>
        </w:rPr>
        <w:t>اتخاذ كل عمل اضافي حسب رأيه</w:t>
      </w:r>
      <w:r w:rsidR="009D2956" w:rsidRPr="00C16F1C">
        <w:rPr>
          <w:rFonts w:ascii="Carlito" w:hint="cs"/>
          <w:rtl/>
          <w:lang w:bidi="ar-SA"/>
        </w:rPr>
        <w:t>/</w:t>
      </w:r>
      <w:r w:rsidR="009D2956" w:rsidRPr="00C16F1C">
        <w:rPr>
          <w:rFonts w:ascii="Carlito" w:cs="Times New Roman" w:hint="cs"/>
          <w:rtl/>
          <w:lang w:bidi="ar-SA"/>
        </w:rPr>
        <w:t>ا من اجل القيام بعمله</w:t>
      </w:r>
      <w:r w:rsidR="009D2956" w:rsidRPr="00C16F1C">
        <w:rPr>
          <w:rFonts w:ascii="Carlito" w:hint="cs"/>
          <w:rtl/>
          <w:lang w:bidi="ar-SA"/>
        </w:rPr>
        <w:t>/</w:t>
      </w:r>
      <w:r w:rsidR="009D2956" w:rsidRPr="00C16F1C">
        <w:rPr>
          <w:rFonts w:ascii="Carlito" w:cs="Times New Roman" w:hint="cs"/>
          <w:rtl/>
          <w:lang w:bidi="ar-SA"/>
        </w:rPr>
        <w:t>ا وفقا للقانون</w:t>
      </w:r>
      <w:r w:rsidR="009D2956" w:rsidRPr="00C16F1C">
        <w:rPr>
          <w:rFonts w:ascii="Carlito" w:hint="cs"/>
          <w:rtl/>
          <w:lang w:bidi="ar-SA"/>
        </w:rPr>
        <w:t>.</w:t>
      </w:r>
    </w:p>
    <w:p w:rsidR="009D2956" w:rsidRPr="009D2956" w:rsidRDefault="009D2956" w:rsidP="009D2956">
      <w:pPr>
        <w:ind w:left="1440" w:right="720"/>
        <w:jc w:val="both"/>
        <w:rPr>
          <w:rFonts w:ascii="Carlito"/>
          <w:rtl/>
        </w:rPr>
      </w:pPr>
    </w:p>
    <w:p w:rsidR="009D2956" w:rsidRPr="00C16F1C" w:rsidRDefault="00C16F1C" w:rsidP="009D2956">
      <w:pPr>
        <w:spacing w:after="120"/>
        <w:rPr>
          <w:rFonts w:ascii="Carlito"/>
          <w:bCs/>
          <w:rtl/>
          <w:lang w:bidi="ar-SA"/>
        </w:rPr>
      </w:pPr>
      <w:r w:rsidRPr="00C16F1C">
        <w:rPr>
          <w:rFonts w:ascii="Carlito" w:hint="cs"/>
          <w:bCs/>
          <w:rtl/>
        </w:rPr>
        <w:t>7</w:t>
      </w:r>
      <w:r w:rsidR="009D2956" w:rsidRPr="00C16F1C">
        <w:rPr>
          <w:rFonts w:ascii="Carlito" w:hint="cs"/>
          <w:bCs/>
          <w:rtl/>
        </w:rPr>
        <w:t xml:space="preserve">. </w:t>
      </w:r>
      <w:r w:rsidR="009D2956" w:rsidRPr="00C16F1C">
        <w:rPr>
          <w:rFonts w:ascii="Carlito"/>
          <w:bCs/>
          <w:rtl/>
        </w:rPr>
        <w:tab/>
      </w:r>
      <w:r w:rsidR="009D2956" w:rsidRPr="00C16F1C">
        <w:rPr>
          <w:rFonts w:ascii="Carlito" w:cs="Times New Roman" w:hint="cs"/>
          <w:bCs/>
          <w:rtl/>
          <w:lang w:bidi="ar-SA"/>
        </w:rPr>
        <w:t>توقيت الشكوى</w:t>
      </w:r>
    </w:p>
    <w:p w:rsidR="009D2956" w:rsidRPr="00C16F1C" w:rsidRDefault="009D2956" w:rsidP="00576E49">
      <w:pPr>
        <w:numPr>
          <w:ilvl w:val="0"/>
          <w:numId w:val="14"/>
        </w:numPr>
        <w:contextualSpacing/>
        <w:jc w:val="both"/>
        <w:rPr>
          <w:rFonts w:ascii="David" w:hAnsi="David"/>
          <w:vanish/>
          <w:rtl/>
        </w:rPr>
      </w:pPr>
    </w:p>
    <w:p w:rsidR="009D2956" w:rsidRPr="00C16F1C" w:rsidRDefault="009D2956" w:rsidP="00576E49">
      <w:pPr>
        <w:numPr>
          <w:ilvl w:val="0"/>
          <w:numId w:val="14"/>
        </w:numPr>
        <w:contextualSpacing/>
        <w:jc w:val="both"/>
        <w:rPr>
          <w:rFonts w:ascii="David" w:hAnsi="David"/>
          <w:vanish/>
          <w:rtl/>
        </w:rPr>
      </w:pPr>
    </w:p>
    <w:p w:rsidR="009D2956" w:rsidRPr="00C16F1C" w:rsidRDefault="009D2956" w:rsidP="00576E49">
      <w:pPr>
        <w:numPr>
          <w:ilvl w:val="0"/>
          <w:numId w:val="14"/>
        </w:numPr>
        <w:contextualSpacing/>
        <w:jc w:val="both"/>
        <w:rPr>
          <w:rFonts w:ascii="David" w:hAnsi="David"/>
          <w:vanish/>
          <w:rtl/>
        </w:rPr>
      </w:pPr>
    </w:p>
    <w:p w:rsidR="009D2956" w:rsidRDefault="00C16F1C" w:rsidP="00C16F1C">
      <w:pPr>
        <w:tabs>
          <w:tab w:val="left" w:pos="0"/>
        </w:tabs>
        <w:ind w:left="1440" w:right="720" w:hanging="720"/>
        <w:jc w:val="both"/>
        <w:rPr>
          <w:rFonts w:ascii="Carlito"/>
          <w:rtl/>
        </w:rPr>
      </w:pPr>
      <w:r w:rsidRPr="00C16F1C">
        <w:rPr>
          <w:rFonts w:ascii="David" w:hAnsi="David" w:hint="cs"/>
          <w:rtl/>
        </w:rPr>
        <w:t>7.1</w:t>
      </w:r>
      <w:r w:rsidRPr="00C16F1C">
        <w:rPr>
          <w:rFonts w:ascii="David" w:hAnsi="David" w:hint="cs"/>
          <w:rtl/>
        </w:rPr>
        <w:tab/>
      </w:r>
      <w:r w:rsidR="009D2956" w:rsidRPr="00C16F1C">
        <w:rPr>
          <w:rFonts w:ascii="Arial" w:hAnsi="Arial" w:cs="Arial" w:hint="cs"/>
          <w:rtl/>
          <w:lang w:bidi="ar-SA"/>
        </w:rPr>
        <w:t>من</w:t>
      </w:r>
      <w:r w:rsidR="009D2956" w:rsidRPr="00C16F1C">
        <w:rPr>
          <w:rFonts w:ascii="Carlito" w:cs="Times New Roman" w:hint="cs"/>
          <w:rtl/>
          <w:lang w:bidi="ar-SA"/>
        </w:rPr>
        <w:t xml:space="preserve"> المحبذ تقديم الشكوى على تحرش او تنكيل وقت حدوثهم، من الممكن تقديم شكوى خلال سبعة سنوات من موعد فعل التحرش او التنكيل</w:t>
      </w:r>
      <w:r w:rsidR="009D2956" w:rsidRPr="00C16F1C">
        <w:rPr>
          <w:rFonts w:ascii="Carlito" w:hint="cs"/>
          <w:rtl/>
          <w:lang w:bidi="ar-SA"/>
        </w:rPr>
        <w:t xml:space="preserve">. </w:t>
      </w:r>
      <w:r w:rsidR="009D2956" w:rsidRPr="00C16F1C">
        <w:rPr>
          <w:rFonts w:ascii="Carlito" w:cs="Times New Roman" w:hint="cs"/>
          <w:rtl/>
          <w:lang w:bidi="ar-SA"/>
        </w:rPr>
        <w:t xml:space="preserve">من المفضل توثيق كقدر المستطاع وتقويته بشهود </w:t>
      </w:r>
      <w:r w:rsidR="009D2956" w:rsidRPr="00C16F1C">
        <w:rPr>
          <w:rFonts w:ascii="Carlito" w:hint="cs"/>
          <w:rtl/>
          <w:lang w:bidi="ar-SA"/>
        </w:rPr>
        <w:t>(</w:t>
      </w:r>
      <w:r w:rsidR="009D2956" w:rsidRPr="00C16F1C">
        <w:rPr>
          <w:rFonts w:ascii="Carlito" w:cs="Times New Roman" w:hint="cs"/>
          <w:rtl/>
          <w:lang w:bidi="ar-SA"/>
        </w:rPr>
        <w:t>على سبيل المثال اخبار صديق</w:t>
      </w:r>
      <w:r w:rsidR="009D2956" w:rsidRPr="00C16F1C">
        <w:rPr>
          <w:rFonts w:ascii="Carlito" w:hint="cs"/>
          <w:rtl/>
          <w:lang w:bidi="ar-SA"/>
        </w:rPr>
        <w:t>/</w:t>
      </w:r>
      <w:r w:rsidR="009D2956" w:rsidRPr="00C16F1C">
        <w:rPr>
          <w:rFonts w:ascii="Carlito" w:cs="Times New Roman" w:hint="cs"/>
          <w:rtl/>
          <w:lang w:bidi="ar-SA"/>
        </w:rPr>
        <w:t>ة او احد افراد العائلة</w:t>
      </w:r>
      <w:r w:rsidR="009D2956" w:rsidRPr="00C16F1C">
        <w:rPr>
          <w:rFonts w:ascii="Carlito" w:hint="cs"/>
          <w:rtl/>
          <w:lang w:bidi="ar-SA"/>
        </w:rPr>
        <w:t>).</w:t>
      </w:r>
    </w:p>
    <w:p w:rsidR="00C16F1C" w:rsidRPr="00C16F1C" w:rsidRDefault="00C16F1C" w:rsidP="00C16F1C">
      <w:pPr>
        <w:ind w:left="1440" w:hanging="720"/>
        <w:jc w:val="both"/>
        <w:rPr>
          <w:rFonts w:ascii="Carlito"/>
          <w:rtl/>
        </w:rPr>
      </w:pPr>
    </w:p>
    <w:p w:rsidR="009D2956" w:rsidRPr="00DC6171" w:rsidRDefault="00C16F1C" w:rsidP="009D2956">
      <w:pPr>
        <w:spacing w:after="120"/>
        <w:rPr>
          <w:rFonts w:ascii="Carlito"/>
          <w:bCs/>
          <w:rtl/>
        </w:rPr>
      </w:pPr>
      <w:r w:rsidRPr="00DC6171">
        <w:rPr>
          <w:rFonts w:ascii="Carlito" w:hint="cs"/>
          <w:bCs/>
          <w:rtl/>
        </w:rPr>
        <w:t>8</w:t>
      </w:r>
      <w:r w:rsidR="009D2956" w:rsidRPr="00DC6171">
        <w:rPr>
          <w:rFonts w:ascii="Carlito" w:hint="cs"/>
          <w:bCs/>
          <w:rtl/>
        </w:rPr>
        <w:t>.</w:t>
      </w:r>
      <w:r w:rsidR="009D2956" w:rsidRPr="00DC6171">
        <w:rPr>
          <w:rFonts w:ascii="Carlito" w:hint="cs"/>
          <w:bCs/>
          <w:rtl/>
        </w:rPr>
        <w:tab/>
      </w:r>
      <w:r w:rsidR="009D2956" w:rsidRPr="00DC6171">
        <w:rPr>
          <w:rFonts w:ascii="Carlito" w:cs="Times New Roman" w:hint="cs"/>
          <w:bCs/>
          <w:rtl/>
          <w:lang w:bidi="ar-SA"/>
        </w:rPr>
        <w:t>ما يجب فعله في حال التحرش</w:t>
      </w:r>
    </w:p>
    <w:p w:rsidR="009D2956" w:rsidRPr="00DC6171" w:rsidRDefault="009D2956" w:rsidP="00576E49">
      <w:pPr>
        <w:numPr>
          <w:ilvl w:val="0"/>
          <w:numId w:val="14"/>
        </w:numPr>
        <w:contextualSpacing/>
        <w:jc w:val="both"/>
        <w:rPr>
          <w:rFonts w:ascii="David" w:hAnsi="David"/>
          <w:b/>
          <w:vanish/>
          <w:rtl/>
        </w:rPr>
      </w:pPr>
    </w:p>
    <w:p w:rsidR="009D2956" w:rsidRPr="00DC6171" w:rsidRDefault="009D2956" w:rsidP="00576E49">
      <w:pPr>
        <w:numPr>
          <w:ilvl w:val="1"/>
          <w:numId w:val="14"/>
        </w:numPr>
        <w:contextualSpacing/>
        <w:jc w:val="both"/>
        <w:rPr>
          <w:rFonts w:ascii="David" w:hAnsi="David"/>
          <w:b/>
          <w:vanish/>
          <w:rtl/>
        </w:rPr>
      </w:pPr>
    </w:p>
    <w:p w:rsidR="00DC6171" w:rsidRDefault="00DC6171" w:rsidP="00576E49">
      <w:pPr>
        <w:pStyle w:val="a9"/>
        <w:numPr>
          <w:ilvl w:val="1"/>
          <w:numId w:val="17"/>
        </w:numPr>
        <w:tabs>
          <w:tab w:val="left" w:pos="0"/>
        </w:tabs>
        <w:ind w:right="720"/>
        <w:jc w:val="both"/>
        <w:rPr>
          <w:rFonts w:ascii="Carlito"/>
        </w:rPr>
      </w:pPr>
      <w:r>
        <w:rPr>
          <w:rFonts w:ascii="Arial" w:hAnsi="Arial" w:hint="cs"/>
          <w:rtl/>
        </w:rPr>
        <w:t xml:space="preserve">      </w:t>
      </w:r>
      <w:r w:rsidR="009D2956" w:rsidRPr="00DC6171">
        <w:rPr>
          <w:rFonts w:ascii="Arial" w:hAnsi="Arial" w:hint="cs"/>
          <w:rtl/>
          <w:lang w:bidi="ar-SA"/>
        </w:rPr>
        <w:t>القانون</w:t>
      </w:r>
      <w:r w:rsidR="009D2956" w:rsidRPr="00DC6171">
        <w:rPr>
          <w:rFonts w:ascii="Carlito" w:cs="Times New Roman" w:hint="cs"/>
          <w:rtl/>
          <w:lang w:bidi="ar-SA"/>
        </w:rPr>
        <w:t xml:space="preserve"> يعرض عدة طرق، ممكن القيام بها جميعا او البعض منها، في نفس الحين او واحد تلو الآخر</w:t>
      </w:r>
      <w:r w:rsidR="009D2956" w:rsidRPr="00DC6171">
        <w:rPr>
          <w:rFonts w:ascii="Carlito" w:hint="cs"/>
          <w:rtl/>
          <w:lang w:bidi="ar-SA"/>
        </w:rPr>
        <w:t>:</w:t>
      </w:r>
    </w:p>
    <w:p w:rsidR="009D2956" w:rsidRPr="00DC6171" w:rsidRDefault="00DC6171" w:rsidP="00DC6171">
      <w:pPr>
        <w:tabs>
          <w:tab w:val="left" w:pos="0"/>
        </w:tabs>
        <w:ind w:left="2125" w:right="720" w:hanging="709"/>
        <w:jc w:val="both"/>
        <w:rPr>
          <w:rFonts w:ascii="Carlito"/>
          <w:rtl/>
        </w:rPr>
      </w:pPr>
      <w:r w:rsidRPr="00DC6171">
        <w:rPr>
          <w:rFonts w:cs="Times New Roman" w:hint="cs"/>
          <w:sz w:val="24"/>
          <w:rtl/>
        </w:rPr>
        <w:t xml:space="preserve">8.1.1 </w:t>
      </w:r>
      <w:r>
        <w:rPr>
          <w:rFonts w:cs="Times New Roman" w:hint="cs"/>
          <w:sz w:val="24"/>
          <w:rtl/>
        </w:rPr>
        <w:t xml:space="preserve">    </w:t>
      </w:r>
      <w:r w:rsidR="009D2956" w:rsidRPr="00DC6171">
        <w:rPr>
          <w:rFonts w:cs="Times New Roman"/>
          <w:sz w:val="24"/>
          <w:rtl/>
          <w:lang w:bidi="ar-SA"/>
        </w:rPr>
        <w:t>يستطيع المتضرر/ة أن يتقدم بالشكوى حول التحرش الجنسي او التنكيل للمفوض بالجامعة، او لصاحب العمل بالجامعة بهذه الطريق ممكن بدأ مسلك تأديبي داخلي</w:t>
      </w:r>
      <w:r w:rsidR="009D2956" w:rsidRPr="00DC6171">
        <w:rPr>
          <w:sz w:val="24"/>
        </w:rPr>
        <w:t>.</w:t>
      </w:r>
    </w:p>
    <w:p w:rsidR="009D2956" w:rsidRPr="00DC6171" w:rsidRDefault="009D2956" w:rsidP="00576E49">
      <w:pPr>
        <w:pStyle w:val="a9"/>
        <w:numPr>
          <w:ilvl w:val="2"/>
          <w:numId w:val="18"/>
        </w:numPr>
        <w:tabs>
          <w:tab w:val="left" w:pos="0"/>
          <w:tab w:val="left" w:pos="2125"/>
        </w:tabs>
        <w:spacing w:after="0" w:line="240" w:lineRule="auto"/>
        <w:ind w:right="720"/>
        <w:jc w:val="both"/>
        <w:rPr>
          <w:rFonts w:ascii="Carlito"/>
          <w:rtl/>
        </w:rPr>
      </w:pPr>
      <w:r w:rsidRPr="00DC6171">
        <w:rPr>
          <w:rFonts w:ascii="Carlito" w:cs="Times New Roman" w:hint="cs"/>
          <w:rtl/>
          <w:lang w:bidi="ar-SA"/>
        </w:rPr>
        <w:t xml:space="preserve">بالمحكمة للعمل </w:t>
      </w:r>
      <w:r w:rsidRPr="00DC6171">
        <w:rPr>
          <w:rFonts w:ascii="Carlito" w:hint="cs"/>
          <w:rtl/>
          <w:lang w:bidi="ar-SA"/>
        </w:rPr>
        <w:t xml:space="preserve">– </w:t>
      </w:r>
      <w:r w:rsidRPr="00DC6171">
        <w:rPr>
          <w:rFonts w:ascii="Carlito" w:cs="Times New Roman" w:hint="cs"/>
          <w:rtl/>
          <w:lang w:bidi="ar-SA"/>
        </w:rPr>
        <w:t>من الممكن الشكوى ضد متحرش</w:t>
      </w:r>
      <w:r w:rsidRPr="00DC6171">
        <w:rPr>
          <w:rFonts w:ascii="Carlito" w:hint="cs"/>
          <w:rtl/>
          <w:lang w:bidi="ar-SA"/>
        </w:rPr>
        <w:t>/</w:t>
      </w:r>
      <w:r w:rsidRPr="00DC6171">
        <w:rPr>
          <w:rFonts w:ascii="Carlito" w:cs="Times New Roman" w:hint="cs"/>
          <w:rtl/>
          <w:lang w:bidi="ar-SA"/>
        </w:rPr>
        <w:t>ة، متنكل وصاحب نفوذ بالعمل والدعوى لتعويض مالي</w:t>
      </w:r>
      <w:r w:rsidRPr="00DC6171">
        <w:rPr>
          <w:rFonts w:ascii="Carlito" w:hint="cs"/>
          <w:rtl/>
          <w:lang w:bidi="ar-SA"/>
        </w:rPr>
        <w:t>.</w:t>
      </w:r>
    </w:p>
    <w:p w:rsidR="009D2956" w:rsidRPr="00DC6171" w:rsidRDefault="009D2956" w:rsidP="00576E49">
      <w:pPr>
        <w:numPr>
          <w:ilvl w:val="2"/>
          <w:numId w:val="18"/>
        </w:numPr>
        <w:tabs>
          <w:tab w:val="left" w:pos="0"/>
          <w:tab w:val="left" w:pos="2125"/>
        </w:tabs>
        <w:jc w:val="both"/>
        <w:rPr>
          <w:rFonts w:ascii="Carlito"/>
        </w:rPr>
      </w:pPr>
      <w:r w:rsidRPr="00DC6171">
        <w:rPr>
          <w:rFonts w:ascii="Carlito" w:cs="Times New Roman"/>
          <w:sz w:val="24"/>
          <w:rtl/>
          <w:lang w:bidi="ar-SA"/>
        </w:rPr>
        <w:t xml:space="preserve">المخالفات المدنية وبحسب هذه الطريقة </w:t>
      </w:r>
      <w:r w:rsidRPr="00DC6171">
        <w:rPr>
          <w:rFonts w:ascii="Carlito" w:cs="Times New Roman"/>
          <w:b/>
          <w:sz w:val="24"/>
          <w:rtl/>
          <w:lang w:bidi="ar-SA"/>
        </w:rPr>
        <w:t>يمكن تقديم دعوى للتعويض</w:t>
      </w:r>
      <w:r w:rsidRPr="00DC6171">
        <w:rPr>
          <w:rFonts w:ascii="Carlito" w:cs="Times New Roman"/>
          <w:sz w:val="24"/>
          <w:rtl/>
          <w:lang w:bidi="ar-SA"/>
        </w:rPr>
        <w:t xml:space="preserve"> من خلال قانون الأضرار المدنية</w:t>
      </w:r>
      <w:r w:rsidRPr="00DC6171">
        <w:rPr>
          <w:rFonts w:ascii="Carlito"/>
          <w:sz w:val="24"/>
        </w:rPr>
        <w:t>.</w:t>
      </w:r>
    </w:p>
    <w:p w:rsidR="009D2956" w:rsidRPr="00DC6171" w:rsidRDefault="009D2956" w:rsidP="00DC6171">
      <w:pPr>
        <w:tabs>
          <w:tab w:val="left" w:pos="2125"/>
        </w:tabs>
        <w:jc w:val="both"/>
        <w:rPr>
          <w:rFonts w:ascii="Carlito"/>
          <w:rtl/>
        </w:rPr>
      </w:pPr>
    </w:p>
    <w:p w:rsidR="009D2956" w:rsidRPr="00DC6171" w:rsidRDefault="009D2956" w:rsidP="00576E49">
      <w:pPr>
        <w:numPr>
          <w:ilvl w:val="2"/>
          <w:numId w:val="18"/>
        </w:numPr>
        <w:tabs>
          <w:tab w:val="left" w:pos="0"/>
          <w:tab w:val="left" w:pos="2125"/>
        </w:tabs>
        <w:jc w:val="both"/>
        <w:rPr>
          <w:rFonts w:ascii="Carlito"/>
          <w:rtl/>
        </w:rPr>
      </w:pPr>
      <w:r w:rsidRPr="00DC6171">
        <w:rPr>
          <w:rFonts w:ascii="Carlito" w:cs="Times New Roman" w:hint="cs"/>
          <w:rtl/>
          <w:lang w:bidi="ar-SA"/>
        </w:rPr>
        <w:t xml:space="preserve">شكوى بالشرطة </w:t>
      </w:r>
      <w:r w:rsidRPr="00DC6171">
        <w:rPr>
          <w:rFonts w:ascii="Carlito" w:hint="cs"/>
          <w:rtl/>
          <w:lang w:bidi="ar-SA"/>
        </w:rPr>
        <w:t xml:space="preserve">– </w:t>
      </w:r>
      <w:r w:rsidRPr="00DC6171">
        <w:rPr>
          <w:rFonts w:ascii="Carlito" w:cs="Times New Roman" w:hint="cs"/>
          <w:rtl/>
          <w:lang w:bidi="ar-SA"/>
        </w:rPr>
        <w:t>لهدف فتح مسار جنائي</w:t>
      </w:r>
    </w:p>
    <w:p w:rsidR="009D2956" w:rsidRPr="00DC6171" w:rsidRDefault="009D2956" w:rsidP="00DC6171">
      <w:pPr>
        <w:jc w:val="both"/>
        <w:rPr>
          <w:rFonts w:ascii="Carlito"/>
          <w:b/>
          <w:rtl/>
        </w:rPr>
      </w:pPr>
    </w:p>
    <w:p w:rsidR="009D2956" w:rsidRPr="00DC6171" w:rsidRDefault="00DC6171" w:rsidP="001A0A64">
      <w:pPr>
        <w:jc w:val="both"/>
        <w:rPr>
          <w:rFonts w:ascii="Carlito"/>
          <w:bCs/>
          <w:rtl/>
        </w:rPr>
      </w:pPr>
      <w:r w:rsidRPr="00DC6171">
        <w:rPr>
          <w:rFonts w:ascii="Carlito" w:hint="cs"/>
          <w:bCs/>
          <w:rtl/>
        </w:rPr>
        <w:t>9</w:t>
      </w:r>
      <w:r w:rsidR="009D2956" w:rsidRPr="00DC6171">
        <w:rPr>
          <w:rFonts w:ascii="Carlito" w:hint="cs"/>
          <w:bCs/>
          <w:rtl/>
        </w:rPr>
        <w:t>.</w:t>
      </w:r>
      <w:r w:rsidR="001A0A64" w:rsidRPr="00DC6171">
        <w:rPr>
          <w:rFonts w:ascii="Carlito" w:cstheme="minorBidi" w:hint="cs"/>
          <w:bCs/>
          <w:rtl/>
          <w:lang w:bidi="ar-JO"/>
        </w:rPr>
        <w:t xml:space="preserve"> </w:t>
      </w:r>
      <w:r w:rsidR="009D2956" w:rsidRPr="00DC6171">
        <w:rPr>
          <w:rFonts w:ascii="Carlito" w:cstheme="minorBidi" w:hint="cs"/>
          <w:bCs/>
          <w:rtl/>
          <w:lang w:bidi="ar-JO"/>
        </w:rPr>
        <w:t>طريقة معالجة الشكوى باطار الجامعة:</w:t>
      </w:r>
      <w:r w:rsidR="001A0A64" w:rsidRPr="00DC6171">
        <w:rPr>
          <w:rFonts w:ascii="Carlito" w:cstheme="minorBidi" w:hint="cs"/>
          <w:bCs/>
          <w:rtl/>
          <w:lang w:bidi="ar-JO"/>
        </w:rPr>
        <w:t>:</w:t>
      </w:r>
    </w:p>
    <w:p w:rsidR="009D2956" w:rsidRPr="00DC6171" w:rsidRDefault="009D2956" w:rsidP="009D2956">
      <w:pPr>
        <w:jc w:val="both"/>
        <w:rPr>
          <w:rFonts w:ascii="Carlito"/>
          <w:b/>
          <w:rtl/>
        </w:rPr>
      </w:pPr>
    </w:p>
    <w:p w:rsidR="009D2956" w:rsidRPr="00DC6171" w:rsidRDefault="00DC6171" w:rsidP="009D2956">
      <w:pPr>
        <w:ind w:firstLine="720"/>
        <w:jc w:val="both"/>
        <w:rPr>
          <w:rFonts w:ascii="Carlito"/>
          <w:b/>
          <w:rtl/>
        </w:rPr>
      </w:pPr>
      <w:r>
        <w:rPr>
          <w:rFonts w:ascii="Carlito" w:hint="cs"/>
          <w:b/>
          <w:rtl/>
        </w:rPr>
        <w:t>9</w:t>
      </w:r>
      <w:r w:rsidR="009D2956" w:rsidRPr="00DC6171">
        <w:rPr>
          <w:rFonts w:ascii="Carlito" w:hint="cs"/>
          <w:b/>
          <w:rtl/>
        </w:rPr>
        <w:t xml:space="preserve">.1   </w:t>
      </w:r>
      <w:r w:rsidR="009D2956" w:rsidRPr="00DC6171">
        <w:rPr>
          <w:rFonts w:ascii="Carlito" w:cs="Times New Roman" w:hint="cs"/>
          <w:b/>
          <w:rtl/>
          <w:lang w:bidi="ar-JO"/>
        </w:rPr>
        <w:t>الاستيضاح</w:t>
      </w:r>
      <w:r w:rsidR="009D2956" w:rsidRPr="00DC6171">
        <w:rPr>
          <w:rFonts w:ascii="Carlito" w:hint="cs"/>
          <w:b/>
          <w:rtl/>
          <w:lang w:bidi="ar-JO"/>
        </w:rPr>
        <w:t>:</w:t>
      </w:r>
    </w:p>
    <w:p w:rsidR="009D2956" w:rsidRPr="00DC6171" w:rsidRDefault="009D2956" w:rsidP="00576E49">
      <w:pPr>
        <w:numPr>
          <w:ilvl w:val="0"/>
          <w:numId w:val="13"/>
        </w:numPr>
        <w:contextualSpacing/>
        <w:jc w:val="both"/>
        <w:rPr>
          <w:vanish/>
          <w:rtl/>
        </w:rPr>
      </w:pPr>
    </w:p>
    <w:p w:rsidR="009D2956" w:rsidRPr="00DC6171" w:rsidRDefault="009D2956" w:rsidP="00576E49">
      <w:pPr>
        <w:numPr>
          <w:ilvl w:val="0"/>
          <w:numId w:val="13"/>
        </w:numPr>
        <w:contextualSpacing/>
        <w:jc w:val="both"/>
        <w:rPr>
          <w:vanish/>
          <w:rtl/>
        </w:rPr>
      </w:pPr>
    </w:p>
    <w:p w:rsidR="009D2956" w:rsidRPr="00DC6171" w:rsidRDefault="009D2956" w:rsidP="00576E49">
      <w:pPr>
        <w:numPr>
          <w:ilvl w:val="0"/>
          <w:numId w:val="13"/>
        </w:numPr>
        <w:contextualSpacing/>
        <w:jc w:val="both"/>
        <w:rPr>
          <w:vanish/>
          <w:rtl/>
        </w:rPr>
      </w:pPr>
    </w:p>
    <w:p w:rsidR="009D2956" w:rsidRPr="00DC6171" w:rsidRDefault="009D2956" w:rsidP="00576E49">
      <w:pPr>
        <w:numPr>
          <w:ilvl w:val="0"/>
          <w:numId w:val="13"/>
        </w:numPr>
        <w:contextualSpacing/>
        <w:jc w:val="both"/>
        <w:rPr>
          <w:vanish/>
          <w:rtl/>
        </w:rPr>
      </w:pPr>
    </w:p>
    <w:p w:rsidR="009D2956" w:rsidRPr="00DC6171" w:rsidRDefault="009D2956" w:rsidP="00576E49">
      <w:pPr>
        <w:numPr>
          <w:ilvl w:val="1"/>
          <w:numId w:val="13"/>
        </w:numPr>
        <w:contextualSpacing/>
        <w:jc w:val="both"/>
        <w:rPr>
          <w:vanish/>
          <w:rtl/>
        </w:rPr>
      </w:pPr>
    </w:p>
    <w:p w:rsidR="009D2956" w:rsidRPr="00DC6171" w:rsidRDefault="009D2956" w:rsidP="00576E49">
      <w:pPr>
        <w:pStyle w:val="a9"/>
        <w:numPr>
          <w:ilvl w:val="2"/>
          <w:numId w:val="19"/>
        </w:numPr>
        <w:tabs>
          <w:tab w:val="left" w:pos="0"/>
        </w:tabs>
        <w:ind w:right="720"/>
        <w:jc w:val="both"/>
        <w:rPr>
          <w:rFonts w:ascii="Carlito"/>
          <w:rtl/>
        </w:rPr>
      </w:pPr>
      <w:r w:rsidRPr="00DC6171">
        <w:rPr>
          <w:rFonts w:ascii="Carlito" w:cs="Times New Roman" w:hint="cs"/>
          <w:rtl/>
          <w:lang w:bidi="ar-JO"/>
        </w:rPr>
        <w:t>شكوى أو تقارير حول شُبْهة بتنفيذ تحرُّشٍ جنسيّ أو مضايقة في الجامعة يجب أن يتم توجيهها إلى مندوب الشكاوى</w:t>
      </w:r>
      <w:r w:rsidRPr="00DC6171">
        <w:rPr>
          <w:rFonts w:ascii="Carlito" w:hint="cs"/>
          <w:rtl/>
          <w:lang w:bidi="ar-JO"/>
        </w:rPr>
        <w:t xml:space="preserve">. </w:t>
      </w:r>
      <w:r w:rsidRPr="00DC6171">
        <w:rPr>
          <w:rFonts w:ascii="Carlito" w:cs="Times New Roman" w:hint="cs"/>
          <w:rtl/>
          <w:lang w:bidi="ar-JO"/>
        </w:rPr>
        <w:t>الشكوى بسبب تحرُّش جنسيّ أو مضايقة يجب تقديمها إلى مندوب الشكاوى خلال سبع سنوات من موعد تنفيذ التحرُّش الجنسيّ أو المضايقة، وإذا كان الحديث يجري عن حدث مُتواصِل، فمن موعد توقُّف الأعمال التي تشكل تحرُّشًا جنسيًّا أو مضايقة</w:t>
      </w:r>
      <w:r w:rsidRPr="00DC6171">
        <w:rPr>
          <w:rFonts w:ascii="Carlito" w:hint="cs"/>
          <w:rtl/>
          <w:lang w:bidi="ar-JO"/>
        </w:rPr>
        <w:t>.</w:t>
      </w:r>
    </w:p>
    <w:p w:rsidR="009D2956" w:rsidRPr="00DC6171" w:rsidRDefault="009D2956" w:rsidP="00576E49">
      <w:pPr>
        <w:numPr>
          <w:ilvl w:val="2"/>
          <w:numId w:val="19"/>
        </w:numPr>
        <w:tabs>
          <w:tab w:val="left" w:pos="0"/>
        </w:tabs>
        <w:jc w:val="both"/>
        <w:rPr>
          <w:rFonts w:ascii="Carlito"/>
          <w:rtl/>
        </w:rPr>
      </w:pPr>
      <w:r w:rsidRPr="00DC6171">
        <w:rPr>
          <w:rFonts w:ascii="Carlito" w:cs="Times New Roman" w:hint="cs"/>
          <w:rtl/>
          <w:lang w:bidi="ar-JO"/>
        </w:rPr>
        <w:t>يُمكن تقديم الشكوى خطيًّا أو شفهيًّا</w:t>
      </w:r>
      <w:r w:rsidRPr="00DC6171">
        <w:rPr>
          <w:rFonts w:ascii="Carlito" w:hint="cs"/>
          <w:rtl/>
          <w:lang w:bidi="ar-JO"/>
        </w:rPr>
        <w:t xml:space="preserve">. </w:t>
      </w:r>
      <w:r w:rsidRPr="00DC6171">
        <w:rPr>
          <w:rFonts w:ascii="Carlito" w:cs="Times New Roman" w:hint="cs"/>
          <w:rtl/>
          <w:lang w:bidi="ar-JO"/>
        </w:rPr>
        <w:t>إذا تّم تقديم الشكوى شفهيًّا، فيقوم مندوب الشكاوى بتسجيل كتابيّ لمضمونها، ويقوم المشتكي بالتوقيع على ما تّم تسجيله وذلك من أجل تصديق مضمونه</w:t>
      </w:r>
      <w:r w:rsidRPr="00DC6171">
        <w:rPr>
          <w:rFonts w:ascii="Carlito" w:hint="cs"/>
          <w:rtl/>
          <w:lang w:bidi="ar-JO"/>
        </w:rPr>
        <w:t xml:space="preserve">. </w:t>
      </w:r>
      <w:r w:rsidRPr="00DC6171">
        <w:rPr>
          <w:rFonts w:ascii="Carlito" w:cs="Times New Roman" w:hint="cs"/>
          <w:rtl/>
          <w:lang w:bidi="ar-JO"/>
        </w:rPr>
        <w:t>مندوب الشكاوى يُسلّم المشتكي نسخة من التسجيل الكتابيّ الموقّع</w:t>
      </w:r>
      <w:r w:rsidRPr="00DC6171">
        <w:rPr>
          <w:rFonts w:ascii="Carlito" w:hint="cs"/>
          <w:rtl/>
          <w:lang w:bidi="ar-JO"/>
        </w:rPr>
        <w:t xml:space="preserve">. </w:t>
      </w:r>
      <w:r w:rsidRPr="00DC6171">
        <w:rPr>
          <w:rFonts w:ascii="Carlito" w:cs="Times New Roman" w:hint="cs"/>
          <w:rtl/>
          <w:lang w:bidi="ar-JO"/>
        </w:rPr>
        <w:t>تسجيلات مندوب الشكاوى هي سريّة وداخليّة ولا يتم نقلها إلى أطراف أخرى</w:t>
      </w:r>
      <w:r w:rsidRPr="00DC6171">
        <w:rPr>
          <w:rFonts w:ascii="Carlito" w:hint="cs"/>
          <w:rtl/>
          <w:lang w:bidi="ar-JO"/>
        </w:rPr>
        <w:t>.</w:t>
      </w:r>
    </w:p>
    <w:p w:rsidR="009D2956" w:rsidRPr="00DC6171" w:rsidRDefault="009D2956" w:rsidP="00576E49">
      <w:pPr>
        <w:numPr>
          <w:ilvl w:val="2"/>
          <w:numId w:val="19"/>
        </w:numPr>
        <w:tabs>
          <w:tab w:val="left" w:pos="0"/>
        </w:tabs>
        <w:jc w:val="both"/>
        <w:rPr>
          <w:rFonts w:ascii="Carlito"/>
          <w:rtl/>
        </w:rPr>
      </w:pPr>
      <w:r w:rsidRPr="00DC6171">
        <w:rPr>
          <w:rFonts w:ascii="Carlito" w:cs="Times New Roman" w:hint="cs"/>
          <w:rtl/>
          <w:lang w:bidi="ar-SA"/>
        </w:rPr>
        <w:t>مفوض الذي ابلغ له عن تحرش جنسي او تنكيل او قد ابلغ له عنها على تحرش جنسي او تنكل، يقوم بفتح تحقيق عن الشكوى، ويوضح للمشتكي طريقة التحقيق، حقوقه وطرق العمل الممكنة التي ممكن يواجهها حسب القانون</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tl/>
        </w:rPr>
      </w:pPr>
      <w:r w:rsidRPr="00DC6171">
        <w:rPr>
          <w:rFonts w:ascii="Carlito" w:cstheme="minorBidi" w:hint="cs"/>
          <w:rtl/>
          <w:lang w:bidi="ar-JO"/>
        </w:rPr>
        <w:t>من خلال استيضاح الشكوى يستدعي المفوض المتهم، يطرح بوجهه تفاصيل الشكوى ويطلب رده. اذا تم تقديم الشكوى من شخص غير الضحية يجب على المفوض طلب موافقة الضحية قبل ان يتوجه المفوض الى المتهم، الا في بعض الحالات الخاصة.</w:t>
      </w:r>
    </w:p>
    <w:p w:rsidR="009D2956" w:rsidRPr="00DC6171" w:rsidRDefault="009D2956" w:rsidP="00576E49">
      <w:pPr>
        <w:numPr>
          <w:ilvl w:val="2"/>
          <w:numId w:val="19"/>
        </w:numPr>
        <w:tabs>
          <w:tab w:val="left" w:pos="0"/>
        </w:tabs>
        <w:jc w:val="both"/>
        <w:rPr>
          <w:rFonts w:ascii="Carlito"/>
          <w:rtl/>
        </w:rPr>
      </w:pPr>
      <w:r w:rsidRPr="00DC6171">
        <w:rPr>
          <w:rFonts w:ascii="Carlito" w:cs="Times New Roman" w:hint="cs"/>
          <w:rtl/>
          <w:lang w:bidi="ar-JO"/>
        </w:rPr>
        <w:t>من أجل استيضاح الشكوى، يدعو مندوب الشكاوى أيّ عامل</w:t>
      </w:r>
      <w:r w:rsidRPr="00DC6171">
        <w:rPr>
          <w:rFonts w:ascii="Carlito" w:hint="cs"/>
          <w:rtl/>
          <w:lang w:bidi="ar-JO"/>
        </w:rPr>
        <w:t>/</w:t>
      </w:r>
      <w:r w:rsidRPr="00DC6171">
        <w:rPr>
          <w:rFonts w:ascii="Carlito" w:cs="Times New Roman" w:hint="cs"/>
          <w:rtl/>
          <w:lang w:bidi="ar-JO"/>
        </w:rPr>
        <w:t>ة أو طالب</w:t>
      </w:r>
      <w:r w:rsidRPr="00DC6171">
        <w:rPr>
          <w:rFonts w:ascii="Carlito" w:hint="cs"/>
          <w:rtl/>
          <w:lang w:bidi="ar-JO"/>
        </w:rPr>
        <w:t>/</w:t>
      </w:r>
      <w:r w:rsidRPr="00DC6171">
        <w:rPr>
          <w:rFonts w:ascii="Carlito" w:cs="Times New Roman" w:hint="cs"/>
          <w:rtl/>
          <w:lang w:bidi="ar-JO"/>
        </w:rPr>
        <w:t>ة لتقديم معلومات و</w:t>
      </w:r>
      <w:r w:rsidRPr="00DC6171">
        <w:rPr>
          <w:rFonts w:ascii="Carlito" w:hint="cs"/>
          <w:rtl/>
          <w:lang w:bidi="ar-JO"/>
        </w:rPr>
        <w:t>/</w:t>
      </w:r>
      <w:r w:rsidRPr="00DC6171">
        <w:rPr>
          <w:rFonts w:ascii="Carlito" w:cs="Times New Roman" w:hint="cs"/>
          <w:rtl/>
          <w:lang w:bidi="ar-JO"/>
        </w:rPr>
        <w:t>أو وثيقة متعلّقة أو من الممكن أن تكون لها علاقة بالشكوى</w:t>
      </w:r>
      <w:r w:rsidRPr="00DC6171">
        <w:rPr>
          <w:rFonts w:ascii="Carlito" w:hint="cs"/>
          <w:rtl/>
          <w:lang w:bidi="ar-JO"/>
        </w:rPr>
        <w:t xml:space="preserve">. </w:t>
      </w:r>
      <w:r w:rsidRPr="00DC6171">
        <w:rPr>
          <w:rFonts w:ascii="Carlito" w:cs="Times New Roman" w:hint="cs"/>
          <w:rtl/>
          <w:lang w:bidi="ar-JO"/>
        </w:rPr>
        <w:t>عدم تقديم المساعدة لمندوب الشكاوى يُعْتَبَر مخالفة طاعة، إلا إذا كان الأمر حسب القانون</w:t>
      </w:r>
      <w:r w:rsidRPr="00DC6171">
        <w:rPr>
          <w:rFonts w:ascii="Carlito" w:hint="cs"/>
          <w:rtl/>
          <w:lang w:bidi="ar-JO"/>
        </w:rPr>
        <w:t>.</w:t>
      </w:r>
    </w:p>
    <w:p w:rsidR="009D2956" w:rsidRPr="00DC6171" w:rsidRDefault="009D2956" w:rsidP="00576E49">
      <w:pPr>
        <w:numPr>
          <w:ilvl w:val="2"/>
          <w:numId w:val="19"/>
        </w:numPr>
        <w:tabs>
          <w:tab w:val="left" w:pos="0"/>
        </w:tabs>
        <w:jc w:val="both"/>
        <w:rPr>
          <w:rFonts w:ascii="Carlito"/>
          <w:rtl/>
        </w:rPr>
      </w:pPr>
      <w:r w:rsidRPr="00DC6171">
        <w:rPr>
          <w:rFonts w:ascii="Carlito" w:cs="Times New Roman" w:hint="cs"/>
          <w:rtl/>
          <w:lang w:bidi="ar-JO"/>
        </w:rPr>
        <w:t>مندوب الشكاوى يُجري الاستيضاح بنجاعة وبدون تأجيل حتى إكماله</w:t>
      </w:r>
      <w:r w:rsidRPr="00DC6171">
        <w:rPr>
          <w:rFonts w:ascii="Carlito" w:hint="cs"/>
          <w:rtl/>
          <w:lang w:bidi="ar-JO"/>
        </w:rPr>
        <w:t>.</w:t>
      </w:r>
    </w:p>
    <w:p w:rsidR="009D2956" w:rsidRPr="00DC6171" w:rsidRDefault="009D2956" w:rsidP="00576E49">
      <w:pPr>
        <w:numPr>
          <w:ilvl w:val="2"/>
          <w:numId w:val="19"/>
        </w:numPr>
        <w:tabs>
          <w:tab w:val="left" w:pos="0"/>
        </w:tabs>
        <w:rPr>
          <w:rFonts w:ascii="Carlito"/>
        </w:rPr>
      </w:pPr>
      <w:r w:rsidRPr="00DC6171">
        <w:rPr>
          <w:rFonts w:ascii="Carlito" w:cs="Times New Roman" w:hint="cs"/>
          <w:rtl/>
          <w:lang w:bidi="ar-JO"/>
        </w:rPr>
        <w:t>إذا رأى مندوب الشكاوى أنّ ملابسات الحدث تستوجب تلقّي مساعدة، فبإمكانه تلقّي مساعدة من جهة مثل اختصاصيّ نفسيّ، عامل اجتماعيّ، عضو هيئة، محامٍ، قاضٍ متقاعد،وما شابه ذلك، وذلك كي يستوضح الحدث موضوع الشكوى وليقدّم النتائج التي تّم التوصُّل إليها إلى مندوب الشكاوى</w:t>
      </w:r>
      <w:r w:rsidRPr="00DC6171">
        <w:rPr>
          <w:rFonts w:ascii="Carlito" w:hint="cs"/>
          <w:rtl/>
          <w:lang w:bidi="ar-JO"/>
        </w:rPr>
        <w:t>.</w:t>
      </w:r>
    </w:p>
    <w:p w:rsidR="009D2956" w:rsidRPr="00DC6171" w:rsidRDefault="009D2956" w:rsidP="00576E49">
      <w:pPr>
        <w:numPr>
          <w:ilvl w:val="2"/>
          <w:numId w:val="19"/>
        </w:numPr>
        <w:tabs>
          <w:tab w:val="left" w:pos="0"/>
        </w:tabs>
        <w:rPr>
          <w:rFonts w:ascii="Carlito"/>
        </w:rPr>
      </w:pPr>
      <w:r w:rsidRPr="00DC6171">
        <w:rPr>
          <w:rFonts w:ascii="Carlito" w:cs="Times New Roman" w:hint="cs"/>
          <w:rtl/>
          <w:lang w:bidi="ar-SA"/>
        </w:rPr>
        <w:t>التحقيق بالشكوى يتم من خلال المحافظة القصوى على كرامة وخصوصية المشتكي، المتهم وشهود آخرين وايضا يجب على المفوض</w:t>
      </w:r>
      <w:r w:rsidRPr="00DC6171">
        <w:rPr>
          <w:rFonts w:ascii="Carlito" w:hint="cs"/>
          <w:rtl/>
          <w:lang w:bidi="ar-SA"/>
        </w:rPr>
        <w:t>/</w:t>
      </w:r>
      <w:r w:rsidRPr="00DC6171">
        <w:rPr>
          <w:rFonts w:ascii="Carlito" w:cs="Times New Roman" w:hint="cs"/>
          <w:rtl/>
          <w:lang w:bidi="ar-SA"/>
        </w:rPr>
        <w:t>ة عدم نشر معلومات وصل اليه من خلال التحقيق بالشكوى الا اذا اجبر على ذلك لمصلحة التحقيق ووفق القانون</w:t>
      </w:r>
      <w:r w:rsidRPr="00DC6171">
        <w:rPr>
          <w:rFonts w:ascii="Carlito" w:hint="cs"/>
          <w:rtl/>
          <w:lang w:bidi="ar-SA"/>
        </w:rPr>
        <w:t>.</w:t>
      </w:r>
    </w:p>
    <w:p w:rsidR="009D2956" w:rsidRPr="00DC6171" w:rsidRDefault="009D2956" w:rsidP="00576E49">
      <w:pPr>
        <w:numPr>
          <w:ilvl w:val="2"/>
          <w:numId w:val="19"/>
        </w:numPr>
        <w:tabs>
          <w:tab w:val="left" w:pos="0"/>
        </w:tabs>
        <w:rPr>
          <w:rFonts w:ascii="Carlito"/>
        </w:rPr>
      </w:pPr>
      <w:r w:rsidRPr="00DC6171">
        <w:rPr>
          <w:rFonts w:ascii="Carlito" w:cs="Times New Roman" w:hint="cs"/>
          <w:rtl/>
          <w:lang w:bidi="ar-SA"/>
        </w:rPr>
        <w:t>المفوض يعمل بطريقة حيادية ولا التعاطف مع اي جهة متعلقة بالشكوى</w:t>
      </w:r>
      <w:r w:rsidRPr="00DC6171">
        <w:rPr>
          <w:rFonts w:ascii="Carlito" w:hint="cs"/>
          <w:rtl/>
          <w:lang w:bidi="ar-SA"/>
        </w:rPr>
        <w:t>.</w:t>
      </w:r>
    </w:p>
    <w:p w:rsidR="009D2956" w:rsidRPr="00DC6171" w:rsidRDefault="009D2956" w:rsidP="00576E49">
      <w:pPr>
        <w:numPr>
          <w:ilvl w:val="2"/>
          <w:numId w:val="19"/>
        </w:numPr>
        <w:tabs>
          <w:tab w:val="left" w:pos="0"/>
        </w:tabs>
        <w:rPr>
          <w:rFonts w:ascii="Carlito"/>
        </w:rPr>
      </w:pPr>
      <w:r w:rsidRPr="00DC6171">
        <w:rPr>
          <w:rFonts w:ascii="Carlito" w:cs="Times New Roman" w:hint="cs"/>
          <w:rtl/>
          <w:lang w:bidi="ar-SA"/>
        </w:rPr>
        <w:t>المفوض لا يقوم بمعالجة الشكوى اذا كان هو المتهم او صاحب شأن شخصية للشكوى او لمن يتعلق بها</w:t>
      </w:r>
      <w:r w:rsidRPr="00DC6171">
        <w:rPr>
          <w:rFonts w:ascii="Carlito" w:hint="cs"/>
          <w:rtl/>
          <w:lang w:bidi="ar-SA"/>
        </w:rPr>
        <w:t xml:space="preserve">. </w:t>
      </w:r>
      <w:r w:rsidRPr="00DC6171">
        <w:rPr>
          <w:rFonts w:ascii="Carlito" w:cs="Times New Roman" w:hint="cs"/>
          <w:rtl/>
          <w:lang w:bidi="ar-SA"/>
        </w:rPr>
        <w:t>بموقف كهذا يبلغ المفوض لمتخذ قرار وفقا والشكوى تعالج على يد من يملؤن مكانهم الذي يعينون لهذه القضية على ايديهم</w:t>
      </w:r>
      <w:r w:rsidRPr="00DC6171">
        <w:rPr>
          <w:rFonts w:ascii="Carlito" w:hint="cs"/>
          <w:rtl/>
          <w:lang w:bidi="ar-SA"/>
        </w:rPr>
        <w:t xml:space="preserve">. </w:t>
      </w:r>
      <w:r w:rsidRPr="00DC6171">
        <w:rPr>
          <w:rFonts w:ascii="Carlito" w:cs="Times New Roman" w:hint="cs"/>
          <w:rtl/>
          <w:lang w:bidi="ar-SA"/>
        </w:rPr>
        <w:t>في هذه الحالة يتم المعالجة وفقا لهذه التعليمات، والتغييرات الموجبة</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Pr>
      </w:pPr>
      <w:r w:rsidRPr="00DC6171">
        <w:rPr>
          <w:rFonts w:ascii="Carlito" w:cs="Times New Roman" w:hint="cs"/>
          <w:rtl/>
          <w:lang w:bidi="ar-SA"/>
        </w:rPr>
        <w:t>يوضح ان شكوى كاذبة، تبليغ بمعلومات كاذبة بما يتعلق بشكوى كاذبة او كل مساعدة اخرى لتبليغ كاذب هذا مخالفة تأديبية</w:t>
      </w:r>
      <w:r w:rsidRPr="00DC6171">
        <w:rPr>
          <w:rFonts w:ascii="Carlito" w:hint="cs"/>
          <w:rtl/>
          <w:lang w:bidi="ar-SA"/>
        </w:rPr>
        <w:t xml:space="preserve">. </w:t>
      </w:r>
      <w:r w:rsidRPr="00DC6171">
        <w:rPr>
          <w:rFonts w:ascii="Carlito" w:cs="Times New Roman" w:hint="cs"/>
          <w:rtl/>
          <w:lang w:bidi="ar-SA"/>
        </w:rPr>
        <w:t>لجميع الجهات الحق بالنظر بالمواد والادلة التي جمعت ضدهم، الا اذا راى المفوض ان النظر بهذه المواد من الممكن ان يضر بالتحقيق، بكل حالة يتم النظر بالمواد والادلة</w:t>
      </w:r>
      <w:r w:rsidRPr="00DC6171">
        <w:rPr>
          <w:rFonts w:ascii="Carlito" w:hint="cs"/>
          <w:rtl/>
          <w:lang w:bidi="ar-SA"/>
        </w:rPr>
        <w:t xml:space="preserve">. </w:t>
      </w:r>
      <w:r w:rsidRPr="00DC6171">
        <w:rPr>
          <w:rFonts w:ascii="Carlito" w:cs="Times New Roman" w:hint="cs"/>
          <w:rtl/>
          <w:lang w:bidi="ar-SA"/>
        </w:rPr>
        <w:t>يجب ان يسجل بتقرير المفوض</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Pr>
      </w:pPr>
      <w:r w:rsidRPr="00DC6171">
        <w:rPr>
          <w:rFonts w:ascii="Carlito" w:cs="Times New Roman" w:hint="cs"/>
          <w:rtl/>
          <w:lang w:bidi="ar-SA"/>
        </w:rPr>
        <w:t>بحالة تم اعلام الجامعة او للمفوض على حالة تحرش جنسي او تنكل بنطاق العمل او الدراسة، ولم يتم الشكوى او ان المشتكي تراجع عن ذلك يتم احالة الحالة للمفوض للتحقيق</w:t>
      </w:r>
      <w:r w:rsidRPr="00DC6171">
        <w:rPr>
          <w:rFonts w:ascii="Carlito" w:hint="cs"/>
          <w:rtl/>
          <w:lang w:bidi="ar-SA"/>
        </w:rPr>
        <w:t xml:space="preserve">. </w:t>
      </w:r>
      <w:r w:rsidRPr="00DC6171">
        <w:rPr>
          <w:rFonts w:ascii="Carlito" w:cs="Times New Roman" w:hint="cs"/>
          <w:rtl/>
          <w:lang w:bidi="ar-SA"/>
        </w:rPr>
        <w:t>المفوض يقوم بالتحقيق بالحالة حسب التعليمات التي ذكرت، واذ المشتكي تراجع عن الشكوى يجب على المفوض فحص الاسباب</w:t>
      </w:r>
      <w:r w:rsidRPr="00DC6171">
        <w:rPr>
          <w:rFonts w:ascii="Carlito" w:hint="cs"/>
          <w:rtl/>
          <w:lang w:bidi="ar-SA"/>
        </w:rPr>
        <w:t>.</w:t>
      </w:r>
    </w:p>
    <w:p w:rsidR="009D2956" w:rsidRPr="009D2956" w:rsidRDefault="009D2956" w:rsidP="009D2956">
      <w:pPr>
        <w:ind w:left="2160" w:right="720"/>
        <w:jc w:val="both"/>
        <w:rPr>
          <w:rFonts w:ascii="Carlito"/>
        </w:rPr>
      </w:pPr>
    </w:p>
    <w:p w:rsidR="009D2956" w:rsidRPr="00DC6171" w:rsidRDefault="009D2956" w:rsidP="00576E49">
      <w:pPr>
        <w:numPr>
          <w:ilvl w:val="1"/>
          <w:numId w:val="19"/>
        </w:numPr>
        <w:tabs>
          <w:tab w:val="left" w:pos="0"/>
        </w:tabs>
        <w:jc w:val="both"/>
        <w:rPr>
          <w:rFonts w:ascii="Carlito"/>
        </w:rPr>
      </w:pPr>
      <w:r w:rsidRPr="00DC6171">
        <w:rPr>
          <w:rFonts w:ascii="Carlito" w:cs="Times New Roman" w:hint="cs"/>
          <w:rtl/>
          <w:lang w:bidi="ar-SA"/>
        </w:rPr>
        <w:t>بنهاية التحقيق يحيل المفوض لمتخذي القرار ملخص التحقيق بالشكوى بالاضافة لتوصياته المفصلة حول اكمال العلاج</w:t>
      </w:r>
      <w:r w:rsidRPr="00DC6171">
        <w:rPr>
          <w:rFonts w:ascii="Carlito" w:hint="cs"/>
          <w:rtl/>
          <w:lang w:bidi="ar-SA"/>
        </w:rPr>
        <w:t>.</w:t>
      </w:r>
    </w:p>
    <w:p w:rsidR="009D2956" w:rsidRPr="00DC6171" w:rsidRDefault="009D2956" w:rsidP="009D2956">
      <w:pPr>
        <w:ind w:right="720"/>
        <w:jc w:val="both"/>
        <w:rPr>
          <w:rFonts w:ascii="Carlito"/>
          <w:rtl/>
          <w:lang w:bidi="ar-SA"/>
        </w:rPr>
      </w:pPr>
    </w:p>
    <w:p w:rsidR="009D2956" w:rsidRPr="00DC6171" w:rsidRDefault="009D2956" w:rsidP="009D2956">
      <w:pPr>
        <w:jc w:val="both"/>
        <w:rPr>
          <w:rFonts w:ascii="Carlito" w:cs="Times New Roman"/>
          <w:rtl/>
          <w:lang w:bidi="ar-SA"/>
        </w:rPr>
      </w:pPr>
      <w:r w:rsidRPr="00DC6171">
        <w:rPr>
          <w:rFonts w:ascii="Carlito" w:hint="cs"/>
          <w:rtl/>
        </w:rPr>
        <w:t xml:space="preserve">                          </w:t>
      </w:r>
      <w:r w:rsidRPr="00DC6171">
        <w:rPr>
          <w:rFonts w:ascii="Carlito" w:cs="Times New Roman" w:hint="cs"/>
          <w:rtl/>
          <w:lang w:bidi="ar-SA"/>
        </w:rPr>
        <w:t xml:space="preserve">بحالة كون المتهم عامل مقاول قوى عاملة الذي قد عين لاعطاء الخدمات الفعلية لدى الجامعة، يحيل ممثل     </w:t>
      </w:r>
    </w:p>
    <w:p w:rsidR="009D2956" w:rsidRDefault="009D2956" w:rsidP="009D2956">
      <w:pPr>
        <w:ind w:left="720" w:firstLine="720"/>
        <w:jc w:val="both"/>
        <w:rPr>
          <w:rFonts w:ascii="Carlito"/>
          <w:rtl/>
          <w:lang w:bidi="ar-SA"/>
        </w:rPr>
      </w:pPr>
      <w:r w:rsidRPr="00DC6171">
        <w:rPr>
          <w:rFonts w:ascii="Carlito" w:cs="Times New Roman" w:hint="cs"/>
          <w:rtl/>
          <w:lang w:bidi="ar-SA"/>
        </w:rPr>
        <w:t>المقبولية الملخص وتوصياته لمقاول الايدي العاملة ايضا</w:t>
      </w:r>
      <w:r w:rsidRPr="00DC6171">
        <w:rPr>
          <w:rFonts w:ascii="Carlito" w:hint="cs"/>
          <w:rtl/>
          <w:lang w:bidi="ar-SA"/>
        </w:rPr>
        <w:t>.</w:t>
      </w:r>
    </w:p>
    <w:p w:rsidR="00DC6171" w:rsidRPr="00DC6171" w:rsidRDefault="00DC6171" w:rsidP="009D2956">
      <w:pPr>
        <w:ind w:left="720" w:firstLine="720"/>
        <w:jc w:val="both"/>
        <w:rPr>
          <w:rFonts w:ascii="Carlito"/>
          <w:rtl/>
          <w:lang w:bidi="ar-SA"/>
        </w:rPr>
      </w:pPr>
    </w:p>
    <w:p w:rsidR="009D2956" w:rsidRPr="00DC6171" w:rsidRDefault="009D2956" w:rsidP="00576E49">
      <w:pPr>
        <w:numPr>
          <w:ilvl w:val="1"/>
          <w:numId w:val="19"/>
        </w:numPr>
        <w:tabs>
          <w:tab w:val="left" w:pos="0"/>
        </w:tabs>
        <w:ind w:right="1440"/>
        <w:jc w:val="both"/>
        <w:rPr>
          <w:rFonts w:ascii="Carlito"/>
          <w:b/>
          <w:bCs/>
        </w:rPr>
      </w:pPr>
      <w:r w:rsidRPr="00DC6171">
        <w:rPr>
          <w:rFonts w:ascii="Carlito" w:cs="Times New Roman" w:hint="cs"/>
          <w:b/>
          <w:bCs/>
          <w:rtl/>
          <w:lang w:bidi="ar-SA"/>
        </w:rPr>
        <w:t>تدابير مؤفتة</w:t>
      </w:r>
    </w:p>
    <w:p w:rsidR="009D2956" w:rsidRPr="00DC6171" w:rsidRDefault="009D2956" w:rsidP="00576E49">
      <w:pPr>
        <w:numPr>
          <w:ilvl w:val="2"/>
          <w:numId w:val="19"/>
        </w:numPr>
        <w:tabs>
          <w:tab w:val="left" w:pos="0"/>
        </w:tabs>
        <w:jc w:val="both"/>
        <w:rPr>
          <w:rFonts w:ascii="Carlito"/>
        </w:rPr>
      </w:pPr>
      <w:r w:rsidRPr="00DC6171">
        <w:rPr>
          <w:rFonts w:ascii="Carlito" w:cs="Times New Roman" w:hint="cs"/>
          <w:rtl/>
          <w:lang w:bidi="ar-SA"/>
        </w:rPr>
        <w:t>صاحب العمل يدافع عن المشتكي، بفترة التحقيق بالشكوى، من اي ضرر يخص العمل جراء تقديم الشكوى  و</w:t>
      </w:r>
      <w:r w:rsidRPr="00DC6171">
        <w:rPr>
          <w:rFonts w:ascii="Carlito" w:hint="cs"/>
          <w:rtl/>
          <w:lang w:bidi="ar-SA"/>
        </w:rPr>
        <w:t>/</w:t>
      </w:r>
      <w:r w:rsidRPr="00DC6171">
        <w:rPr>
          <w:rFonts w:ascii="Carlito" w:cs="Times New Roman" w:hint="cs"/>
          <w:rtl/>
          <w:lang w:bidi="ar-SA"/>
        </w:rPr>
        <w:t>او من ضرر آخر في اطار العمل او الدراسة حتى التحقيق بالشكوى</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tl/>
        </w:rPr>
      </w:pPr>
      <w:r w:rsidRPr="00DC6171">
        <w:rPr>
          <w:rFonts w:ascii="Carlito" w:cs="Times New Roman" w:hint="cs"/>
          <w:rtl/>
          <w:lang w:bidi="ar-SA"/>
        </w:rPr>
        <w:t>وفقا، واذا لزم الامر، يكون المفوض مؤهل ان يوصي لمتخذ القرار ان يقرر على تدابير مؤقتة على سبيل المثال الفصل بين المتهم والضحية، نقل زمني و</w:t>
      </w:r>
      <w:r w:rsidRPr="00DC6171">
        <w:rPr>
          <w:rFonts w:ascii="Carlito" w:hint="cs"/>
          <w:rtl/>
          <w:lang w:bidi="ar-SA"/>
        </w:rPr>
        <w:t>/</w:t>
      </w:r>
      <w:r w:rsidRPr="00DC6171">
        <w:rPr>
          <w:rFonts w:ascii="Carlito" w:cs="Times New Roman" w:hint="cs"/>
          <w:rtl/>
          <w:lang w:bidi="ar-SA"/>
        </w:rPr>
        <w:t>او لوحدة اخرى</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Pr>
      </w:pPr>
      <w:r w:rsidRPr="00DC6171">
        <w:rPr>
          <w:rFonts w:ascii="Carlito" w:cs="Times New Roman" w:hint="cs"/>
          <w:rtl/>
          <w:lang w:bidi="ar-SA"/>
        </w:rPr>
        <w:t>بحالات استثنائية كما جاء هي حالات بها عدم اتخاذ تدابير مؤقتة من الممكن ات تؤدي الى الضرر باحد الاطراف و</w:t>
      </w:r>
      <w:r w:rsidRPr="00DC6171">
        <w:rPr>
          <w:rFonts w:ascii="Carlito" w:hint="cs"/>
          <w:rtl/>
          <w:lang w:bidi="ar-SA"/>
        </w:rPr>
        <w:t>/</w:t>
      </w:r>
      <w:r w:rsidRPr="00DC6171">
        <w:rPr>
          <w:rFonts w:ascii="Carlito" w:cs="Times New Roman" w:hint="cs"/>
          <w:rtl/>
          <w:lang w:bidi="ar-SA"/>
        </w:rPr>
        <w:t>او يسبب تحرش او تنكل من جهة المتهم من جديد</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Pr>
      </w:pPr>
      <w:r w:rsidRPr="00DC6171">
        <w:rPr>
          <w:rFonts w:ascii="Carlito" w:cs="Times New Roman" w:hint="cs"/>
          <w:rtl/>
          <w:lang w:bidi="ar-SA"/>
        </w:rPr>
        <w:t>القرار النهائي بموضوع تدابير مؤقتة تتخذ على يد صاحب القرار</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Pr>
      </w:pPr>
      <w:r w:rsidRPr="00DC6171">
        <w:rPr>
          <w:rFonts w:ascii="Carlito" w:cs="Times New Roman" w:hint="cs"/>
          <w:rtl/>
          <w:lang w:bidi="ar-SA"/>
        </w:rPr>
        <w:t>هذه السلطة التابعة للمفوض تعطى لفترة التي بها يتم التحقيق بالشكوى وحتى اتخاذ قرار من قبل صاحب القرار بهذا السياق</w:t>
      </w:r>
      <w:r w:rsidRPr="00DC6171">
        <w:rPr>
          <w:rFonts w:ascii="Carlito" w:hint="cs"/>
          <w:rtl/>
          <w:lang w:bidi="ar-SA"/>
        </w:rPr>
        <w:t>.</w:t>
      </w:r>
    </w:p>
    <w:p w:rsidR="009D2956" w:rsidRPr="009D2956" w:rsidRDefault="009D2956" w:rsidP="009D2956">
      <w:pPr>
        <w:ind w:left="2160" w:right="720"/>
        <w:jc w:val="both"/>
        <w:rPr>
          <w:rFonts w:ascii="Carlito"/>
          <w:rtl/>
        </w:rPr>
      </w:pPr>
    </w:p>
    <w:p w:rsidR="009D2956" w:rsidRPr="009D2956" w:rsidRDefault="009D2956" w:rsidP="009D2956">
      <w:pPr>
        <w:jc w:val="both"/>
        <w:rPr>
          <w:rFonts w:ascii="Carlito"/>
          <w:rtl/>
        </w:rPr>
      </w:pPr>
    </w:p>
    <w:p w:rsidR="009D2956" w:rsidRPr="00DC6171" w:rsidRDefault="009D2956" w:rsidP="00576E49">
      <w:pPr>
        <w:numPr>
          <w:ilvl w:val="1"/>
          <w:numId w:val="19"/>
        </w:numPr>
        <w:tabs>
          <w:tab w:val="left" w:pos="0"/>
        </w:tabs>
        <w:jc w:val="both"/>
        <w:rPr>
          <w:rFonts w:ascii="Carlito"/>
          <w:rtl/>
        </w:rPr>
      </w:pPr>
      <w:r w:rsidRPr="00DC6171">
        <w:rPr>
          <w:rFonts w:ascii="Carlito" w:cs="Times New Roman" w:hint="cs"/>
          <w:rtl/>
          <w:lang w:bidi="ar-SA"/>
        </w:rPr>
        <w:t xml:space="preserve">صاحب القرار، بعد ان يحصل على الملخص وتوصيات المفوض، عليه ان يقرر </w:t>
      </w:r>
      <w:r w:rsidRPr="00DC6171">
        <w:rPr>
          <w:rFonts w:ascii="Carlito" w:cs="Times New Roman" w:hint="cs"/>
          <w:b/>
          <w:rtl/>
          <w:lang w:bidi="ar-SA"/>
        </w:rPr>
        <w:t>خلال فترة لا تزيد عن</w:t>
      </w:r>
      <w:r w:rsidRPr="00DC6171">
        <w:rPr>
          <w:rFonts w:ascii="Carlito" w:cs="Times New Roman" w:hint="cs"/>
          <w:bCs/>
          <w:rtl/>
          <w:lang w:bidi="ar-SA"/>
        </w:rPr>
        <w:t xml:space="preserve"> </w:t>
      </w:r>
      <w:r w:rsidRPr="00DC6171">
        <w:rPr>
          <w:rFonts w:ascii="Carlito" w:hint="cs"/>
          <w:bCs/>
          <w:rtl/>
          <w:lang w:bidi="ar-SA"/>
        </w:rPr>
        <w:t xml:space="preserve">7 </w:t>
      </w:r>
      <w:r w:rsidRPr="00DC6171">
        <w:rPr>
          <w:rFonts w:ascii="Carlito" w:cs="Times New Roman" w:hint="cs"/>
          <w:bCs/>
          <w:rtl/>
          <w:lang w:bidi="ar-SA"/>
        </w:rPr>
        <w:t xml:space="preserve">ايام عمل بموجب التصرف </w:t>
      </w:r>
      <w:r w:rsidRPr="00DC6171">
        <w:rPr>
          <w:rFonts w:ascii="Carlito" w:cs="Times New Roman" w:hint="cs"/>
          <w:rtl/>
          <w:lang w:bidi="ar-SA"/>
        </w:rPr>
        <w:t>باحدى او اكثر من هذه الطرق</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tl/>
        </w:rPr>
      </w:pPr>
      <w:r w:rsidRPr="00DC6171">
        <w:rPr>
          <w:rFonts w:ascii="Carlito" w:cs="Times New Roman" w:hint="cs"/>
          <w:rtl/>
          <w:lang w:bidi="ar-SA"/>
        </w:rPr>
        <w:t>اعطاء تعليمات للعمال ذو الصلة بالحالة وحتى بشكل عام ان يتصرفوا بصورة مناسبة</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tl/>
        </w:rPr>
      </w:pPr>
      <w:r w:rsidRPr="00DC6171">
        <w:rPr>
          <w:rFonts w:ascii="Carlito" w:cs="Times New Roman" w:hint="cs"/>
          <w:rtl/>
          <w:lang w:bidi="ar-SA"/>
        </w:rPr>
        <w:t>ابعاد المتحرش من المشتكي، حتى لا يؤذي او يضر باحد من ظروف العمل او الدراسة</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Pr>
      </w:pPr>
      <w:r w:rsidRPr="00DC6171">
        <w:rPr>
          <w:rFonts w:ascii="Carlito" w:cs="Times New Roman" w:hint="cs"/>
          <w:rtl/>
          <w:lang w:bidi="ar-SA"/>
        </w:rPr>
        <w:t>اتخاذ خطوات لمنع تكرار الفعل ولكي يصلح الأذى الذي قد اصاب المشتكي</w:t>
      </w:r>
      <w:r w:rsidRPr="00DC6171">
        <w:rPr>
          <w:rFonts w:ascii="Carlito" w:hint="cs"/>
          <w:rtl/>
          <w:lang w:bidi="ar-SA"/>
        </w:rPr>
        <w:t>.</w:t>
      </w:r>
    </w:p>
    <w:p w:rsidR="009D2956" w:rsidRPr="00DC6171" w:rsidRDefault="009D2956" w:rsidP="00576E49">
      <w:pPr>
        <w:numPr>
          <w:ilvl w:val="2"/>
          <w:numId w:val="19"/>
        </w:numPr>
        <w:tabs>
          <w:tab w:val="left" w:pos="0"/>
        </w:tabs>
        <w:jc w:val="both"/>
        <w:rPr>
          <w:rFonts w:ascii="Carlito"/>
          <w:rtl/>
        </w:rPr>
      </w:pPr>
      <w:r w:rsidRPr="00DC6171">
        <w:rPr>
          <w:rFonts w:ascii="Carlito" w:cs="Times New Roman" w:hint="cs"/>
          <w:rtl/>
          <w:lang w:bidi="ar-SA"/>
        </w:rPr>
        <w:t xml:space="preserve">تقديم شكوى لسلطات التأديبية </w:t>
      </w:r>
      <w:r w:rsidRPr="00DC6171">
        <w:rPr>
          <w:rFonts w:ascii="Carlito" w:hint="cs"/>
          <w:rtl/>
          <w:lang w:bidi="ar-SA"/>
        </w:rPr>
        <w:t>(</w:t>
      </w:r>
      <w:r w:rsidRPr="00DC6171">
        <w:rPr>
          <w:rFonts w:ascii="Carlito" w:cs="Times New Roman" w:hint="cs"/>
          <w:rtl/>
          <w:lang w:bidi="ar-SA"/>
        </w:rPr>
        <w:t>حسب الموضوع</w:t>
      </w:r>
      <w:r w:rsidRPr="00DC6171">
        <w:rPr>
          <w:rFonts w:ascii="Carlito" w:hint="cs"/>
          <w:rtl/>
          <w:lang w:bidi="ar-SA"/>
        </w:rPr>
        <w:t xml:space="preserve">) </w:t>
      </w:r>
      <w:r w:rsidRPr="00DC6171">
        <w:rPr>
          <w:rFonts w:ascii="Carlito" w:cs="Times New Roman" w:hint="cs"/>
          <w:rtl/>
          <w:lang w:bidi="ar-SA"/>
        </w:rPr>
        <w:t>من اجل بدأ مسار تأديبي</w:t>
      </w:r>
      <w:r w:rsidRPr="00DC6171">
        <w:rPr>
          <w:rFonts w:ascii="Carlito" w:hint="cs"/>
          <w:rtl/>
          <w:lang w:bidi="ar-SA"/>
        </w:rPr>
        <w:t>.</w:t>
      </w:r>
    </w:p>
    <w:p w:rsidR="009D2956" w:rsidRPr="00DC6171" w:rsidRDefault="009D2956" w:rsidP="009D2956">
      <w:pPr>
        <w:jc w:val="both"/>
        <w:rPr>
          <w:rFonts w:ascii="Carlito"/>
          <w:rtl/>
        </w:rPr>
      </w:pPr>
    </w:p>
    <w:p w:rsidR="009D2956" w:rsidRPr="00DC6171" w:rsidRDefault="009D2956" w:rsidP="00576E49">
      <w:pPr>
        <w:numPr>
          <w:ilvl w:val="1"/>
          <w:numId w:val="19"/>
        </w:numPr>
        <w:tabs>
          <w:tab w:val="left" w:pos="0"/>
        </w:tabs>
        <w:ind w:right="1440"/>
        <w:jc w:val="both"/>
        <w:rPr>
          <w:rFonts w:ascii="Carlito"/>
          <w:bCs/>
        </w:rPr>
      </w:pPr>
      <w:r w:rsidRPr="00DC6171">
        <w:rPr>
          <w:rFonts w:ascii="Carlito" w:cs="Times New Roman" w:hint="cs"/>
          <w:bCs/>
          <w:rtl/>
          <w:lang w:bidi="ar-SA"/>
        </w:rPr>
        <w:t>قرار متخذ القرار</w:t>
      </w:r>
    </w:p>
    <w:p w:rsidR="009D2956" w:rsidRPr="00DC6171" w:rsidRDefault="009D2956" w:rsidP="00DC6171">
      <w:pPr>
        <w:ind w:left="1200"/>
        <w:jc w:val="both"/>
        <w:rPr>
          <w:rFonts w:ascii="Carlito"/>
          <w:rtl/>
        </w:rPr>
      </w:pPr>
      <w:r w:rsidRPr="00DC6171">
        <w:rPr>
          <w:rFonts w:ascii="Carlito" w:cs="Times New Roman" w:hint="cs"/>
          <w:rtl/>
          <w:lang w:bidi="ar-SA"/>
        </w:rPr>
        <w:t>القرار يشمل تطرق لهذه المعطيات</w:t>
      </w:r>
      <w:r w:rsidRPr="00DC6171">
        <w:rPr>
          <w:rFonts w:ascii="Carlito" w:hint="cs"/>
          <w:rtl/>
          <w:lang w:bidi="ar-SA"/>
        </w:rPr>
        <w:t>:</w:t>
      </w:r>
    </w:p>
    <w:p w:rsidR="009D2956" w:rsidRPr="00DC6171" w:rsidRDefault="009D2956" w:rsidP="00576E49">
      <w:pPr>
        <w:numPr>
          <w:ilvl w:val="2"/>
          <w:numId w:val="19"/>
        </w:numPr>
        <w:tabs>
          <w:tab w:val="left" w:pos="0"/>
        </w:tabs>
        <w:ind w:right="-142"/>
        <w:jc w:val="both"/>
        <w:rPr>
          <w:rFonts w:ascii="Carlito"/>
          <w:sz w:val="24"/>
        </w:rPr>
      </w:pPr>
      <w:r w:rsidRPr="00DC6171">
        <w:rPr>
          <w:rFonts w:ascii="Carlito" w:cs="Times New Roman" w:hint="cs"/>
          <w:sz w:val="24"/>
          <w:rtl/>
          <w:lang w:bidi="ar-SA"/>
        </w:rPr>
        <w:t>اعطاء معلومات للعمال ذو الصلة بالحالة</w:t>
      </w:r>
      <w:r w:rsidRPr="00DC6171">
        <w:rPr>
          <w:rFonts w:ascii="Carlito" w:hint="cs"/>
          <w:sz w:val="24"/>
          <w:rtl/>
          <w:lang w:bidi="ar-SA"/>
        </w:rPr>
        <w:t xml:space="preserve">. </w:t>
      </w:r>
      <w:r w:rsidRPr="00DC6171">
        <w:rPr>
          <w:rFonts w:ascii="Carlito" w:cs="Times New Roman" w:hint="cs"/>
          <w:sz w:val="24"/>
          <w:rtl/>
          <w:lang w:bidi="ar-SA"/>
        </w:rPr>
        <w:t>وحتى بشكل عام بتصرف لائق بنطاق علاقات العمل و</w:t>
      </w:r>
      <w:r w:rsidRPr="00DC6171">
        <w:rPr>
          <w:rFonts w:ascii="Carlito" w:hint="cs"/>
          <w:sz w:val="24"/>
          <w:rtl/>
          <w:lang w:bidi="ar-SA"/>
        </w:rPr>
        <w:t>/</w:t>
      </w:r>
      <w:r w:rsidRPr="00DC6171">
        <w:rPr>
          <w:rFonts w:ascii="Carlito" w:cs="Times New Roman" w:hint="cs"/>
          <w:sz w:val="24"/>
          <w:rtl/>
          <w:lang w:bidi="ar-SA"/>
        </w:rPr>
        <w:t>او الدراسة واقصاء المتهم من المشتكي، اتخاذ تدابير بأمور العمل و</w:t>
      </w:r>
      <w:r w:rsidRPr="00DC6171">
        <w:rPr>
          <w:rFonts w:ascii="Carlito" w:hint="cs"/>
          <w:sz w:val="24"/>
          <w:rtl/>
          <w:lang w:bidi="ar-SA"/>
        </w:rPr>
        <w:t>/</w:t>
      </w:r>
      <w:r w:rsidRPr="00DC6171">
        <w:rPr>
          <w:rFonts w:ascii="Carlito" w:cs="Times New Roman" w:hint="cs"/>
          <w:sz w:val="24"/>
          <w:rtl/>
          <w:lang w:bidi="ar-SA"/>
        </w:rPr>
        <w:t>او الدراسة وكل هذا لاجل منع تكرار الحالة او لكي يصلح الاذى الذي الحق بالمشتكي جراء التحرش</w:t>
      </w:r>
      <w:r w:rsidRPr="00DC6171">
        <w:rPr>
          <w:rFonts w:ascii="Carlito" w:hint="cs"/>
          <w:sz w:val="24"/>
          <w:rtl/>
          <w:lang w:bidi="ar-SA"/>
        </w:rPr>
        <w:t>.</w:t>
      </w:r>
    </w:p>
    <w:p w:rsidR="009D2956" w:rsidRPr="00DC6171" w:rsidRDefault="009D2956" w:rsidP="00576E49">
      <w:pPr>
        <w:numPr>
          <w:ilvl w:val="2"/>
          <w:numId w:val="19"/>
        </w:numPr>
        <w:tabs>
          <w:tab w:val="left" w:pos="0"/>
        </w:tabs>
        <w:jc w:val="both"/>
        <w:rPr>
          <w:rFonts w:ascii="Carlito"/>
          <w:sz w:val="24"/>
        </w:rPr>
      </w:pPr>
      <w:r w:rsidRPr="00DC6171">
        <w:rPr>
          <w:rFonts w:ascii="Carlito" w:cs="Times New Roman" w:hint="cs"/>
          <w:sz w:val="24"/>
          <w:rtl/>
          <w:lang w:bidi="ar-SA"/>
        </w:rPr>
        <w:t>بدء مساران تأديبية حسب تعليمات القوانين التأديبية التي</w:t>
      </w:r>
      <w:r w:rsidRPr="00DC6171">
        <w:rPr>
          <w:rFonts w:ascii="Carlito"/>
          <w:sz w:val="24"/>
          <w:lang w:bidi="ar-SA"/>
        </w:rPr>
        <w:t xml:space="preserve"> </w:t>
      </w:r>
      <w:r w:rsidRPr="00DC6171">
        <w:rPr>
          <w:rFonts w:ascii="Carlito" w:cs="Times New Roman"/>
          <w:sz w:val="24"/>
          <w:rtl/>
          <w:lang w:bidi="ar-SA"/>
        </w:rPr>
        <w:t>تنطبق</w:t>
      </w:r>
      <w:r w:rsidRPr="00DC6171">
        <w:rPr>
          <w:rFonts w:ascii="Carlito"/>
          <w:sz w:val="24"/>
          <w:lang w:bidi="ar-SA"/>
        </w:rPr>
        <w:t xml:space="preserve"> </w:t>
      </w:r>
      <w:r w:rsidRPr="00DC6171">
        <w:rPr>
          <w:rFonts w:ascii="Carlito" w:cs="Times New Roman"/>
          <w:sz w:val="24"/>
          <w:rtl/>
          <w:lang w:bidi="ar-SA"/>
        </w:rPr>
        <w:t>على</w:t>
      </w:r>
      <w:r w:rsidRPr="00DC6171">
        <w:rPr>
          <w:rFonts w:ascii="Carlito"/>
          <w:sz w:val="24"/>
          <w:lang w:bidi="ar-SA"/>
        </w:rPr>
        <w:t xml:space="preserve"> </w:t>
      </w:r>
      <w:r w:rsidRPr="00DC6171">
        <w:rPr>
          <w:rFonts w:ascii="Carlito" w:cs="Times New Roman"/>
          <w:sz w:val="24"/>
          <w:rtl/>
          <w:lang w:bidi="ar-SA"/>
        </w:rPr>
        <w:t>قواني</w:t>
      </w:r>
      <w:r w:rsidRPr="00DC6171">
        <w:rPr>
          <w:rFonts w:ascii="Carlito"/>
          <w:sz w:val="24"/>
          <w:lang w:bidi="ar-SA"/>
        </w:rPr>
        <w:t xml:space="preserve"> </w:t>
      </w:r>
      <w:r w:rsidRPr="00DC6171">
        <w:rPr>
          <w:rFonts w:ascii="Carlito" w:cs="Times New Roman"/>
          <w:sz w:val="24"/>
          <w:rtl/>
          <w:lang w:bidi="ar-SA"/>
        </w:rPr>
        <w:t>الجامعة</w:t>
      </w:r>
      <w:r w:rsidRPr="00DC6171">
        <w:rPr>
          <w:rFonts w:ascii="Carlito"/>
          <w:sz w:val="24"/>
          <w:lang w:bidi="ar-SA"/>
        </w:rPr>
        <w:t xml:space="preserve"> </w:t>
      </w:r>
      <w:r w:rsidRPr="00DC6171">
        <w:rPr>
          <w:rFonts w:ascii="Carlito" w:cs="Times New Roman"/>
          <w:sz w:val="24"/>
          <w:rtl/>
          <w:lang w:bidi="ar-SA"/>
        </w:rPr>
        <w:t>لحالات</w:t>
      </w:r>
      <w:r w:rsidRPr="00DC6171">
        <w:rPr>
          <w:rFonts w:ascii="Carlito"/>
          <w:sz w:val="24"/>
          <w:lang w:bidi="ar-SA"/>
        </w:rPr>
        <w:t xml:space="preserve"> </w:t>
      </w:r>
      <w:r w:rsidRPr="00DC6171">
        <w:rPr>
          <w:rFonts w:ascii="Carlito" w:cs="Times New Roman"/>
          <w:sz w:val="24"/>
          <w:rtl/>
          <w:lang w:bidi="ar-SA"/>
        </w:rPr>
        <w:t>التحرش،</w:t>
      </w:r>
      <w:r w:rsidRPr="00DC6171">
        <w:rPr>
          <w:rFonts w:ascii="Carlito"/>
          <w:sz w:val="24"/>
          <w:lang w:bidi="ar-SA"/>
        </w:rPr>
        <w:t xml:space="preserve">  </w:t>
      </w:r>
      <w:r w:rsidRPr="00DC6171">
        <w:rPr>
          <w:rFonts w:ascii="Carlito" w:cs="Times New Roman"/>
          <w:sz w:val="24"/>
          <w:rtl/>
          <w:lang w:bidi="ar-SA"/>
        </w:rPr>
        <w:t>كما</w:t>
      </w:r>
      <w:r w:rsidRPr="00DC6171">
        <w:rPr>
          <w:rFonts w:ascii="Carlito"/>
          <w:sz w:val="24"/>
          <w:lang w:bidi="ar-SA"/>
        </w:rPr>
        <w:t xml:space="preserve"> </w:t>
      </w:r>
      <w:r w:rsidRPr="00DC6171">
        <w:rPr>
          <w:rFonts w:ascii="Carlito" w:cs="Times New Roman"/>
          <w:sz w:val="24"/>
          <w:rtl/>
          <w:lang w:bidi="ar-SA"/>
        </w:rPr>
        <w:t>هو</w:t>
      </w:r>
      <w:r w:rsidRPr="00DC6171">
        <w:rPr>
          <w:rFonts w:ascii="Carlito"/>
          <w:sz w:val="24"/>
          <w:lang w:bidi="ar-SA"/>
        </w:rPr>
        <w:t xml:space="preserve"> </w:t>
      </w:r>
      <w:r w:rsidRPr="00DC6171">
        <w:rPr>
          <w:rFonts w:ascii="Carlito" w:cs="Times New Roman"/>
          <w:sz w:val="24"/>
          <w:rtl/>
          <w:lang w:bidi="ar-SA"/>
        </w:rPr>
        <w:t>مشروح</w:t>
      </w:r>
      <w:r w:rsidRPr="00DC6171">
        <w:rPr>
          <w:rFonts w:ascii="Carlito"/>
          <w:sz w:val="24"/>
          <w:lang w:bidi="ar-SA"/>
        </w:rPr>
        <w:t xml:space="preserve"> </w:t>
      </w:r>
      <w:r w:rsidRPr="00DC6171">
        <w:rPr>
          <w:rFonts w:ascii="Carlito" w:cs="Times New Roman"/>
          <w:sz w:val="24"/>
          <w:rtl/>
          <w:lang w:bidi="ar-SA"/>
        </w:rPr>
        <w:t>هنا</w:t>
      </w:r>
      <w:r w:rsidRPr="00DC6171">
        <w:rPr>
          <w:rFonts w:ascii="Carlito"/>
          <w:sz w:val="24"/>
          <w:lang w:bidi="ar-SA"/>
        </w:rPr>
        <w:t xml:space="preserve">. </w:t>
      </w:r>
    </w:p>
    <w:p w:rsidR="009D2956" w:rsidRDefault="009D2956" w:rsidP="00576E49">
      <w:pPr>
        <w:numPr>
          <w:ilvl w:val="2"/>
          <w:numId w:val="19"/>
        </w:numPr>
        <w:tabs>
          <w:tab w:val="left" w:pos="0"/>
        </w:tabs>
        <w:ind w:right="2160"/>
        <w:jc w:val="both"/>
        <w:rPr>
          <w:rFonts w:ascii="Carlito"/>
        </w:rPr>
      </w:pPr>
      <w:r w:rsidRPr="00DC6171">
        <w:rPr>
          <w:rFonts w:ascii="Carlito" w:cs="Times New Roman"/>
          <w:rtl/>
          <w:lang w:bidi="ar-SA"/>
        </w:rPr>
        <w:t>عدم</w:t>
      </w:r>
      <w:r w:rsidRPr="00DC6171">
        <w:rPr>
          <w:rFonts w:ascii="Carlito"/>
        </w:rPr>
        <w:t xml:space="preserve"> </w:t>
      </w:r>
      <w:r w:rsidRPr="00DC6171">
        <w:rPr>
          <w:rFonts w:ascii="Carlito" w:cs="Times New Roman"/>
          <w:rtl/>
          <w:lang w:bidi="ar-SA"/>
        </w:rPr>
        <w:t>اتخاذ</w:t>
      </w:r>
      <w:r w:rsidRPr="00DC6171">
        <w:rPr>
          <w:rFonts w:ascii="Carlito"/>
        </w:rPr>
        <w:t xml:space="preserve"> </w:t>
      </w:r>
      <w:r w:rsidRPr="00DC6171">
        <w:rPr>
          <w:rFonts w:ascii="Carlito" w:cs="Times New Roman"/>
          <w:rtl/>
          <w:lang w:bidi="ar-SA"/>
        </w:rPr>
        <w:t>اي</w:t>
      </w:r>
      <w:r w:rsidRPr="00DC6171">
        <w:rPr>
          <w:rFonts w:ascii="Carlito"/>
        </w:rPr>
        <w:t xml:space="preserve"> </w:t>
      </w:r>
      <w:r w:rsidRPr="00DC6171">
        <w:rPr>
          <w:rFonts w:ascii="Carlito" w:cs="Times New Roman"/>
          <w:rtl/>
          <w:lang w:bidi="ar-SA"/>
        </w:rPr>
        <w:t>خطوة</w:t>
      </w:r>
    </w:p>
    <w:p w:rsidR="00DC6171" w:rsidRPr="00DC6171" w:rsidRDefault="00DC6171" w:rsidP="00DC6171">
      <w:pPr>
        <w:ind w:left="2160"/>
        <w:jc w:val="both"/>
        <w:rPr>
          <w:rFonts w:ascii="Carlito"/>
          <w:rtl/>
        </w:rPr>
      </w:pPr>
    </w:p>
    <w:p w:rsidR="009D2956" w:rsidRPr="00DC6171" w:rsidRDefault="009D2956" w:rsidP="00576E49">
      <w:pPr>
        <w:numPr>
          <w:ilvl w:val="1"/>
          <w:numId w:val="19"/>
        </w:numPr>
        <w:tabs>
          <w:tab w:val="left" w:pos="0"/>
        </w:tabs>
        <w:ind w:right="1440"/>
        <w:jc w:val="both"/>
        <w:rPr>
          <w:rFonts w:ascii="Carlito"/>
          <w:rtl/>
        </w:rPr>
      </w:pPr>
      <w:r w:rsidRPr="00DC6171">
        <w:rPr>
          <w:rFonts w:ascii="Carlito" w:cs="Times New Roman"/>
          <w:rtl/>
          <w:lang w:bidi="ar-SA"/>
        </w:rPr>
        <w:t>القرار</w:t>
      </w:r>
      <w:r w:rsidRPr="00DC6171">
        <w:rPr>
          <w:rFonts w:ascii="Carlito"/>
        </w:rPr>
        <w:t xml:space="preserve"> </w:t>
      </w:r>
      <w:r w:rsidRPr="00DC6171">
        <w:rPr>
          <w:rFonts w:ascii="Carlito" w:cs="Times New Roman"/>
          <w:rtl/>
          <w:lang w:bidi="ar-SA"/>
        </w:rPr>
        <w:t>يجب</w:t>
      </w:r>
      <w:r w:rsidRPr="00DC6171">
        <w:rPr>
          <w:rFonts w:ascii="Carlito"/>
        </w:rPr>
        <w:t xml:space="preserve"> </w:t>
      </w:r>
      <w:r w:rsidRPr="00DC6171">
        <w:rPr>
          <w:rFonts w:ascii="Carlito" w:cs="Times New Roman"/>
          <w:rtl/>
          <w:lang w:bidi="ar-SA"/>
        </w:rPr>
        <w:t>ان</w:t>
      </w:r>
      <w:r w:rsidRPr="00DC6171">
        <w:rPr>
          <w:rFonts w:ascii="Carlito"/>
        </w:rPr>
        <w:t xml:space="preserve"> </w:t>
      </w:r>
      <w:r w:rsidRPr="00DC6171">
        <w:rPr>
          <w:rFonts w:ascii="Carlito" w:cs="Times New Roman"/>
          <w:rtl/>
          <w:lang w:bidi="ar-SA"/>
        </w:rPr>
        <w:t>يكون</w:t>
      </w:r>
      <w:r w:rsidRPr="00DC6171">
        <w:rPr>
          <w:rFonts w:ascii="Carlito"/>
        </w:rPr>
        <w:t xml:space="preserve"> </w:t>
      </w:r>
      <w:r w:rsidRPr="00DC6171">
        <w:rPr>
          <w:rFonts w:ascii="Carlito" w:cs="Times New Roman"/>
          <w:rtl/>
          <w:lang w:bidi="ar-SA"/>
        </w:rPr>
        <w:t>مشروح</w:t>
      </w:r>
      <w:r w:rsidRPr="00DC6171">
        <w:rPr>
          <w:rFonts w:ascii="Carlito"/>
        </w:rPr>
        <w:t xml:space="preserve"> </w:t>
      </w:r>
      <w:r w:rsidRPr="00DC6171">
        <w:rPr>
          <w:rFonts w:ascii="Carlito" w:cs="Times New Roman"/>
          <w:rtl/>
          <w:lang w:bidi="ar-SA"/>
        </w:rPr>
        <w:t>ومفصل</w:t>
      </w:r>
      <w:r w:rsidRPr="00DC6171">
        <w:rPr>
          <w:rFonts w:ascii="Carlito"/>
        </w:rPr>
        <w:t xml:space="preserve">. </w:t>
      </w:r>
    </w:p>
    <w:p w:rsidR="009D2956" w:rsidRPr="00DC6171" w:rsidRDefault="009D2956" w:rsidP="00576E49">
      <w:pPr>
        <w:numPr>
          <w:ilvl w:val="1"/>
          <w:numId w:val="19"/>
        </w:numPr>
        <w:tabs>
          <w:tab w:val="left" w:pos="0"/>
        </w:tabs>
        <w:ind w:right="-142"/>
        <w:jc w:val="both"/>
        <w:rPr>
          <w:rFonts w:ascii="Carlito"/>
          <w:rtl/>
        </w:rPr>
      </w:pPr>
      <w:r w:rsidRPr="00DC6171">
        <w:rPr>
          <w:rFonts w:ascii="Carlito" w:cs="Times New Roman"/>
          <w:rtl/>
          <w:lang w:bidi="ar-SA"/>
        </w:rPr>
        <w:t>القرار</w:t>
      </w:r>
      <w:r w:rsidRPr="00DC6171">
        <w:rPr>
          <w:rFonts w:ascii="Carlito"/>
        </w:rPr>
        <w:t xml:space="preserve"> </w:t>
      </w:r>
      <w:r w:rsidRPr="00DC6171">
        <w:rPr>
          <w:rFonts w:ascii="Carlito" w:cs="Times New Roman"/>
          <w:rtl/>
          <w:lang w:bidi="ar-SA"/>
        </w:rPr>
        <w:t>يرسل</w:t>
      </w:r>
      <w:r w:rsidRPr="00DC6171">
        <w:rPr>
          <w:rFonts w:ascii="Carlito"/>
        </w:rPr>
        <w:t xml:space="preserve"> </w:t>
      </w:r>
      <w:r w:rsidRPr="00DC6171">
        <w:rPr>
          <w:rFonts w:ascii="Carlito" w:cs="Times New Roman"/>
          <w:rtl/>
          <w:lang w:bidi="ar-SA"/>
        </w:rPr>
        <w:t>كرسالة</w:t>
      </w:r>
      <w:r w:rsidRPr="00DC6171">
        <w:rPr>
          <w:rFonts w:ascii="Carlito"/>
        </w:rPr>
        <w:t xml:space="preserve"> </w:t>
      </w:r>
      <w:r w:rsidRPr="00DC6171">
        <w:rPr>
          <w:rFonts w:ascii="Carlito" w:cs="Times New Roman"/>
          <w:rtl/>
          <w:lang w:bidi="ar-SA"/>
        </w:rPr>
        <w:t>مفصلة</w:t>
      </w:r>
      <w:r w:rsidRPr="00DC6171">
        <w:rPr>
          <w:rFonts w:ascii="Carlito"/>
        </w:rPr>
        <w:t xml:space="preserve"> </w:t>
      </w:r>
      <w:r w:rsidRPr="00DC6171">
        <w:rPr>
          <w:rFonts w:ascii="Carlito" w:cs="Times New Roman"/>
          <w:rtl/>
          <w:lang w:bidi="ar-SA"/>
        </w:rPr>
        <w:t>مطبوعة</w:t>
      </w:r>
      <w:r w:rsidRPr="00DC6171">
        <w:rPr>
          <w:rFonts w:ascii="Carlito"/>
        </w:rPr>
        <w:t xml:space="preserve"> </w:t>
      </w:r>
      <w:r w:rsidRPr="00DC6171">
        <w:rPr>
          <w:rFonts w:ascii="Carlito" w:cs="Times New Roman"/>
          <w:rtl/>
          <w:lang w:bidi="ar-SA"/>
        </w:rPr>
        <w:t>للمشتكي</w:t>
      </w:r>
      <w:r w:rsidRPr="00DC6171">
        <w:rPr>
          <w:rFonts w:ascii="Carlito" w:cs="Times New Roman"/>
          <w:szCs w:val="22"/>
          <w:rtl/>
          <w:lang w:bidi="ar-SA"/>
        </w:rPr>
        <w:t>،</w:t>
      </w:r>
      <w:r w:rsidRPr="00DC6171">
        <w:rPr>
          <w:rFonts w:ascii="Carlito"/>
        </w:rPr>
        <w:t xml:space="preserve">  </w:t>
      </w:r>
      <w:r w:rsidRPr="00DC6171">
        <w:rPr>
          <w:rFonts w:ascii="Carlito" w:cs="Times New Roman"/>
          <w:rtl/>
          <w:lang w:bidi="ar-SA"/>
        </w:rPr>
        <w:t>للمتهم</w:t>
      </w:r>
      <w:r w:rsidRPr="00DC6171">
        <w:rPr>
          <w:rFonts w:ascii="Carlito"/>
        </w:rPr>
        <w:t xml:space="preserve"> </w:t>
      </w:r>
      <w:r w:rsidRPr="00DC6171">
        <w:rPr>
          <w:rFonts w:ascii="Carlito" w:cs="Times New Roman"/>
          <w:rtl/>
          <w:lang w:bidi="ar-SA"/>
        </w:rPr>
        <w:t>وللمفوض</w:t>
      </w:r>
      <w:r w:rsidRPr="00DC6171">
        <w:rPr>
          <w:rFonts w:ascii="Carlito"/>
        </w:rPr>
        <w:t xml:space="preserve">.  </w:t>
      </w:r>
      <w:r w:rsidRPr="00DC6171">
        <w:rPr>
          <w:rFonts w:ascii="Carlito" w:cs="Times New Roman"/>
          <w:rtl/>
          <w:lang w:bidi="ar-SA"/>
        </w:rPr>
        <w:t>كلما</w:t>
      </w:r>
      <w:r w:rsidRPr="00DC6171">
        <w:rPr>
          <w:rFonts w:ascii="Carlito"/>
        </w:rPr>
        <w:t xml:space="preserve"> </w:t>
      </w:r>
      <w:r w:rsidRPr="00DC6171">
        <w:rPr>
          <w:rFonts w:ascii="Carlito" w:cs="Times New Roman"/>
          <w:rtl/>
          <w:lang w:bidi="ar-SA"/>
        </w:rPr>
        <w:t>طلب</w:t>
      </w:r>
      <w:r w:rsidRPr="00DC6171">
        <w:rPr>
          <w:rFonts w:ascii="Carlito"/>
        </w:rPr>
        <w:t xml:space="preserve"> </w:t>
      </w:r>
      <w:r w:rsidRPr="00DC6171">
        <w:rPr>
          <w:rFonts w:ascii="Carlito" w:cs="Times New Roman"/>
          <w:rtl/>
          <w:lang w:bidi="ar-SA"/>
        </w:rPr>
        <w:t>المشتكي</w:t>
      </w:r>
      <w:r w:rsidRPr="00DC6171">
        <w:rPr>
          <w:rFonts w:ascii="Carlito"/>
        </w:rPr>
        <w:t xml:space="preserve"> </w:t>
      </w:r>
      <w:r w:rsidRPr="00DC6171">
        <w:rPr>
          <w:rFonts w:ascii="Carlito" w:cs="Times New Roman"/>
          <w:rtl/>
          <w:lang w:bidi="ar-SA"/>
        </w:rPr>
        <w:t>او</w:t>
      </w:r>
      <w:r w:rsidRPr="00DC6171">
        <w:rPr>
          <w:rFonts w:ascii="Carlito"/>
        </w:rPr>
        <w:t xml:space="preserve"> </w:t>
      </w:r>
      <w:r w:rsidRPr="00DC6171">
        <w:rPr>
          <w:rFonts w:ascii="Carlito" w:cs="Times New Roman"/>
          <w:rtl/>
          <w:lang w:bidi="ar-SA"/>
        </w:rPr>
        <w:t>المتهم</w:t>
      </w:r>
      <w:r w:rsidRPr="00DC6171">
        <w:rPr>
          <w:rFonts w:ascii="Carlito"/>
        </w:rPr>
        <w:t xml:space="preserve"> </w:t>
      </w:r>
      <w:r w:rsidRPr="00DC6171">
        <w:rPr>
          <w:rFonts w:ascii="Carlito" w:cs="Times New Roman"/>
          <w:rtl/>
          <w:lang w:bidi="ar-SA"/>
        </w:rPr>
        <w:t>ان</w:t>
      </w:r>
      <w:r w:rsidRPr="00DC6171">
        <w:rPr>
          <w:rFonts w:ascii="Carlito"/>
        </w:rPr>
        <w:t xml:space="preserve"> </w:t>
      </w:r>
      <w:r w:rsidRPr="00DC6171">
        <w:rPr>
          <w:rFonts w:ascii="Carlito" w:cs="Times New Roman"/>
          <w:rtl/>
          <w:lang w:bidi="ar-SA"/>
        </w:rPr>
        <w:t>ينظروا</w:t>
      </w:r>
      <w:r w:rsidRPr="00DC6171">
        <w:rPr>
          <w:rFonts w:ascii="Carlito"/>
        </w:rPr>
        <w:t xml:space="preserve"> </w:t>
      </w:r>
      <w:r w:rsidRPr="00DC6171">
        <w:rPr>
          <w:rFonts w:ascii="Carlito" w:cs="Times New Roman"/>
          <w:rtl/>
          <w:lang w:bidi="ar-SA"/>
        </w:rPr>
        <w:t>بملخص</w:t>
      </w:r>
      <w:r w:rsidRPr="00DC6171">
        <w:rPr>
          <w:rFonts w:ascii="Carlito"/>
        </w:rPr>
        <w:t xml:space="preserve"> </w:t>
      </w:r>
      <w:r w:rsidRPr="00DC6171">
        <w:rPr>
          <w:rFonts w:ascii="Carlito" w:cs="Times New Roman"/>
          <w:rtl/>
          <w:lang w:bidi="ar-SA"/>
        </w:rPr>
        <w:t>المفوض</w:t>
      </w:r>
      <w:r w:rsidRPr="00DC6171">
        <w:rPr>
          <w:rFonts w:ascii="Carlito"/>
        </w:rPr>
        <w:t xml:space="preserve"> </w:t>
      </w:r>
      <w:r w:rsidRPr="00DC6171">
        <w:rPr>
          <w:rFonts w:ascii="Carlito" w:cs="Times New Roman"/>
          <w:rtl/>
          <w:lang w:bidi="ar-SA"/>
        </w:rPr>
        <w:t>ونصائحه</w:t>
      </w:r>
      <w:r w:rsidRPr="00DC6171">
        <w:rPr>
          <w:rFonts w:ascii="Carlito" w:cs="Times New Roman"/>
          <w:szCs w:val="22"/>
          <w:rtl/>
          <w:lang w:bidi="ar-SA"/>
        </w:rPr>
        <w:t>،</w:t>
      </w:r>
      <w:r w:rsidRPr="00DC6171">
        <w:rPr>
          <w:rFonts w:ascii="Carlito"/>
        </w:rPr>
        <w:t xml:space="preserve"> </w:t>
      </w:r>
      <w:r w:rsidRPr="00DC6171">
        <w:rPr>
          <w:rFonts w:ascii="Carlito" w:cs="Times New Roman"/>
          <w:rtl/>
          <w:lang w:bidi="ar-SA"/>
        </w:rPr>
        <w:t>تعطى</w:t>
      </w:r>
      <w:r w:rsidRPr="00DC6171">
        <w:rPr>
          <w:rFonts w:ascii="Carlito"/>
        </w:rPr>
        <w:t xml:space="preserve"> </w:t>
      </w:r>
      <w:r w:rsidRPr="00DC6171">
        <w:rPr>
          <w:rFonts w:ascii="Carlito" w:cs="Times New Roman"/>
          <w:rtl/>
          <w:lang w:bidi="ar-SA"/>
        </w:rPr>
        <w:t>له</w:t>
      </w:r>
      <w:r w:rsidRPr="00DC6171">
        <w:rPr>
          <w:rFonts w:ascii="Carlito"/>
        </w:rPr>
        <w:t xml:space="preserve"> </w:t>
      </w:r>
      <w:r w:rsidRPr="00DC6171">
        <w:rPr>
          <w:rFonts w:ascii="Carlito" w:cs="Times New Roman"/>
          <w:rtl/>
          <w:lang w:bidi="ar-SA"/>
        </w:rPr>
        <w:t>حق</w:t>
      </w:r>
      <w:r w:rsidRPr="00DC6171">
        <w:rPr>
          <w:rFonts w:ascii="Carlito"/>
        </w:rPr>
        <w:t xml:space="preserve"> </w:t>
      </w:r>
      <w:r w:rsidRPr="00DC6171">
        <w:rPr>
          <w:rFonts w:ascii="Carlito" w:cs="Times New Roman"/>
          <w:rtl/>
          <w:lang w:bidi="ar-SA"/>
        </w:rPr>
        <w:t>النظر</w:t>
      </w:r>
      <w:r w:rsidRPr="00DC6171">
        <w:rPr>
          <w:rFonts w:ascii="Carlito"/>
        </w:rPr>
        <w:t xml:space="preserve"> </w:t>
      </w:r>
      <w:r w:rsidRPr="00DC6171">
        <w:rPr>
          <w:rFonts w:ascii="Carlito" w:cs="Times New Roman"/>
          <w:rtl/>
          <w:lang w:bidi="ar-SA"/>
        </w:rPr>
        <w:t>بهذه</w:t>
      </w:r>
      <w:r w:rsidRPr="00DC6171">
        <w:rPr>
          <w:rFonts w:ascii="Carlito"/>
        </w:rPr>
        <w:t xml:space="preserve"> </w:t>
      </w:r>
      <w:r w:rsidRPr="00DC6171">
        <w:rPr>
          <w:rFonts w:ascii="Carlito" w:cs="Times New Roman"/>
          <w:rtl/>
          <w:lang w:bidi="ar-SA"/>
        </w:rPr>
        <w:t>المستندات</w:t>
      </w:r>
      <w:r w:rsidRPr="00DC6171">
        <w:rPr>
          <w:rFonts w:ascii="Carlito"/>
        </w:rPr>
        <w:t xml:space="preserve">. </w:t>
      </w:r>
    </w:p>
    <w:p w:rsidR="009D2956" w:rsidRPr="00DC6171" w:rsidRDefault="009D2956" w:rsidP="00576E49">
      <w:pPr>
        <w:numPr>
          <w:ilvl w:val="1"/>
          <w:numId w:val="19"/>
        </w:numPr>
        <w:tabs>
          <w:tab w:val="left" w:pos="0"/>
        </w:tabs>
        <w:ind w:right="-142"/>
        <w:jc w:val="both"/>
        <w:rPr>
          <w:rFonts w:ascii="Carlito"/>
          <w:rtl/>
        </w:rPr>
      </w:pPr>
      <w:r w:rsidRPr="00DC6171">
        <w:rPr>
          <w:rFonts w:ascii="Carlito" w:cs="Times New Roman"/>
          <w:rtl/>
          <w:lang w:bidi="ar-SA"/>
        </w:rPr>
        <w:t>اذا</w:t>
      </w:r>
      <w:r w:rsidRPr="00DC6171">
        <w:rPr>
          <w:rFonts w:ascii="Carlito"/>
        </w:rPr>
        <w:t xml:space="preserve"> </w:t>
      </w:r>
      <w:r w:rsidRPr="00DC6171">
        <w:rPr>
          <w:rFonts w:ascii="Carlito" w:cs="Times New Roman"/>
          <w:rtl/>
          <w:lang w:bidi="ar-SA"/>
        </w:rPr>
        <w:t>كان</w:t>
      </w:r>
      <w:r w:rsidRPr="00DC6171">
        <w:rPr>
          <w:rFonts w:ascii="Carlito"/>
        </w:rPr>
        <w:t xml:space="preserve"> </w:t>
      </w:r>
      <w:r w:rsidRPr="00DC6171">
        <w:rPr>
          <w:rFonts w:ascii="Carlito" w:cs="Times New Roman"/>
          <w:rtl/>
          <w:lang w:bidi="ar-SA"/>
        </w:rPr>
        <w:t>المتهم</w:t>
      </w:r>
      <w:r w:rsidRPr="00DC6171">
        <w:rPr>
          <w:rFonts w:ascii="Carlito"/>
        </w:rPr>
        <w:t xml:space="preserve"> </w:t>
      </w:r>
      <w:r w:rsidRPr="00DC6171">
        <w:rPr>
          <w:rFonts w:ascii="Carlito" w:cs="Times New Roman"/>
          <w:rtl/>
          <w:lang w:bidi="ar-SA"/>
        </w:rPr>
        <w:t>يعمل</w:t>
      </w:r>
      <w:r w:rsidRPr="00DC6171">
        <w:rPr>
          <w:rFonts w:ascii="Carlito"/>
        </w:rPr>
        <w:t xml:space="preserve"> </w:t>
      </w:r>
      <w:r w:rsidRPr="00DC6171">
        <w:rPr>
          <w:rFonts w:ascii="Carlito" w:cs="Times New Roman"/>
          <w:rtl/>
          <w:lang w:bidi="ar-SA"/>
        </w:rPr>
        <w:t>بشركة</w:t>
      </w:r>
      <w:r w:rsidRPr="00DC6171">
        <w:rPr>
          <w:rFonts w:ascii="Carlito"/>
        </w:rPr>
        <w:t xml:space="preserve"> </w:t>
      </w:r>
      <w:r w:rsidRPr="00DC6171">
        <w:rPr>
          <w:rFonts w:ascii="Carlito" w:cs="Times New Roman"/>
          <w:rtl/>
          <w:lang w:bidi="ar-SA"/>
        </w:rPr>
        <w:t>قوى</w:t>
      </w:r>
      <w:r w:rsidRPr="00DC6171">
        <w:rPr>
          <w:rFonts w:ascii="Carlito"/>
        </w:rPr>
        <w:t xml:space="preserve"> </w:t>
      </w:r>
      <w:r w:rsidRPr="00DC6171">
        <w:rPr>
          <w:rFonts w:ascii="Carlito" w:cs="Times New Roman"/>
          <w:rtl/>
          <w:lang w:bidi="ar-SA"/>
        </w:rPr>
        <w:t>عاملة</w:t>
      </w:r>
      <w:r w:rsidRPr="00DC6171">
        <w:rPr>
          <w:rFonts w:ascii="Carlito"/>
        </w:rPr>
        <w:t xml:space="preserve">  </w:t>
      </w:r>
      <w:r w:rsidRPr="00DC6171">
        <w:rPr>
          <w:rFonts w:ascii="Carlito" w:cstheme="minorBidi" w:hint="cs"/>
          <w:rtl/>
          <w:lang w:bidi="ar-JO"/>
        </w:rPr>
        <w:t>ويعمل بشكل فعلي لدى صاحب العمل، بامكان متخذ القرار شركة القوى العاملة ان يتفقوا بينهم على من يتخذ القرار.</w:t>
      </w:r>
    </w:p>
    <w:p w:rsidR="009D2956" w:rsidRPr="00DC6171" w:rsidRDefault="009D2956" w:rsidP="00576E49">
      <w:pPr>
        <w:numPr>
          <w:ilvl w:val="1"/>
          <w:numId w:val="19"/>
        </w:numPr>
        <w:tabs>
          <w:tab w:val="left" w:pos="0"/>
        </w:tabs>
        <w:ind w:right="-142"/>
        <w:jc w:val="both"/>
        <w:rPr>
          <w:rFonts w:ascii="Carlito"/>
          <w:rtl/>
        </w:rPr>
      </w:pPr>
      <w:r w:rsidRPr="00DC6171">
        <w:rPr>
          <w:rFonts w:ascii="Carlito" w:cstheme="minorBidi" w:hint="cs"/>
          <w:rtl/>
          <w:lang w:bidi="ar-JO"/>
        </w:rPr>
        <w:t>متخذ القرار يستطيع وبعد تعدد الاسباب بان يغير قراره او يأجله ويقوم بارسالة رسالة مفصلة عن ذلك للمشتكي، للمتهم والمفوض.</w:t>
      </w:r>
    </w:p>
    <w:p w:rsidR="009D2956" w:rsidRPr="00DC6171" w:rsidRDefault="009D2956" w:rsidP="00576E49">
      <w:pPr>
        <w:numPr>
          <w:ilvl w:val="1"/>
          <w:numId w:val="19"/>
        </w:numPr>
        <w:tabs>
          <w:tab w:val="left" w:pos="0"/>
        </w:tabs>
        <w:ind w:right="-142"/>
        <w:jc w:val="both"/>
        <w:rPr>
          <w:rFonts w:ascii="Carlito"/>
          <w:rtl/>
        </w:rPr>
      </w:pPr>
      <w:r w:rsidRPr="00DC6171">
        <w:rPr>
          <w:rFonts w:ascii="Carlito" w:cstheme="minorBidi" w:hint="cs"/>
          <w:rtl/>
          <w:lang w:bidi="ar-JO"/>
        </w:rPr>
        <w:t>استثنائي: ممكن تأجيل القرار، او تأخير تطبيقها او تغييرها لاسباب قانونية او تأديبية تخص الحالة. بحالة كهذه يجب ارسال رسالة مفصلة مكتوبة للمتهم، للمشتكي وللمفوض. وايضا وكلما لم تنتهي العملية المذكورة، يجب على الجامعة ان تهتم لحماية المشتكي بوقت القيام بعمليات الفحص، وبنهاية العملية يعطي متخذ القرار قراره لجميع الجهات التي ذكرت.</w:t>
      </w:r>
    </w:p>
    <w:p w:rsidR="009D2956" w:rsidRPr="009D2956" w:rsidRDefault="009D2956" w:rsidP="009D2956">
      <w:pPr>
        <w:ind w:left="720" w:right="720"/>
        <w:jc w:val="both"/>
        <w:rPr>
          <w:rFonts w:ascii="Carlito"/>
          <w:b/>
          <w:lang w:bidi="ar-JO"/>
        </w:rPr>
      </w:pPr>
    </w:p>
    <w:p w:rsidR="009D2956" w:rsidRPr="00DC6171" w:rsidRDefault="009D2956" w:rsidP="00576E49">
      <w:pPr>
        <w:numPr>
          <w:ilvl w:val="0"/>
          <w:numId w:val="19"/>
        </w:numPr>
        <w:tabs>
          <w:tab w:val="left" w:pos="0"/>
        </w:tabs>
        <w:jc w:val="both"/>
        <w:rPr>
          <w:rFonts w:ascii="Carlito"/>
          <w:bCs/>
          <w:rtl/>
        </w:rPr>
      </w:pPr>
      <w:r w:rsidRPr="00DC6171">
        <w:rPr>
          <w:rFonts w:ascii="Carlito" w:cstheme="minorBidi" w:hint="cs"/>
          <w:bCs/>
          <w:rtl/>
          <w:lang w:bidi="ar-JO"/>
        </w:rPr>
        <w:t>العملية التأديبية:</w:t>
      </w:r>
    </w:p>
    <w:p w:rsidR="009D2956" w:rsidRPr="00DC6171" w:rsidRDefault="009D2956" w:rsidP="009D2956">
      <w:pPr>
        <w:jc w:val="both"/>
        <w:rPr>
          <w:rFonts w:ascii="Carlito"/>
          <w:b/>
          <w:rtl/>
        </w:rPr>
      </w:pPr>
    </w:p>
    <w:p w:rsidR="009D2956" w:rsidRPr="00DC6171" w:rsidRDefault="009D2956" w:rsidP="00576E49">
      <w:pPr>
        <w:numPr>
          <w:ilvl w:val="1"/>
          <w:numId w:val="19"/>
        </w:numPr>
        <w:tabs>
          <w:tab w:val="left" w:pos="0"/>
        </w:tabs>
        <w:jc w:val="both"/>
        <w:rPr>
          <w:rFonts w:ascii="Carlito"/>
          <w:rtl/>
        </w:rPr>
      </w:pPr>
      <w:r w:rsidRPr="00DC6171">
        <w:rPr>
          <w:rFonts w:ascii="Carlito" w:cstheme="minorBidi" w:hint="cs"/>
          <w:rtl/>
          <w:lang w:bidi="ar-JO"/>
        </w:rPr>
        <w:t>مع بدأ العملية التأديبية ضد المتهم، تدار العملية وفقا للدستور الملائم الذي يحل على المتهم.</w:t>
      </w:r>
    </w:p>
    <w:p w:rsidR="009D2956" w:rsidRPr="00DC6171" w:rsidRDefault="009D2956" w:rsidP="00576E49">
      <w:pPr>
        <w:numPr>
          <w:ilvl w:val="1"/>
          <w:numId w:val="19"/>
        </w:numPr>
        <w:tabs>
          <w:tab w:val="left" w:pos="0"/>
        </w:tabs>
        <w:jc w:val="both"/>
        <w:rPr>
          <w:rFonts w:ascii="Carlito"/>
          <w:rtl/>
        </w:rPr>
      </w:pPr>
      <w:r w:rsidRPr="00DC6171">
        <w:rPr>
          <w:rFonts w:ascii="Carlito" w:cstheme="minorBidi" w:hint="cs"/>
          <w:rtl/>
          <w:lang w:bidi="ar-JO"/>
        </w:rPr>
        <w:t>اللوحة التي تناقش عملية التحرش الجنسي او التنكل يركب بصورة ممكن ان تمثل جنس المتهم والضحية.</w:t>
      </w:r>
    </w:p>
    <w:p w:rsidR="009D2956" w:rsidRPr="00DC6171" w:rsidRDefault="009D2956" w:rsidP="00576E49">
      <w:pPr>
        <w:numPr>
          <w:ilvl w:val="1"/>
          <w:numId w:val="19"/>
        </w:numPr>
        <w:tabs>
          <w:tab w:val="left" w:pos="0"/>
        </w:tabs>
        <w:jc w:val="both"/>
        <w:rPr>
          <w:rFonts w:ascii="Carlito"/>
          <w:rtl/>
        </w:rPr>
      </w:pPr>
      <w:r w:rsidRPr="00DC6171">
        <w:rPr>
          <w:rFonts w:ascii="Carlito" w:cs="Times New Roman" w:hint="cs"/>
          <w:rtl/>
          <w:lang w:bidi="ar-JO"/>
        </w:rPr>
        <w:t>يتم التداول في الإجراء التأديبيّ بأبواب مُغلقة</w:t>
      </w:r>
      <w:r w:rsidRPr="00DC6171">
        <w:rPr>
          <w:rFonts w:ascii="Carlito" w:hint="cs"/>
          <w:rtl/>
          <w:lang w:bidi="ar-JO"/>
        </w:rPr>
        <w:t>.</w:t>
      </w:r>
    </w:p>
    <w:p w:rsidR="009D2956" w:rsidRPr="00DC6171" w:rsidRDefault="009D2956" w:rsidP="009D2956">
      <w:pPr>
        <w:ind w:left="1440" w:right="720"/>
        <w:jc w:val="both"/>
        <w:rPr>
          <w:rFonts w:ascii="Carlito"/>
          <w:rtl/>
          <w:lang w:bidi="ar-JO"/>
        </w:rPr>
      </w:pPr>
    </w:p>
    <w:p w:rsidR="009D2956" w:rsidRPr="00DC6171" w:rsidRDefault="009D2956" w:rsidP="009D2956">
      <w:pPr>
        <w:ind w:left="720"/>
        <w:jc w:val="both"/>
        <w:rPr>
          <w:rFonts w:ascii="Carlito"/>
          <w:rtl/>
          <w:lang w:bidi="ar-JO"/>
        </w:rPr>
      </w:pPr>
      <w:r w:rsidRPr="00DC6171">
        <w:rPr>
          <w:rFonts w:ascii="Carlito" w:cs="Times New Roman" w:hint="cs"/>
          <w:rtl/>
          <w:lang w:bidi="ar-JO"/>
        </w:rPr>
        <w:t>لا يُنشر أي تفصيل محدّد للهوية الشخصية كان قد كُشف في إطار الإجراء التأديبيّ، بما في ذلك قرار الحكم، إلا إذا أمرت المحكمة بخلاف ذلك</w:t>
      </w:r>
      <w:r w:rsidRPr="00DC6171">
        <w:rPr>
          <w:rFonts w:ascii="Carlito" w:hint="cs"/>
          <w:rtl/>
          <w:lang w:bidi="ar-JO"/>
        </w:rPr>
        <w:t>.</w:t>
      </w:r>
    </w:p>
    <w:p w:rsidR="009D2956" w:rsidRPr="00DC6171" w:rsidRDefault="009D2956" w:rsidP="009D2956">
      <w:pPr>
        <w:ind w:left="720"/>
        <w:jc w:val="both"/>
        <w:rPr>
          <w:rFonts w:ascii="Carlito"/>
          <w:rtl/>
        </w:rPr>
      </w:pPr>
    </w:p>
    <w:p w:rsidR="009D2956" w:rsidRPr="00DC6171" w:rsidRDefault="009D2956" w:rsidP="009D2956">
      <w:pPr>
        <w:jc w:val="both"/>
        <w:rPr>
          <w:rFonts w:ascii="Carlito"/>
          <w:bCs/>
          <w:rtl/>
        </w:rPr>
      </w:pPr>
      <w:r w:rsidRPr="00DC6171">
        <w:rPr>
          <w:rFonts w:ascii="Carlito" w:hint="cs"/>
          <w:bCs/>
          <w:rtl/>
        </w:rPr>
        <w:t xml:space="preserve">10. </w:t>
      </w:r>
      <w:r w:rsidRPr="00DC6171">
        <w:rPr>
          <w:rFonts w:ascii="Carlito" w:cstheme="minorBidi" w:hint="cs"/>
          <w:bCs/>
          <w:rtl/>
          <w:lang w:bidi="ar-JO"/>
        </w:rPr>
        <w:t>عمليات شرح، تربية وتبليغ السلطات:</w:t>
      </w:r>
    </w:p>
    <w:p w:rsidR="009D2956" w:rsidRPr="00DC6171" w:rsidRDefault="009D2956" w:rsidP="009D2956">
      <w:pPr>
        <w:jc w:val="both"/>
        <w:rPr>
          <w:rFonts w:ascii="Carlito"/>
          <w:rtl/>
        </w:rPr>
      </w:pPr>
    </w:p>
    <w:p w:rsidR="009D2956" w:rsidRPr="00DC6171" w:rsidRDefault="009D2956" w:rsidP="009D2956">
      <w:pPr>
        <w:ind w:left="720" w:hanging="720"/>
        <w:jc w:val="both"/>
        <w:rPr>
          <w:rFonts w:ascii="Carlito"/>
          <w:rtl/>
        </w:rPr>
      </w:pPr>
      <w:r w:rsidRPr="00DC6171">
        <w:rPr>
          <w:rFonts w:ascii="Carlito" w:hint="cs"/>
          <w:rtl/>
        </w:rPr>
        <w:t>10.1</w:t>
      </w:r>
      <w:r w:rsidRPr="00DC6171">
        <w:rPr>
          <w:rFonts w:ascii="Carlito" w:hint="cs"/>
          <w:rtl/>
        </w:rPr>
        <w:tab/>
      </w:r>
      <w:r w:rsidRPr="00DC6171">
        <w:rPr>
          <w:rFonts w:ascii="Carlito" w:cstheme="minorBidi" w:hint="cs"/>
          <w:rtl/>
          <w:lang w:bidi="ar-JO"/>
        </w:rPr>
        <w:t>على الاقل مرة في السنة الجامعة تقوم فعالية شرح، وحتي ايام دراسية، مجموعات نقاش ونشر منشورات بموضوع معالجة حالة التحرش الجنسي وطرق منعه.</w:t>
      </w:r>
    </w:p>
    <w:p w:rsidR="009D2956" w:rsidRPr="00DC6171" w:rsidRDefault="009D2956" w:rsidP="009D2956">
      <w:pPr>
        <w:jc w:val="both"/>
        <w:rPr>
          <w:rFonts w:ascii="Carlito"/>
          <w:rtl/>
        </w:rPr>
      </w:pPr>
    </w:p>
    <w:p w:rsidR="009D2956" w:rsidRPr="00DC6171" w:rsidRDefault="009D2956" w:rsidP="009D2956">
      <w:pPr>
        <w:jc w:val="both"/>
        <w:rPr>
          <w:rFonts w:ascii="Carlito"/>
          <w:rtl/>
        </w:rPr>
      </w:pPr>
      <w:r w:rsidRPr="00DC6171">
        <w:rPr>
          <w:rFonts w:ascii="Carlito" w:hint="cs"/>
          <w:rtl/>
        </w:rPr>
        <w:t>10.2.</w:t>
      </w:r>
      <w:r w:rsidRPr="00DC6171">
        <w:rPr>
          <w:rFonts w:ascii="Carlito" w:hint="cs"/>
          <w:rtl/>
        </w:rPr>
        <w:tab/>
      </w:r>
      <w:r w:rsidRPr="00DC6171">
        <w:rPr>
          <w:rFonts w:ascii="Carlito" w:cstheme="minorBidi" w:hint="cs"/>
          <w:rtl/>
          <w:lang w:bidi="ar-JO"/>
        </w:rPr>
        <w:t>الجامعة تعلم كل طالب وعامل بتعليمات القانون، الانظمة والتعليمات هذه.</w:t>
      </w:r>
    </w:p>
    <w:p w:rsidR="009D2956" w:rsidRPr="00DC6171" w:rsidRDefault="009D2956" w:rsidP="009D2956">
      <w:pPr>
        <w:jc w:val="both"/>
        <w:rPr>
          <w:rFonts w:ascii="Carlito"/>
          <w:rtl/>
        </w:rPr>
      </w:pPr>
    </w:p>
    <w:p w:rsidR="009D2956" w:rsidRPr="00DC6171" w:rsidRDefault="009D2956" w:rsidP="009D2956">
      <w:pPr>
        <w:ind w:left="720" w:hanging="720"/>
        <w:jc w:val="both"/>
        <w:rPr>
          <w:rFonts w:ascii="Carlito"/>
          <w:rtl/>
        </w:rPr>
      </w:pPr>
      <w:r w:rsidRPr="00DC6171">
        <w:rPr>
          <w:rFonts w:ascii="Carlito" w:hint="cs"/>
          <w:rtl/>
        </w:rPr>
        <w:t>10.3</w:t>
      </w:r>
      <w:r w:rsidRPr="00DC6171">
        <w:rPr>
          <w:rFonts w:ascii="Carlito" w:hint="cs"/>
          <w:rtl/>
        </w:rPr>
        <w:tab/>
      </w:r>
      <w:r w:rsidRPr="00DC6171">
        <w:rPr>
          <w:rFonts w:ascii="Carlito" w:cstheme="minorBidi" w:hint="cs"/>
          <w:rtl/>
          <w:lang w:bidi="ar-JO"/>
        </w:rPr>
        <w:t>مرة في السنة تقدم الجامعة للجهات المختصة حسب القانون، ماذا قامت بفعله بالتفصيل للخطوات المختلفة لمنع تحرش جنسي بنطاقها وايضا معلومات عن عدد الشكاوى التي قد قدمت للمفوض بنفس السنة وكيفية معالجتها.</w:t>
      </w:r>
    </w:p>
    <w:p w:rsidR="009D2956" w:rsidRPr="00DC6171" w:rsidRDefault="009D2956" w:rsidP="009D2956">
      <w:pPr>
        <w:jc w:val="both"/>
        <w:rPr>
          <w:rFonts w:ascii="Carlito"/>
          <w:rtl/>
        </w:rPr>
      </w:pPr>
    </w:p>
    <w:p w:rsidR="009D2956" w:rsidRPr="00DC6171" w:rsidRDefault="009D2956" w:rsidP="009D2956">
      <w:pPr>
        <w:jc w:val="both"/>
        <w:rPr>
          <w:rFonts w:ascii="Carlito"/>
          <w:bCs/>
          <w:rtl/>
        </w:rPr>
      </w:pPr>
      <w:r w:rsidRPr="00DC6171">
        <w:rPr>
          <w:rFonts w:ascii="Carlito" w:hint="cs"/>
          <w:bCs/>
          <w:rtl/>
        </w:rPr>
        <w:t xml:space="preserve">11. </w:t>
      </w:r>
      <w:r w:rsidRPr="00DC6171">
        <w:rPr>
          <w:rFonts w:ascii="Carlito" w:cstheme="minorBidi" w:hint="cs"/>
          <w:bCs/>
          <w:rtl/>
          <w:lang w:bidi="ar-JO"/>
        </w:rPr>
        <w:t>الحفاظ على السرية:</w:t>
      </w:r>
    </w:p>
    <w:p w:rsidR="009D2956" w:rsidRPr="00DC6171" w:rsidRDefault="009D2956" w:rsidP="009D2956">
      <w:pPr>
        <w:jc w:val="both"/>
        <w:rPr>
          <w:rFonts w:ascii="Carlito"/>
          <w:rtl/>
        </w:rPr>
      </w:pPr>
    </w:p>
    <w:p w:rsidR="009D2956" w:rsidRPr="00DC6171" w:rsidRDefault="009D2956" w:rsidP="009D2956">
      <w:pPr>
        <w:jc w:val="both"/>
        <w:rPr>
          <w:rFonts w:ascii="Carlito"/>
          <w:rtl/>
          <w:lang w:bidi="ar-JO"/>
        </w:rPr>
      </w:pPr>
      <w:r w:rsidRPr="00DC6171">
        <w:rPr>
          <w:rFonts w:ascii="Carlito" w:cs="Times New Roman" w:hint="cs"/>
          <w:rtl/>
          <w:lang w:bidi="ar-JO"/>
        </w:rPr>
        <w:t>تحترم الجامعة خصوصيّة المشتكين، المتضرّرين، المشتكى عليهم</w:t>
      </w:r>
      <w:r w:rsidRPr="00DC6171">
        <w:rPr>
          <w:rFonts w:ascii="Carlito" w:hint="cs"/>
          <w:rtl/>
          <w:lang w:bidi="ar-JO"/>
        </w:rPr>
        <w:t xml:space="preserve">/ </w:t>
      </w:r>
      <w:r w:rsidRPr="00DC6171">
        <w:rPr>
          <w:rFonts w:ascii="Carlito" w:cs="Times New Roman" w:hint="cs"/>
          <w:rtl/>
          <w:lang w:bidi="ar-JO"/>
        </w:rPr>
        <w:t>المتّهمين، قدر الإمكان، مع الانتباه إلى ما ينصّ عليه القانون وبموجب ضرورة حماية مصالح أخرى بخصوص الموضوع، مثل</w:t>
      </w:r>
      <w:r w:rsidRPr="00DC6171">
        <w:rPr>
          <w:rFonts w:ascii="Carlito" w:hint="cs"/>
          <w:rtl/>
          <w:lang w:bidi="ar-JO"/>
        </w:rPr>
        <w:t xml:space="preserve">: </w:t>
      </w:r>
      <w:r w:rsidRPr="00DC6171">
        <w:rPr>
          <w:rFonts w:ascii="Carlito" w:cs="Times New Roman" w:hint="cs"/>
          <w:rtl/>
          <w:lang w:bidi="ar-JO"/>
        </w:rPr>
        <w:t xml:space="preserve">واجب الجامعة في التحقيق في أحداث التحرُّش الجنسيّ والمضايقة واتّخاذ إجراءات ضد المسؤولين بسببها، واجب الجامعة في تفعيل إجراءات جماعيّة ومَنْعِيّة </w:t>
      </w:r>
      <w:r w:rsidRPr="00DC6171">
        <w:rPr>
          <w:rFonts w:ascii="Carlito" w:hint="cs"/>
          <w:rtl/>
          <w:lang w:bidi="ar-JO"/>
        </w:rPr>
        <w:t>(</w:t>
      </w:r>
      <w:r w:rsidRPr="00DC6171">
        <w:rPr>
          <w:rFonts w:ascii="Carlito" w:cs="Times New Roman" w:hint="cs"/>
          <w:rtl/>
          <w:lang w:bidi="ar-JO"/>
        </w:rPr>
        <w:t>وقائيّة</w:t>
      </w:r>
      <w:r w:rsidRPr="00DC6171">
        <w:rPr>
          <w:rFonts w:ascii="Carlito" w:hint="cs"/>
          <w:rtl/>
          <w:lang w:bidi="ar-JO"/>
        </w:rPr>
        <w:t xml:space="preserve">) </w:t>
      </w:r>
      <w:r w:rsidRPr="00DC6171">
        <w:rPr>
          <w:rFonts w:ascii="Carlito" w:cs="Times New Roman" w:hint="cs"/>
          <w:rtl/>
          <w:lang w:bidi="ar-JO"/>
        </w:rPr>
        <w:t>وذلك من أجل اجتثاث ظاهرة التحرُّش الجنسيّ والمضايقة</w:t>
      </w:r>
      <w:r w:rsidRPr="00DC6171">
        <w:rPr>
          <w:rFonts w:ascii="Carlito" w:hint="cs"/>
          <w:rtl/>
          <w:lang w:bidi="ar-JO"/>
        </w:rPr>
        <w:t>.</w:t>
      </w:r>
    </w:p>
    <w:p w:rsidR="009D2956" w:rsidRPr="00DC6171" w:rsidRDefault="009D2956" w:rsidP="009D2956">
      <w:pPr>
        <w:jc w:val="both"/>
        <w:rPr>
          <w:rFonts w:ascii="Carlito"/>
          <w:rtl/>
        </w:rPr>
      </w:pPr>
    </w:p>
    <w:p w:rsidR="009D2956" w:rsidRPr="00DC6171" w:rsidRDefault="009D2956" w:rsidP="009D2956">
      <w:pPr>
        <w:jc w:val="both"/>
        <w:rPr>
          <w:rFonts w:ascii="Carlito"/>
          <w:bCs/>
          <w:rtl/>
        </w:rPr>
      </w:pPr>
      <w:r w:rsidRPr="00DC6171">
        <w:rPr>
          <w:rFonts w:ascii="Carlito" w:hint="cs"/>
          <w:bCs/>
          <w:rtl/>
        </w:rPr>
        <w:t xml:space="preserve">12. </w:t>
      </w:r>
      <w:r w:rsidRPr="00DC6171">
        <w:rPr>
          <w:rFonts w:ascii="Carlito" w:cstheme="minorBidi" w:hint="cs"/>
          <w:bCs/>
          <w:rtl/>
          <w:lang w:bidi="ar-JO"/>
        </w:rPr>
        <w:t>حفظ مستندات.</w:t>
      </w:r>
    </w:p>
    <w:p w:rsidR="009D2956" w:rsidRPr="00DC6171" w:rsidRDefault="009D2956" w:rsidP="009D2956">
      <w:pPr>
        <w:jc w:val="both"/>
        <w:rPr>
          <w:rFonts w:ascii="Carlito"/>
          <w:rtl/>
        </w:rPr>
      </w:pPr>
      <w:r w:rsidRPr="00DC6171">
        <w:rPr>
          <w:rFonts w:ascii="Carlito" w:cs="Times New Roman" w:hint="cs"/>
          <w:rtl/>
          <w:lang w:bidi="ar-JO"/>
        </w:rPr>
        <w:t>موادّ الاستيضاح التي في يد مندوب الشكاوى تُحْفَظ، بالشكل التي تُحْفَظ به أحكام تقرّرها محاكم الطاعة</w:t>
      </w:r>
      <w:r w:rsidRPr="00DC6171">
        <w:rPr>
          <w:rFonts w:ascii="Carlito" w:hint="cs"/>
          <w:rtl/>
          <w:lang w:bidi="ar-JO"/>
        </w:rPr>
        <w:t>.</w:t>
      </w:r>
    </w:p>
    <w:p w:rsidR="009D2956" w:rsidRPr="00DC6171" w:rsidRDefault="009D2956" w:rsidP="009D2956">
      <w:pPr>
        <w:jc w:val="both"/>
        <w:rPr>
          <w:rFonts w:ascii="Carlito"/>
          <w:rtl/>
        </w:rPr>
      </w:pPr>
    </w:p>
    <w:p w:rsidR="009D2956" w:rsidRPr="00DC6171" w:rsidRDefault="009D2956" w:rsidP="009D2956">
      <w:pPr>
        <w:jc w:val="both"/>
        <w:rPr>
          <w:rFonts w:ascii="Carlito"/>
          <w:bCs/>
          <w:rtl/>
        </w:rPr>
      </w:pPr>
      <w:r w:rsidRPr="00DC6171">
        <w:rPr>
          <w:rFonts w:ascii="Carlito" w:hint="cs"/>
          <w:bCs/>
          <w:rtl/>
        </w:rPr>
        <w:t xml:space="preserve">13. </w:t>
      </w:r>
      <w:r w:rsidRPr="00DC6171">
        <w:rPr>
          <w:rFonts w:ascii="Carlito" w:cstheme="minorBidi" w:hint="cs"/>
          <w:bCs/>
          <w:rtl/>
          <w:lang w:bidi="ar-JO"/>
        </w:rPr>
        <w:t>المفوضة المعينة:</w:t>
      </w:r>
    </w:p>
    <w:p w:rsidR="009D2956" w:rsidRPr="00DC6171" w:rsidRDefault="009D2956" w:rsidP="009D2956">
      <w:pPr>
        <w:jc w:val="both"/>
        <w:rPr>
          <w:rFonts w:ascii="Carlito"/>
          <w:rtl/>
        </w:rPr>
      </w:pPr>
      <w:r w:rsidRPr="00DC6171">
        <w:rPr>
          <w:rFonts w:ascii="Carlito" w:cstheme="minorBidi" w:hint="cs"/>
          <w:rtl/>
          <w:lang w:bidi="ar-JO"/>
        </w:rPr>
        <w:t>وفقا لما ذكر بهذه التعليمات، الجامعة تعين البروفسور راحل ليف كمفوضة الشكاوى لمنع التحرش الجنسي والتنكل بالجامعة.</w:t>
      </w:r>
    </w:p>
    <w:p w:rsidR="009D2956" w:rsidRPr="00DC6171" w:rsidRDefault="009D2956" w:rsidP="009D2956">
      <w:pPr>
        <w:jc w:val="both"/>
        <w:rPr>
          <w:rFonts w:ascii="Carlito"/>
          <w:rtl/>
        </w:rPr>
      </w:pPr>
      <w:r w:rsidRPr="00DC6171">
        <w:rPr>
          <w:rFonts w:ascii="Carlito" w:cstheme="minorBidi" w:hint="cs"/>
          <w:rtl/>
          <w:lang w:bidi="ar-JO"/>
        </w:rPr>
        <w:t>طرق الاتصال مع بروفسور ليف:</w:t>
      </w:r>
    </w:p>
    <w:p w:rsidR="009D2956" w:rsidRPr="00DC6171" w:rsidRDefault="009D2956" w:rsidP="009D2956">
      <w:pPr>
        <w:shd w:val="clear" w:color="auto" w:fill="FFFFFF"/>
        <w:spacing w:before="100" w:beforeAutospacing="1" w:after="100" w:afterAutospacing="1" w:line="300" w:lineRule="atLeast"/>
        <w:rPr>
          <w:rFonts w:ascii="Arial" w:hAnsi="Arial" w:cstheme="minorBidi"/>
          <w:b/>
          <w:bCs/>
          <w:sz w:val="24"/>
          <w:rtl/>
          <w:lang w:eastAsia="en-US" w:bidi="ar-JO"/>
        </w:rPr>
      </w:pPr>
      <w:r w:rsidRPr="00DC6171">
        <w:rPr>
          <w:rFonts w:ascii="Arial" w:hAnsi="Arial" w:cstheme="minorBidi" w:hint="cs"/>
          <w:b/>
          <w:bCs/>
          <w:sz w:val="24"/>
          <w:rtl/>
          <w:lang w:eastAsia="en-US" w:bidi="ar-JO"/>
        </w:rPr>
        <w:t>بروفسور راحيل ليف، رئيسة المدرسة للعلاج بواسطة الفنون وعضو بهيئة التدريس بالمدرسة للعمل الاجتماعي</w:t>
      </w:r>
    </w:p>
    <w:p w:rsidR="009D2956" w:rsidRPr="00DC6171" w:rsidRDefault="009D2956" w:rsidP="009602C1">
      <w:pPr>
        <w:shd w:val="clear" w:color="auto" w:fill="FFFFFF"/>
        <w:spacing w:before="100" w:beforeAutospacing="1" w:after="100" w:afterAutospacing="1" w:line="300" w:lineRule="atLeast"/>
        <w:rPr>
          <w:rFonts w:ascii="Arial" w:hAnsi="Arial" w:cstheme="minorBidi"/>
          <w:b/>
          <w:bCs/>
          <w:sz w:val="24"/>
          <w:rtl/>
          <w:lang w:eastAsia="en-US" w:bidi="ar-JO"/>
        </w:rPr>
      </w:pPr>
      <w:r w:rsidRPr="00DC6171">
        <w:rPr>
          <w:rFonts w:ascii="Arial" w:hAnsi="Arial" w:cstheme="minorBidi" w:hint="cs"/>
          <w:b/>
          <w:bCs/>
          <w:sz w:val="24"/>
          <w:rtl/>
          <w:lang w:eastAsia="en-US" w:bidi="ar-JO"/>
        </w:rPr>
        <w:t>هاتف المكتب: 2822045</w:t>
      </w:r>
      <w:r w:rsidR="009602C1">
        <w:rPr>
          <w:rFonts w:ascii="Arial" w:hAnsi="Arial" w:cstheme="minorBidi" w:hint="cs"/>
          <w:b/>
          <w:bCs/>
          <w:sz w:val="24"/>
          <w:rtl/>
          <w:lang w:eastAsia="en-US" w:bidi="ar-JO"/>
        </w:rPr>
        <w:t xml:space="preserve"> - 04</w:t>
      </w:r>
    </w:p>
    <w:p w:rsidR="009D2956" w:rsidRPr="00DC6171" w:rsidRDefault="009D2956" w:rsidP="009D2956">
      <w:pPr>
        <w:shd w:val="clear" w:color="auto" w:fill="FFFFFF"/>
        <w:spacing w:before="100" w:beforeAutospacing="1" w:after="100" w:afterAutospacing="1" w:line="300" w:lineRule="atLeast"/>
        <w:rPr>
          <w:rFonts w:ascii="Arial" w:hAnsi="Arial" w:cstheme="minorBidi"/>
          <w:b/>
          <w:bCs/>
          <w:sz w:val="24"/>
          <w:rtl/>
          <w:lang w:eastAsia="en-US" w:bidi="ar-JO"/>
        </w:rPr>
      </w:pPr>
      <w:r w:rsidRPr="00DC6171">
        <w:rPr>
          <w:rFonts w:ascii="Arial" w:hAnsi="Arial" w:cstheme="minorBidi" w:hint="cs"/>
          <w:b/>
          <w:bCs/>
          <w:sz w:val="24"/>
          <w:rtl/>
          <w:lang w:eastAsia="en-US" w:bidi="ar-JO"/>
        </w:rPr>
        <w:t>هاتف نقال: 0528795849</w:t>
      </w:r>
    </w:p>
    <w:p w:rsidR="009D2956" w:rsidRPr="00DC6171" w:rsidRDefault="009D2956" w:rsidP="009D2956">
      <w:pPr>
        <w:shd w:val="clear" w:color="auto" w:fill="FFFFFF"/>
        <w:spacing w:before="100" w:beforeAutospacing="1" w:after="100" w:afterAutospacing="1"/>
        <w:rPr>
          <w:rFonts w:ascii="Arial" w:hAnsi="Arial" w:cstheme="minorBidi"/>
          <w:sz w:val="24"/>
          <w:rtl/>
          <w:lang w:eastAsia="en-US" w:bidi="ar-JO"/>
        </w:rPr>
      </w:pPr>
      <w:r w:rsidRPr="00DC6171">
        <w:rPr>
          <w:rFonts w:ascii="Arial" w:hAnsi="Arial" w:cstheme="minorBidi" w:hint="cs"/>
          <w:b/>
          <w:bCs/>
          <w:sz w:val="24"/>
          <w:rtl/>
          <w:lang w:eastAsia="en-US" w:bidi="ar-JO"/>
        </w:rPr>
        <w:t>البريد الالكتروني</w:t>
      </w:r>
      <w:r w:rsidRPr="00DC6171">
        <w:rPr>
          <w:rFonts w:ascii="Arial" w:hAnsi="Arial" w:cstheme="minorBidi" w:hint="cs"/>
          <w:sz w:val="24"/>
          <w:rtl/>
          <w:lang w:eastAsia="en-US" w:bidi="ar-JO"/>
        </w:rPr>
        <w:t xml:space="preserve"> </w:t>
      </w:r>
      <w:r w:rsidRPr="00DC6171">
        <w:rPr>
          <w:rFonts w:ascii="Arial" w:hAnsi="Arial" w:cstheme="minorBidi"/>
          <w:sz w:val="24"/>
          <w:cs/>
          <w:lang w:eastAsia="en-US" w:bidi="ar-JO"/>
        </w:rPr>
        <w:t>‎</w:t>
      </w:r>
      <w:r w:rsidRPr="00DC6171">
        <w:rPr>
          <w:rFonts w:ascii="Carlito" w:cs="Times New Roman"/>
          <w:sz w:val="24"/>
          <w:rtl/>
          <w:lang w:eastAsia="en-US"/>
        </w:rPr>
        <w:t xml:space="preserve"> </w:t>
      </w:r>
      <w:hyperlink r:id="rId30" w:history="1">
        <w:r w:rsidR="00DC6171" w:rsidRPr="00ED7531">
          <w:rPr>
            <w:rStyle w:val="Hyperlink"/>
            <w:rFonts w:ascii="Arial" w:hAnsi="Arial" w:cstheme="minorBidi"/>
            <w:sz w:val="24"/>
            <w:lang w:eastAsia="en-US" w:bidi="ar-JO"/>
          </w:rPr>
          <w:t>RLEV@UNIV.HAIFA.AC.IL</w:t>
        </w:r>
      </w:hyperlink>
      <w:r w:rsidR="00DC6171">
        <w:rPr>
          <w:rFonts w:ascii="Arial" w:hAnsi="Arial" w:cstheme="minorBidi" w:hint="cs"/>
          <w:sz w:val="24"/>
          <w:rtl/>
          <w:lang w:eastAsia="en-US" w:bidi="ar-JO"/>
        </w:rPr>
        <w:t xml:space="preserve"> </w:t>
      </w:r>
    </w:p>
    <w:p w:rsidR="009D2956" w:rsidRPr="00DC6171" w:rsidRDefault="009D2956" w:rsidP="009D2956">
      <w:pPr>
        <w:jc w:val="both"/>
        <w:rPr>
          <w:rFonts w:ascii="Carlito" w:cstheme="minorBidi"/>
          <w:b/>
          <w:bCs/>
          <w:rtl/>
          <w:lang w:bidi="ar-JO"/>
        </w:rPr>
      </w:pPr>
      <w:r w:rsidRPr="00DC6171">
        <w:rPr>
          <w:rFonts w:ascii="Carlito" w:cstheme="minorBidi" w:hint="cs"/>
          <w:b/>
          <w:bCs/>
          <w:rtl/>
          <w:lang w:bidi="ar-JO"/>
        </w:rPr>
        <w:t>وفقا لما ذكر في التعليمات هذه، الجامعة تعين العاملة الاجتماعية ايريس فسلر كمفوضة الشكاوى لمنع التحرش الجنسي والتنكل بالجامعة.</w:t>
      </w:r>
    </w:p>
    <w:p w:rsidR="009D2956" w:rsidRPr="00DC6171" w:rsidRDefault="009D2956" w:rsidP="009D2956">
      <w:pPr>
        <w:jc w:val="both"/>
        <w:rPr>
          <w:rFonts w:ascii="Carlito"/>
          <w:b/>
          <w:bCs/>
          <w:rtl/>
        </w:rPr>
      </w:pPr>
    </w:p>
    <w:p w:rsidR="009D2956" w:rsidRPr="00DC6171" w:rsidRDefault="009D2956" w:rsidP="009D2956">
      <w:pPr>
        <w:jc w:val="both"/>
        <w:rPr>
          <w:rFonts w:ascii="Carlito" w:cstheme="minorBidi"/>
          <w:b/>
          <w:bCs/>
          <w:rtl/>
          <w:lang w:bidi="ar-JO"/>
        </w:rPr>
      </w:pPr>
      <w:r w:rsidRPr="00DC6171">
        <w:rPr>
          <w:rFonts w:ascii="Carlito" w:cstheme="minorBidi" w:hint="cs"/>
          <w:b/>
          <w:bCs/>
          <w:rtl/>
          <w:lang w:bidi="ar-JO"/>
        </w:rPr>
        <w:t>طرق الاتصال بالعاملة الاجتماعية فسلر:</w:t>
      </w:r>
    </w:p>
    <w:p w:rsidR="009D2956" w:rsidRPr="00DC6171" w:rsidRDefault="009D2956" w:rsidP="009D2956">
      <w:pPr>
        <w:shd w:val="clear" w:color="auto" w:fill="FFFFFF"/>
        <w:spacing w:before="100" w:beforeAutospacing="1" w:after="100" w:afterAutospacing="1"/>
        <w:rPr>
          <w:rFonts w:ascii="Arial" w:hAnsi="Arial"/>
          <w:b/>
          <w:bCs/>
          <w:sz w:val="24"/>
          <w:rtl/>
          <w:lang w:eastAsia="en-US"/>
        </w:rPr>
      </w:pPr>
      <w:r w:rsidRPr="00DC6171">
        <w:rPr>
          <w:rFonts w:ascii="Carlito" w:cstheme="minorBidi" w:hint="cs"/>
          <w:b/>
          <w:bCs/>
          <w:sz w:val="24"/>
          <w:rtl/>
          <w:lang w:eastAsia="en-US" w:bidi="ar-JO"/>
        </w:rPr>
        <w:t>هاتف المكتب:</w:t>
      </w:r>
      <w:r w:rsidRPr="00DC6171">
        <w:rPr>
          <w:rFonts w:ascii="Arial" w:hAnsi="Arial" w:hint="cs"/>
          <w:b/>
          <w:bCs/>
          <w:sz w:val="24"/>
          <w:rtl/>
          <w:lang w:eastAsia="en-US"/>
        </w:rPr>
        <w:t>04-8240608</w:t>
      </w:r>
    </w:p>
    <w:p w:rsidR="009D2956" w:rsidRPr="00DC6171" w:rsidRDefault="009D2956" w:rsidP="00DC6171">
      <w:pPr>
        <w:shd w:val="clear" w:color="auto" w:fill="FFFFFF"/>
        <w:spacing w:before="100" w:beforeAutospacing="1" w:after="100" w:afterAutospacing="1"/>
        <w:rPr>
          <w:rFonts w:ascii="Arial" w:hAnsi="Arial"/>
          <w:b/>
          <w:bCs/>
          <w:sz w:val="24"/>
          <w:rtl/>
          <w:lang w:eastAsia="en-US"/>
        </w:rPr>
      </w:pPr>
      <w:r w:rsidRPr="00DC6171">
        <w:rPr>
          <w:rFonts w:ascii="Carlito" w:cstheme="minorBidi" w:hint="cs"/>
          <w:b/>
          <w:bCs/>
          <w:sz w:val="24"/>
          <w:rtl/>
          <w:lang w:eastAsia="en-US" w:bidi="ar-JO"/>
        </w:rPr>
        <w:t>هاتف نقال:</w:t>
      </w:r>
      <w:r w:rsidRPr="00DC6171">
        <w:rPr>
          <w:rFonts w:ascii="Arial" w:hAnsi="Arial" w:hint="cs"/>
          <w:b/>
          <w:bCs/>
          <w:sz w:val="24"/>
          <w:rtl/>
          <w:lang w:eastAsia="en-US"/>
        </w:rPr>
        <w:t>054-3213932</w:t>
      </w:r>
    </w:p>
    <w:p w:rsidR="009D2956" w:rsidRPr="009D2956" w:rsidRDefault="009D2956" w:rsidP="009D2956">
      <w:pPr>
        <w:shd w:val="clear" w:color="auto" w:fill="FFFFFF"/>
        <w:spacing w:before="100" w:beforeAutospacing="1" w:after="100" w:afterAutospacing="1"/>
        <w:rPr>
          <w:rFonts w:ascii="Arial" w:hAnsi="Arial"/>
          <w:color w:val="000066"/>
          <w:sz w:val="24"/>
          <w:rtl/>
          <w:lang w:eastAsia="en-US"/>
        </w:rPr>
      </w:pPr>
      <w:r w:rsidRPr="00DC6171">
        <w:rPr>
          <w:rFonts w:ascii="Arial" w:hAnsi="Arial" w:cstheme="minorBidi" w:hint="cs"/>
          <w:b/>
          <w:bCs/>
          <w:sz w:val="24"/>
          <w:rtl/>
          <w:lang w:eastAsia="en-US" w:bidi="ar-JO"/>
        </w:rPr>
        <w:t>البريد الالكتروني</w:t>
      </w:r>
      <w:r w:rsidRPr="00DC6171">
        <w:rPr>
          <w:rFonts w:ascii="Arial" w:hAnsi="Arial" w:hint="cs"/>
          <w:b/>
          <w:bCs/>
          <w:sz w:val="24"/>
          <w:rtl/>
          <w:lang w:eastAsia="en-US"/>
        </w:rPr>
        <w:t>:</w:t>
      </w:r>
      <w:r w:rsidRPr="00DC6171">
        <w:rPr>
          <w:rFonts w:ascii="Arial" w:hAnsi="Arial" w:hint="cs"/>
          <w:sz w:val="24"/>
          <w:rtl/>
          <w:lang w:eastAsia="en-US"/>
        </w:rPr>
        <w:t xml:space="preserve"> </w:t>
      </w:r>
      <w:hyperlink r:id="rId31" w:history="1">
        <w:r w:rsidRPr="009D2956">
          <w:rPr>
            <w:rFonts w:ascii="Arial" w:hAnsi="Arial"/>
            <w:color w:val="0000FF"/>
            <w:sz w:val="24"/>
            <w:u w:val="single"/>
            <w:lang w:eastAsia="en-US"/>
          </w:rPr>
          <w:t>ifessler@univ.haifa.ac.il</w:t>
        </w:r>
      </w:hyperlink>
    </w:p>
    <w:p w:rsidR="009D2956" w:rsidRPr="00DC6171" w:rsidRDefault="009D2956" w:rsidP="009602C1">
      <w:pPr>
        <w:jc w:val="both"/>
        <w:rPr>
          <w:rFonts w:ascii="Carlito" w:cstheme="minorBidi"/>
          <w:b/>
          <w:bCs/>
          <w:rtl/>
          <w:lang w:bidi="ar-JO"/>
        </w:rPr>
      </w:pPr>
      <w:r w:rsidRPr="00DC6171">
        <w:rPr>
          <w:rFonts w:ascii="Carlito" w:cstheme="minorBidi" w:hint="cs"/>
          <w:b/>
          <w:bCs/>
          <w:rtl/>
          <w:lang w:bidi="ar-JO"/>
        </w:rPr>
        <w:t xml:space="preserve">وفقا لما ذكر بالتعليمات هذه، الجامعة تعين </w:t>
      </w:r>
      <w:r w:rsidR="009602C1">
        <w:rPr>
          <w:rFonts w:ascii="Carlito" w:cstheme="minorBidi" w:hint="cs"/>
          <w:b/>
          <w:bCs/>
          <w:rtl/>
          <w:lang w:bidi="ar-JO"/>
        </w:rPr>
        <w:t>البروفيسورة زوهر أفيتار دفار</w:t>
      </w:r>
      <w:r w:rsidRPr="00DC6171">
        <w:rPr>
          <w:rFonts w:ascii="Carlito" w:cstheme="minorBidi" w:hint="cs"/>
          <w:b/>
          <w:bCs/>
          <w:rtl/>
          <w:lang w:bidi="ar-JO"/>
        </w:rPr>
        <w:t>، نائبة مفوضة الشكاوى لمنع التحرش الجنسي والتنكل بالجامعة.</w:t>
      </w:r>
    </w:p>
    <w:p w:rsidR="009D2956" w:rsidRPr="00DC6171" w:rsidRDefault="009D2956" w:rsidP="009D2956">
      <w:pPr>
        <w:jc w:val="both"/>
        <w:rPr>
          <w:rFonts w:ascii="Carlito"/>
          <w:b/>
          <w:bCs/>
          <w:rtl/>
        </w:rPr>
      </w:pPr>
    </w:p>
    <w:p w:rsidR="009D2956" w:rsidRPr="00DC6171" w:rsidRDefault="009D2956" w:rsidP="009D2956">
      <w:pPr>
        <w:jc w:val="both"/>
        <w:rPr>
          <w:rFonts w:ascii="Carlito" w:cstheme="minorBidi"/>
          <w:b/>
          <w:bCs/>
          <w:rtl/>
          <w:lang w:bidi="ar-JO"/>
        </w:rPr>
      </w:pPr>
      <w:r w:rsidRPr="00DC6171">
        <w:rPr>
          <w:rFonts w:ascii="Carlito" w:cstheme="minorBidi" w:hint="cs"/>
          <w:b/>
          <w:bCs/>
          <w:rtl/>
          <w:lang w:bidi="ar-JO"/>
        </w:rPr>
        <w:t>طرق الاتصال مع نائبة مفوضة الشكاوى:</w:t>
      </w:r>
    </w:p>
    <w:p w:rsidR="009D2956" w:rsidRDefault="009602C1" w:rsidP="009602C1">
      <w:pPr>
        <w:shd w:val="clear" w:color="auto" w:fill="FFFFFF"/>
        <w:spacing w:before="100" w:beforeAutospacing="1" w:after="100" w:afterAutospacing="1"/>
        <w:rPr>
          <w:rFonts w:ascii="Arial" w:hAnsi="Arial"/>
          <w:b/>
          <w:bCs/>
          <w:sz w:val="24"/>
          <w:rtl/>
          <w:lang w:eastAsia="en-US"/>
        </w:rPr>
      </w:pPr>
      <w:r>
        <w:rPr>
          <w:rFonts w:ascii="Carlito" w:cstheme="minorBidi" w:hint="cs"/>
          <w:b/>
          <w:bCs/>
          <w:rtl/>
          <w:lang w:bidi="ar-JO"/>
        </w:rPr>
        <w:t>البروفيسورة زوهر أفيتار دفار</w:t>
      </w:r>
      <w:r w:rsidR="009D2956" w:rsidRPr="00DC6171">
        <w:rPr>
          <w:rFonts w:ascii="Carlito" w:cstheme="minorBidi" w:hint="cs"/>
          <w:b/>
          <w:bCs/>
          <w:sz w:val="24"/>
          <w:rtl/>
          <w:lang w:eastAsia="en-US" w:bidi="ar-JO"/>
        </w:rPr>
        <w:t>هاتف المكتب:</w:t>
      </w:r>
      <w:r w:rsidR="009D2956" w:rsidRPr="00DC6171">
        <w:rPr>
          <w:rFonts w:ascii="Arial" w:hAnsi="Arial" w:hint="cs"/>
          <w:b/>
          <w:bCs/>
          <w:sz w:val="24"/>
          <w:rtl/>
          <w:lang w:eastAsia="en-US"/>
        </w:rPr>
        <w:t>04-</w:t>
      </w:r>
      <w:r w:rsidRPr="00DC6171">
        <w:rPr>
          <w:rFonts w:ascii="Arial" w:hAnsi="Arial" w:hint="cs"/>
          <w:b/>
          <w:bCs/>
          <w:sz w:val="24"/>
          <w:rtl/>
          <w:lang w:eastAsia="en-US"/>
        </w:rPr>
        <w:t>824</w:t>
      </w:r>
      <w:r>
        <w:rPr>
          <w:rFonts w:ascii="Arial" w:hAnsi="Arial" w:hint="cs"/>
          <w:b/>
          <w:bCs/>
          <w:sz w:val="24"/>
          <w:rtl/>
          <w:lang w:eastAsia="en-US"/>
        </w:rPr>
        <w:t>9668</w:t>
      </w:r>
    </w:p>
    <w:p w:rsidR="009602C1" w:rsidRPr="00DC6171" w:rsidRDefault="009602C1" w:rsidP="009602C1">
      <w:pPr>
        <w:shd w:val="clear" w:color="auto" w:fill="FFFFFF"/>
        <w:spacing w:before="100" w:beforeAutospacing="1" w:after="100" w:afterAutospacing="1"/>
        <w:rPr>
          <w:rFonts w:ascii="Arial" w:hAnsi="Arial"/>
          <w:b/>
          <w:bCs/>
          <w:sz w:val="24"/>
          <w:rtl/>
          <w:lang w:eastAsia="en-US"/>
        </w:rPr>
      </w:pPr>
      <w:r w:rsidRPr="00DC6171">
        <w:rPr>
          <w:rFonts w:ascii="Carlito" w:cstheme="minorBidi" w:hint="cs"/>
          <w:b/>
          <w:bCs/>
          <w:sz w:val="24"/>
          <w:rtl/>
          <w:lang w:eastAsia="en-US" w:bidi="ar-JO"/>
        </w:rPr>
        <w:t>هاتف نقال:</w:t>
      </w:r>
      <w:r>
        <w:rPr>
          <w:rFonts w:ascii="Arial" w:hAnsi="Arial" w:hint="cs"/>
          <w:b/>
          <w:bCs/>
          <w:sz w:val="24"/>
          <w:rtl/>
          <w:lang w:eastAsia="en-US"/>
        </w:rPr>
        <w:t>052-5290842</w:t>
      </w:r>
    </w:p>
    <w:p w:rsidR="009D2956" w:rsidRDefault="009D2956" w:rsidP="00DA6D6A">
      <w:pPr>
        <w:shd w:val="clear" w:color="auto" w:fill="FFFFFF"/>
        <w:spacing w:before="100" w:beforeAutospacing="1" w:after="100" w:afterAutospacing="1"/>
        <w:rPr>
          <w:rFonts w:ascii="Arial" w:hAnsi="Arial"/>
          <w:color w:val="0000FF"/>
          <w:sz w:val="24"/>
          <w:u w:val="single"/>
          <w:rtl/>
          <w:lang w:eastAsia="en-US"/>
        </w:rPr>
      </w:pPr>
      <w:r w:rsidRPr="00DC6171">
        <w:rPr>
          <w:rFonts w:ascii="Arial" w:hAnsi="Arial" w:cstheme="minorBidi" w:hint="cs"/>
          <w:b/>
          <w:bCs/>
          <w:sz w:val="24"/>
          <w:rtl/>
          <w:lang w:eastAsia="en-US" w:bidi="ar-JO"/>
        </w:rPr>
        <w:t>البريد الالكتروني</w:t>
      </w:r>
      <w:r w:rsidRPr="00DC6171">
        <w:rPr>
          <w:rFonts w:ascii="Arial" w:hAnsi="Arial" w:hint="cs"/>
          <w:sz w:val="24"/>
          <w:rtl/>
          <w:lang w:eastAsia="en-US"/>
        </w:rPr>
        <w:t xml:space="preserve"> </w:t>
      </w:r>
      <w:hyperlink r:id="rId32" w:history="1">
        <w:r w:rsidR="00DA6D6A">
          <w:rPr>
            <w:rFonts w:ascii="Arial" w:hAnsi="Arial"/>
            <w:color w:val="0000FF"/>
            <w:sz w:val="24"/>
            <w:u w:val="single"/>
            <w:lang w:eastAsia="en-US"/>
          </w:rPr>
          <w:t>zohare</w:t>
        </w:r>
        <w:r w:rsidR="00DA6D6A" w:rsidRPr="009D2956">
          <w:rPr>
            <w:rFonts w:ascii="Arial" w:hAnsi="Arial"/>
            <w:color w:val="0000FF"/>
            <w:sz w:val="24"/>
            <w:u w:val="single"/>
            <w:lang w:eastAsia="en-US"/>
          </w:rPr>
          <w:t>@research.haifa.ac.il</w:t>
        </w:r>
      </w:hyperlink>
    </w:p>
    <w:p w:rsidR="00DA6D6A" w:rsidRDefault="00DA6D6A" w:rsidP="00DA6D6A">
      <w:pPr>
        <w:shd w:val="clear" w:color="auto" w:fill="FFFFFF"/>
        <w:spacing w:before="100" w:beforeAutospacing="1" w:after="100" w:afterAutospacing="1"/>
        <w:rPr>
          <w:rFonts w:ascii="Arial" w:hAnsi="Arial"/>
          <w:color w:val="0000FF"/>
          <w:sz w:val="24"/>
          <w:u w:val="single"/>
          <w:rtl/>
          <w:lang w:eastAsia="en-US"/>
        </w:rPr>
      </w:pPr>
    </w:p>
    <w:p w:rsidR="00DA6D6A" w:rsidRPr="00DC6171" w:rsidRDefault="00DA6D6A" w:rsidP="00DA6D6A">
      <w:pPr>
        <w:jc w:val="both"/>
        <w:rPr>
          <w:rFonts w:ascii="Carlito" w:cstheme="minorBidi"/>
          <w:b/>
          <w:bCs/>
          <w:rtl/>
          <w:lang w:bidi="ar-JO"/>
        </w:rPr>
      </w:pPr>
      <w:r w:rsidRPr="00DC6171">
        <w:rPr>
          <w:rFonts w:ascii="Carlito" w:cstheme="minorBidi" w:hint="cs"/>
          <w:b/>
          <w:bCs/>
          <w:rtl/>
          <w:lang w:bidi="ar-JO"/>
        </w:rPr>
        <w:t xml:space="preserve">وفقا لما ذكر بالتعليمات هذه، الجامعة تعين </w:t>
      </w:r>
      <w:r>
        <w:rPr>
          <w:rFonts w:ascii="Carlito" w:cstheme="minorBidi" w:hint="cs"/>
          <w:b/>
          <w:bCs/>
          <w:rtl/>
          <w:lang w:bidi="ar-JO"/>
        </w:rPr>
        <w:t>السيدة شارون ليفر</w:t>
      </w:r>
      <w:r w:rsidRPr="00DC6171">
        <w:rPr>
          <w:rFonts w:ascii="Carlito" w:cstheme="minorBidi" w:hint="cs"/>
          <w:b/>
          <w:bCs/>
          <w:rtl/>
          <w:lang w:bidi="ar-JO"/>
        </w:rPr>
        <w:t>، نائبة مفوضة الشكاوى لمنع التحرش الجنسي والتنكل بالجامعة.</w:t>
      </w:r>
    </w:p>
    <w:p w:rsidR="00DA6D6A" w:rsidRPr="00DC6171" w:rsidRDefault="00DA6D6A" w:rsidP="00DA6D6A">
      <w:pPr>
        <w:jc w:val="both"/>
        <w:rPr>
          <w:rFonts w:ascii="Carlito"/>
          <w:b/>
          <w:bCs/>
          <w:rtl/>
        </w:rPr>
      </w:pPr>
    </w:p>
    <w:p w:rsidR="00DA6D6A" w:rsidRPr="00DC6171" w:rsidRDefault="00DA6D6A" w:rsidP="00DA6D6A">
      <w:pPr>
        <w:jc w:val="both"/>
        <w:rPr>
          <w:rFonts w:ascii="Carlito" w:cstheme="minorBidi"/>
          <w:b/>
          <w:bCs/>
          <w:rtl/>
          <w:lang w:bidi="ar-JO"/>
        </w:rPr>
      </w:pPr>
      <w:r w:rsidRPr="00DC6171">
        <w:rPr>
          <w:rFonts w:ascii="Carlito" w:cstheme="minorBidi" w:hint="cs"/>
          <w:b/>
          <w:bCs/>
          <w:rtl/>
          <w:lang w:bidi="ar-JO"/>
        </w:rPr>
        <w:t>طرق الاتصال مع نائبة مفوضة الشكاوى:</w:t>
      </w:r>
    </w:p>
    <w:p w:rsidR="00DA6D6A" w:rsidRDefault="00DA6D6A" w:rsidP="00DA6D6A">
      <w:pPr>
        <w:shd w:val="clear" w:color="auto" w:fill="FFFFFF"/>
        <w:spacing w:before="100" w:beforeAutospacing="1" w:after="100" w:afterAutospacing="1"/>
        <w:rPr>
          <w:rFonts w:ascii="Carlito" w:cstheme="minorBidi"/>
          <w:b/>
          <w:bCs/>
          <w:sz w:val="24"/>
          <w:rtl/>
          <w:lang w:eastAsia="en-US" w:bidi="ar-JO"/>
        </w:rPr>
      </w:pPr>
      <w:r>
        <w:rPr>
          <w:rFonts w:ascii="Carlito" w:cstheme="minorBidi" w:hint="cs"/>
          <w:b/>
          <w:bCs/>
          <w:rtl/>
          <w:lang w:bidi="ar-JO"/>
        </w:rPr>
        <w:t>السيدة شارون ليفر</w:t>
      </w:r>
      <w:r w:rsidRPr="00DC6171">
        <w:rPr>
          <w:rFonts w:ascii="Carlito" w:cstheme="minorBidi" w:hint="cs"/>
          <w:b/>
          <w:bCs/>
          <w:sz w:val="24"/>
          <w:rtl/>
          <w:lang w:eastAsia="en-US" w:bidi="ar-JO"/>
        </w:rPr>
        <w:t xml:space="preserve"> </w:t>
      </w:r>
    </w:p>
    <w:p w:rsidR="00DA6D6A" w:rsidRPr="00EE200F" w:rsidRDefault="00DA6D6A" w:rsidP="00DA6D6A">
      <w:pPr>
        <w:shd w:val="clear" w:color="auto" w:fill="FFFFFF"/>
        <w:spacing w:before="100" w:beforeAutospacing="1" w:after="100" w:afterAutospacing="1"/>
        <w:rPr>
          <w:rFonts w:ascii="David" w:hAnsi="David"/>
          <w:b/>
          <w:bCs/>
          <w:sz w:val="24"/>
          <w:rtl/>
          <w:lang w:eastAsia="en-US" w:bidi="ar-JO"/>
        </w:rPr>
      </w:pPr>
      <w:r w:rsidRPr="00DC6171">
        <w:rPr>
          <w:rFonts w:ascii="Carlito" w:cstheme="minorBidi" w:hint="cs"/>
          <w:b/>
          <w:bCs/>
          <w:sz w:val="24"/>
          <w:rtl/>
          <w:lang w:eastAsia="en-US" w:bidi="ar-JO"/>
        </w:rPr>
        <w:t>هاتف المكتب:</w:t>
      </w:r>
      <w:r w:rsidRPr="00DA6D6A">
        <w:rPr>
          <w:rFonts w:ascii="David" w:hAnsi="David"/>
          <w:b/>
          <w:bCs/>
          <w:sz w:val="24"/>
          <w:rtl/>
          <w:lang w:eastAsia="en-US" w:bidi="ar-JO"/>
        </w:rPr>
        <w:t xml:space="preserve"> </w:t>
      </w:r>
      <w:r w:rsidRPr="00EE200F">
        <w:rPr>
          <w:rFonts w:ascii="David" w:hAnsi="David"/>
          <w:b/>
          <w:bCs/>
          <w:sz w:val="24"/>
          <w:rtl/>
          <w:lang w:eastAsia="en-US" w:bidi="ar-JO"/>
        </w:rPr>
        <w:t>8288791</w:t>
      </w:r>
      <w:r>
        <w:rPr>
          <w:rFonts w:ascii="David" w:hAnsi="David" w:hint="cs"/>
          <w:b/>
          <w:bCs/>
          <w:sz w:val="24"/>
          <w:rtl/>
          <w:lang w:eastAsia="en-US" w:bidi="ar-JO"/>
        </w:rPr>
        <w:t xml:space="preserve"> -04 </w:t>
      </w:r>
    </w:p>
    <w:p w:rsidR="00DA6D6A" w:rsidRPr="00EE200F" w:rsidRDefault="00DA6D6A" w:rsidP="00DA6D6A">
      <w:pPr>
        <w:shd w:val="clear" w:color="auto" w:fill="FFFFFF"/>
        <w:spacing w:before="100" w:beforeAutospacing="1" w:after="100" w:afterAutospacing="1"/>
        <w:rPr>
          <w:rFonts w:ascii="Arial" w:hAnsi="Arial" w:cstheme="minorBidi"/>
          <w:b/>
          <w:bCs/>
          <w:sz w:val="24"/>
          <w:rtl/>
          <w:lang w:eastAsia="en-US" w:bidi="ar-JO"/>
        </w:rPr>
      </w:pPr>
      <w:r w:rsidRPr="00DC6171">
        <w:rPr>
          <w:rFonts w:ascii="Carlito" w:cstheme="minorBidi" w:hint="cs"/>
          <w:b/>
          <w:bCs/>
          <w:sz w:val="24"/>
          <w:rtl/>
          <w:lang w:eastAsia="en-US" w:bidi="ar-JO"/>
        </w:rPr>
        <w:t>هاتف نقال:</w:t>
      </w:r>
      <w:r>
        <w:rPr>
          <w:rFonts w:ascii="Arial" w:hAnsi="Arial" w:hint="cs"/>
          <w:b/>
          <w:bCs/>
          <w:sz w:val="24"/>
          <w:rtl/>
          <w:lang w:eastAsia="en-US"/>
        </w:rPr>
        <w:t xml:space="preserve"> 052-8510040</w:t>
      </w:r>
    </w:p>
    <w:p w:rsidR="00DA6D6A" w:rsidRPr="009D2956" w:rsidRDefault="00DA6D6A" w:rsidP="00DA6D6A">
      <w:pPr>
        <w:shd w:val="clear" w:color="auto" w:fill="FFFFFF"/>
        <w:spacing w:before="100" w:beforeAutospacing="1" w:after="100" w:afterAutospacing="1"/>
        <w:rPr>
          <w:rFonts w:ascii="Arial" w:hAnsi="Arial"/>
          <w:color w:val="000066"/>
          <w:sz w:val="24"/>
          <w:rtl/>
          <w:lang w:eastAsia="en-US"/>
        </w:rPr>
      </w:pPr>
      <w:r w:rsidRPr="00DC6171">
        <w:rPr>
          <w:rFonts w:ascii="Arial" w:hAnsi="Arial" w:cstheme="minorBidi" w:hint="cs"/>
          <w:b/>
          <w:bCs/>
          <w:sz w:val="24"/>
          <w:rtl/>
          <w:lang w:eastAsia="en-US" w:bidi="ar-JO"/>
        </w:rPr>
        <w:t>البريد الالكتروني</w:t>
      </w:r>
      <w:r w:rsidRPr="00DC6171">
        <w:rPr>
          <w:rFonts w:ascii="Arial" w:hAnsi="Arial" w:hint="cs"/>
          <w:sz w:val="24"/>
          <w:rtl/>
          <w:lang w:eastAsia="en-US"/>
        </w:rPr>
        <w:t xml:space="preserve"> </w:t>
      </w:r>
      <w:hyperlink r:id="rId33" w:history="1">
        <w:r w:rsidRPr="001B4074">
          <w:rPr>
            <w:rStyle w:val="Hyperlink"/>
            <w:rFonts w:ascii="Arial" w:hAnsi="Arial"/>
            <w:sz w:val="24"/>
            <w:lang w:eastAsia="en-US"/>
          </w:rPr>
          <w:t>sliper@univ.haifa.ac.il</w:t>
        </w:r>
      </w:hyperlink>
    </w:p>
    <w:p w:rsidR="00DA6D6A" w:rsidRDefault="00DA6D6A" w:rsidP="00DA6D6A">
      <w:pPr>
        <w:shd w:val="clear" w:color="auto" w:fill="FFFFFF"/>
        <w:spacing w:before="100" w:beforeAutospacing="1" w:after="100" w:afterAutospacing="1"/>
        <w:rPr>
          <w:rFonts w:ascii="Arial" w:hAnsi="Arial"/>
          <w:color w:val="000066"/>
          <w:sz w:val="24"/>
          <w:rtl/>
          <w:lang w:eastAsia="en-US"/>
        </w:rPr>
      </w:pPr>
    </w:p>
    <w:p w:rsidR="00DA6D6A" w:rsidRPr="00DC6171" w:rsidRDefault="00DA6D6A" w:rsidP="00DA6D6A">
      <w:pPr>
        <w:jc w:val="both"/>
        <w:rPr>
          <w:rFonts w:ascii="Carlito" w:cstheme="minorBidi"/>
          <w:b/>
          <w:bCs/>
          <w:rtl/>
          <w:lang w:bidi="ar-JO"/>
        </w:rPr>
      </w:pPr>
      <w:r w:rsidRPr="00DC6171">
        <w:rPr>
          <w:rFonts w:ascii="Carlito" w:cstheme="minorBidi" w:hint="cs"/>
          <w:b/>
          <w:bCs/>
          <w:rtl/>
          <w:lang w:bidi="ar-JO"/>
        </w:rPr>
        <w:t xml:space="preserve">وفقا لما ذكر بالتعليمات هذه، الجامعة تعين </w:t>
      </w:r>
      <w:r>
        <w:rPr>
          <w:rFonts w:ascii="Carlito" w:cstheme="minorBidi" w:hint="cs"/>
          <w:b/>
          <w:bCs/>
          <w:rtl/>
          <w:lang w:bidi="ar-JO"/>
        </w:rPr>
        <w:t>السيدة امال خليلية</w:t>
      </w:r>
      <w:r w:rsidRPr="00DC6171">
        <w:rPr>
          <w:rFonts w:ascii="Carlito" w:cstheme="minorBidi" w:hint="cs"/>
          <w:b/>
          <w:bCs/>
          <w:rtl/>
          <w:lang w:bidi="ar-JO"/>
        </w:rPr>
        <w:t>، نائبة مفوضة الشكاوى لمنع التحرش الجنسي والتنكل بالجامعة.</w:t>
      </w:r>
    </w:p>
    <w:p w:rsidR="00DA6D6A" w:rsidRPr="00DC6171" w:rsidRDefault="00DA6D6A" w:rsidP="00DA6D6A">
      <w:pPr>
        <w:jc w:val="both"/>
        <w:rPr>
          <w:rFonts w:ascii="Carlito"/>
          <w:b/>
          <w:bCs/>
          <w:rtl/>
        </w:rPr>
      </w:pPr>
    </w:p>
    <w:p w:rsidR="00DA6D6A" w:rsidRPr="00DC6171" w:rsidRDefault="00DA6D6A" w:rsidP="00DA6D6A">
      <w:pPr>
        <w:jc w:val="both"/>
        <w:rPr>
          <w:rFonts w:ascii="Carlito" w:cstheme="minorBidi"/>
          <w:b/>
          <w:bCs/>
          <w:rtl/>
          <w:lang w:bidi="ar-JO"/>
        </w:rPr>
      </w:pPr>
      <w:r w:rsidRPr="00DC6171">
        <w:rPr>
          <w:rFonts w:ascii="Carlito" w:cstheme="minorBidi" w:hint="cs"/>
          <w:b/>
          <w:bCs/>
          <w:rtl/>
          <w:lang w:bidi="ar-JO"/>
        </w:rPr>
        <w:t>طرق الاتصال مع نائبة مفوضة الشكاوى:</w:t>
      </w:r>
    </w:p>
    <w:p w:rsidR="00DA6D6A" w:rsidRDefault="00DA6D6A" w:rsidP="00DA6D6A">
      <w:pPr>
        <w:shd w:val="clear" w:color="auto" w:fill="FFFFFF"/>
        <w:spacing w:before="100" w:beforeAutospacing="1" w:after="100" w:afterAutospacing="1"/>
        <w:rPr>
          <w:rFonts w:ascii="Carlito" w:cstheme="minorBidi"/>
          <w:b/>
          <w:bCs/>
          <w:sz w:val="24"/>
          <w:rtl/>
          <w:lang w:eastAsia="en-US" w:bidi="ar-JO"/>
        </w:rPr>
      </w:pPr>
      <w:r>
        <w:rPr>
          <w:rFonts w:ascii="Carlito" w:cstheme="minorBidi" w:hint="cs"/>
          <w:b/>
          <w:bCs/>
          <w:rtl/>
          <w:lang w:bidi="ar-JO"/>
        </w:rPr>
        <w:t>السيدة امال خليلية</w:t>
      </w:r>
      <w:r w:rsidRPr="00DC6171">
        <w:rPr>
          <w:rFonts w:ascii="Carlito" w:cstheme="minorBidi" w:hint="cs"/>
          <w:b/>
          <w:bCs/>
          <w:sz w:val="24"/>
          <w:rtl/>
          <w:lang w:eastAsia="en-US" w:bidi="ar-JO"/>
        </w:rPr>
        <w:t xml:space="preserve"> </w:t>
      </w:r>
    </w:p>
    <w:p w:rsidR="00DA6D6A" w:rsidRPr="00A368A2" w:rsidRDefault="00DA6D6A" w:rsidP="00DA6D6A">
      <w:pPr>
        <w:shd w:val="clear" w:color="auto" w:fill="FFFFFF"/>
        <w:spacing w:before="100" w:beforeAutospacing="1" w:after="100" w:afterAutospacing="1"/>
        <w:rPr>
          <w:rFonts w:ascii="David" w:hAnsi="David"/>
          <w:b/>
          <w:bCs/>
          <w:sz w:val="24"/>
          <w:rtl/>
          <w:lang w:eastAsia="en-US" w:bidi="ar-JO"/>
        </w:rPr>
      </w:pPr>
      <w:r w:rsidRPr="00DC6171">
        <w:rPr>
          <w:rFonts w:ascii="Carlito" w:cstheme="minorBidi" w:hint="cs"/>
          <w:b/>
          <w:bCs/>
          <w:sz w:val="24"/>
          <w:rtl/>
          <w:lang w:eastAsia="en-US" w:bidi="ar-JO"/>
        </w:rPr>
        <w:t>هاتف المكتب:</w:t>
      </w:r>
      <w:r w:rsidRPr="00DA6D6A">
        <w:rPr>
          <w:rFonts w:ascii="David" w:hAnsi="David"/>
          <w:b/>
          <w:bCs/>
          <w:sz w:val="24"/>
          <w:rtl/>
          <w:lang w:eastAsia="en-US" w:bidi="ar-JO"/>
        </w:rPr>
        <w:t xml:space="preserve"> </w:t>
      </w:r>
      <w:r>
        <w:rPr>
          <w:rFonts w:ascii="David" w:hAnsi="David" w:hint="cs"/>
          <w:b/>
          <w:bCs/>
          <w:sz w:val="24"/>
          <w:rtl/>
          <w:lang w:eastAsia="en-US" w:bidi="ar-JO"/>
        </w:rPr>
        <w:t xml:space="preserve"> </w:t>
      </w:r>
      <w:r>
        <w:rPr>
          <w:rFonts w:ascii="David" w:hAnsi="David" w:hint="cs"/>
          <w:b/>
          <w:bCs/>
          <w:sz w:val="24"/>
          <w:rtl/>
          <w:lang w:eastAsia="en-US"/>
        </w:rPr>
        <w:t>04-8240843</w:t>
      </w:r>
      <w:r>
        <w:rPr>
          <w:rFonts w:ascii="David" w:hAnsi="David" w:hint="cs"/>
          <w:b/>
          <w:bCs/>
          <w:sz w:val="24"/>
          <w:rtl/>
          <w:lang w:eastAsia="en-US" w:bidi="ar-JO"/>
        </w:rPr>
        <w:t xml:space="preserve"> </w:t>
      </w:r>
    </w:p>
    <w:p w:rsidR="00DA6D6A" w:rsidRPr="00A368A2" w:rsidRDefault="00DA6D6A" w:rsidP="00DA6D6A">
      <w:pPr>
        <w:shd w:val="clear" w:color="auto" w:fill="FFFFFF"/>
        <w:spacing w:before="100" w:beforeAutospacing="1" w:after="100" w:afterAutospacing="1"/>
        <w:rPr>
          <w:rFonts w:ascii="Arial" w:hAnsi="Arial" w:cstheme="minorBidi"/>
          <w:b/>
          <w:bCs/>
          <w:sz w:val="24"/>
          <w:rtl/>
          <w:lang w:eastAsia="en-US" w:bidi="ar-JO"/>
        </w:rPr>
      </w:pPr>
      <w:r w:rsidRPr="00DC6171">
        <w:rPr>
          <w:rFonts w:ascii="Carlito" w:cstheme="minorBidi" w:hint="cs"/>
          <w:b/>
          <w:bCs/>
          <w:sz w:val="24"/>
          <w:rtl/>
          <w:lang w:eastAsia="en-US" w:bidi="ar-JO"/>
        </w:rPr>
        <w:t>هاتف نقال:</w:t>
      </w:r>
      <w:r>
        <w:rPr>
          <w:rFonts w:ascii="Arial" w:hAnsi="Arial" w:hint="cs"/>
          <w:b/>
          <w:bCs/>
          <w:sz w:val="24"/>
          <w:rtl/>
          <w:lang w:eastAsia="en-US"/>
        </w:rPr>
        <w:t xml:space="preserve"> 054-3213902</w:t>
      </w:r>
    </w:p>
    <w:p w:rsidR="00DA6D6A" w:rsidRPr="009D2956" w:rsidRDefault="00DA6D6A" w:rsidP="00DA6D6A">
      <w:pPr>
        <w:shd w:val="clear" w:color="auto" w:fill="FFFFFF"/>
        <w:spacing w:before="100" w:beforeAutospacing="1" w:after="100" w:afterAutospacing="1"/>
        <w:rPr>
          <w:rFonts w:ascii="Arial" w:hAnsi="Arial"/>
          <w:color w:val="000066"/>
          <w:sz w:val="24"/>
          <w:rtl/>
          <w:lang w:eastAsia="en-US"/>
        </w:rPr>
      </w:pPr>
      <w:r w:rsidRPr="00DC6171">
        <w:rPr>
          <w:rFonts w:ascii="Arial" w:hAnsi="Arial" w:cstheme="minorBidi" w:hint="cs"/>
          <w:b/>
          <w:bCs/>
          <w:sz w:val="24"/>
          <w:rtl/>
          <w:lang w:eastAsia="en-US" w:bidi="ar-JO"/>
        </w:rPr>
        <w:t>البريد الالكتروني</w:t>
      </w:r>
      <w:r w:rsidRPr="00DC6171">
        <w:rPr>
          <w:rFonts w:ascii="Arial" w:hAnsi="Arial" w:hint="cs"/>
          <w:sz w:val="24"/>
          <w:rtl/>
          <w:lang w:eastAsia="en-US"/>
        </w:rPr>
        <w:t xml:space="preserve"> </w:t>
      </w:r>
      <w:hyperlink r:id="rId34" w:history="1">
        <w:r w:rsidRPr="00DA6D6A">
          <w:rPr>
            <w:rStyle w:val="Hyperlink"/>
            <w:rFonts w:ascii="Arial" w:hAnsi="Arial" w:cstheme="minorBidi"/>
            <w:sz w:val="24"/>
            <w:lang w:eastAsia="en-US" w:bidi="ar-JO"/>
          </w:rPr>
          <w:t>aabbas</w:t>
        </w:r>
        <w:r w:rsidRPr="00DA6D6A">
          <w:rPr>
            <w:rStyle w:val="Hyperlink"/>
            <w:rFonts w:ascii="Arial" w:hAnsi="Arial"/>
            <w:sz w:val="24"/>
            <w:lang w:eastAsia="en-US"/>
          </w:rPr>
          <w:t>@univ.haifa.ac.il</w:t>
        </w:r>
      </w:hyperlink>
    </w:p>
    <w:p w:rsidR="00DC6171" w:rsidRPr="00DC6171" w:rsidRDefault="009D2956" w:rsidP="00DC6171">
      <w:pPr>
        <w:shd w:val="clear" w:color="auto" w:fill="FFFFFF"/>
        <w:spacing w:before="100" w:beforeAutospacing="1" w:after="100" w:afterAutospacing="1"/>
        <w:rPr>
          <w:rFonts w:ascii="Arial" w:hAnsi="Arial" w:cs="Arial"/>
          <w:b/>
          <w:bCs/>
          <w:sz w:val="24"/>
          <w:rtl/>
          <w:lang w:eastAsia="en-US" w:bidi="ar-JO"/>
        </w:rPr>
      </w:pPr>
      <w:r w:rsidRPr="00DC6171">
        <w:rPr>
          <w:rFonts w:ascii="Arial" w:hAnsi="Arial" w:cs="Arial" w:hint="cs"/>
          <w:b/>
          <w:bCs/>
          <w:sz w:val="24"/>
          <w:rtl/>
          <w:lang w:eastAsia="en-US" w:bidi="ar-JO"/>
        </w:rPr>
        <w:t>المركزة</w:t>
      </w:r>
      <w:r w:rsidR="00DC6171" w:rsidRPr="00DC6171">
        <w:rPr>
          <w:rFonts w:ascii="Arial" w:hAnsi="Arial" w:cs="Arial" w:hint="cs"/>
          <w:b/>
          <w:bCs/>
          <w:sz w:val="24"/>
          <w:rtl/>
          <w:lang w:eastAsia="en-US" w:bidi="ar-JO"/>
        </w:rPr>
        <w:t xml:space="preserve"> :</w:t>
      </w:r>
    </w:p>
    <w:p w:rsidR="009D2956" w:rsidRPr="00D93E80" w:rsidRDefault="009D2956" w:rsidP="00DA6D6A">
      <w:pPr>
        <w:shd w:val="clear" w:color="auto" w:fill="FFFFFF"/>
        <w:spacing w:before="100" w:beforeAutospacing="1" w:after="100" w:afterAutospacing="1"/>
        <w:rPr>
          <w:rFonts w:ascii="Arial" w:hAnsi="Arial" w:cs="Arial"/>
          <w:sz w:val="24"/>
          <w:rtl/>
          <w:lang w:eastAsia="en-US" w:bidi="ar-JO"/>
        </w:rPr>
      </w:pPr>
      <w:r w:rsidRPr="00D93E80">
        <w:rPr>
          <w:rFonts w:ascii="Arial" w:hAnsi="Arial" w:cstheme="minorBidi" w:hint="cs"/>
          <w:sz w:val="24"/>
          <w:rtl/>
          <w:lang w:eastAsia="en-US" w:bidi="ar-JO"/>
        </w:rPr>
        <w:t xml:space="preserve">السيدة </w:t>
      </w:r>
      <w:r w:rsidR="00DA6D6A">
        <w:rPr>
          <w:rFonts w:ascii="Arial" w:hAnsi="Arial" w:cstheme="minorBidi" w:hint="cs"/>
          <w:sz w:val="24"/>
          <w:rtl/>
          <w:lang w:eastAsia="en-US" w:bidi="ar-JO"/>
        </w:rPr>
        <w:t xml:space="preserve"> روت راز بن-براك</w:t>
      </w:r>
    </w:p>
    <w:p w:rsidR="009D2956" w:rsidRPr="00D93E80" w:rsidRDefault="009D2956" w:rsidP="009D2956">
      <w:pPr>
        <w:shd w:val="clear" w:color="auto" w:fill="FFFFFF"/>
        <w:spacing w:before="100" w:beforeAutospacing="1" w:after="100" w:afterAutospacing="1"/>
        <w:rPr>
          <w:rFonts w:ascii="Arial" w:hAnsi="Arial"/>
          <w:sz w:val="24"/>
          <w:rtl/>
          <w:lang w:eastAsia="en-US"/>
        </w:rPr>
      </w:pPr>
      <w:r w:rsidRPr="00D93E80">
        <w:rPr>
          <w:rFonts w:ascii="Carlito" w:cstheme="minorBidi" w:hint="cs"/>
          <w:sz w:val="24"/>
          <w:rtl/>
          <w:lang w:eastAsia="en-US" w:bidi="ar-JO"/>
        </w:rPr>
        <w:t>هاتف المكتب:</w:t>
      </w:r>
      <w:r w:rsidRPr="00D93E80">
        <w:rPr>
          <w:rFonts w:ascii="Carlito" w:cstheme="minorBidi" w:hint="cs"/>
          <w:sz w:val="24"/>
          <w:rtl/>
          <w:lang w:eastAsia="en-US"/>
        </w:rPr>
        <w:t xml:space="preserve"> </w:t>
      </w:r>
      <w:r w:rsidRPr="00D93E80">
        <w:rPr>
          <w:rFonts w:ascii="Arial" w:hAnsi="Arial" w:hint="cs"/>
          <w:sz w:val="24"/>
          <w:rtl/>
          <w:lang w:eastAsia="en-US"/>
        </w:rPr>
        <w:t>04-8240629</w:t>
      </w:r>
      <w:r w:rsidRPr="00DC6171">
        <w:rPr>
          <w:rFonts w:ascii="Arial" w:hAnsi="Arial" w:cstheme="minorBidi"/>
          <w:b/>
          <w:bCs/>
          <w:sz w:val="24"/>
          <w:rtl/>
          <w:lang w:eastAsia="en-US" w:bidi="ar-JO"/>
        </w:rPr>
        <w:br/>
      </w:r>
      <w:r w:rsidRPr="00DC6171">
        <w:rPr>
          <w:rFonts w:ascii="Arial" w:hAnsi="Arial" w:hint="cs"/>
          <w:b/>
          <w:bCs/>
          <w:sz w:val="24"/>
          <w:rtl/>
          <w:lang w:eastAsia="en-US"/>
        </w:rPr>
        <w:t xml:space="preserve"> </w:t>
      </w:r>
      <w:r w:rsidRPr="00DC6171">
        <w:rPr>
          <w:rFonts w:ascii="Arial" w:hAnsi="Arial" w:cstheme="minorBidi"/>
          <w:b/>
          <w:bCs/>
          <w:sz w:val="24"/>
          <w:rtl/>
          <w:lang w:eastAsia="en-US" w:bidi="ar-JO"/>
        </w:rPr>
        <w:br/>
      </w:r>
      <w:r w:rsidRPr="00DC6171">
        <w:rPr>
          <w:rFonts w:ascii="Arial" w:hAnsi="Arial" w:cstheme="minorBidi" w:hint="cs"/>
          <w:b/>
          <w:bCs/>
          <w:sz w:val="24"/>
          <w:rtl/>
          <w:lang w:eastAsia="en-US" w:bidi="ar-JO"/>
        </w:rPr>
        <w:t>سكرتيرة رابطة الطلاب</w:t>
      </w:r>
      <w:r w:rsidR="00DC6171" w:rsidRPr="00DC6171">
        <w:rPr>
          <w:rFonts w:ascii="Arial" w:hAnsi="Arial" w:hint="cs"/>
          <w:b/>
          <w:bCs/>
          <w:sz w:val="24"/>
          <w:rtl/>
          <w:lang w:eastAsia="en-US"/>
        </w:rPr>
        <w:t>:</w:t>
      </w:r>
      <w:r w:rsidRPr="00DC6171">
        <w:rPr>
          <w:rFonts w:ascii="Arial" w:hAnsi="Arial"/>
          <w:b/>
          <w:bCs/>
          <w:sz w:val="24"/>
          <w:rtl/>
          <w:lang w:eastAsia="en-US"/>
        </w:rPr>
        <w:br/>
      </w:r>
      <w:r w:rsidRPr="00DC6171">
        <w:rPr>
          <w:rFonts w:ascii="Arial" w:hAnsi="Arial"/>
          <w:b/>
          <w:bCs/>
          <w:sz w:val="24"/>
          <w:rtl/>
          <w:lang w:eastAsia="en-US"/>
        </w:rPr>
        <w:br/>
      </w:r>
      <w:r w:rsidRPr="00D93E80">
        <w:rPr>
          <w:rFonts w:ascii="Arial" w:hAnsi="Arial" w:cstheme="minorBidi" w:hint="cs"/>
          <w:sz w:val="24"/>
          <w:rtl/>
          <w:lang w:eastAsia="en-US" w:bidi="ar-JO"/>
        </w:rPr>
        <w:t>السيدة اهوفا حايط</w:t>
      </w:r>
    </w:p>
    <w:p w:rsidR="009D2956" w:rsidRPr="009D2956" w:rsidRDefault="009D2956" w:rsidP="009D2956">
      <w:pPr>
        <w:shd w:val="clear" w:color="auto" w:fill="FFFFFF"/>
        <w:spacing w:before="100" w:beforeAutospacing="1" w:after="100" w:afterAutospacing="1"/>
        <w:rPr>
          <w:rFonts w:ascii="Arial" w:hAnsi="Arial"/>
          <w:color w:val="000066"/>
          <w:sz w:val="24"/>
          <w:rtl/>
          <w:lang w:eastAsia="en-US"/>
        </w:rPr>
      </w:pPr>
      <w:r w:rsidRPr="00D93E80">
        <w:rPr>
          <w:rFonts w:ascii="Carlito" w:cstheme="minorBidi" w:hint="cs"/>
          <w:sz w:val="24"/>
          <w:rtl/>
          <w:lang w:eastAsia="en-US" w:bidi="ar-JO"/>
        </w:rPr>
        <w:t>هاتف المكتب:</w:t>
      </w:r>
      <w:r w:rsidRPr="00D93E80">
        <w:rPr>
          <w:rFonts w:ascii="Carlito" w:cstheme="minorBidi" w:hint="cs"/>
          <w:sz w:val="24"/>
          <w:rtl/>
          <w:lang w:eastAsia="en-US"/>
        </w:rPr>
        <w:t xml:space="preserve"> </w:t>
      </w:r>
      <w:r w:rsidRPr="00D93E80">
        <w:rPr>
          <w:rFonts w:ascii="Arial" w:hAnsi="Arial" w:hint="cs"/>
          <w:sz w:val="24"/>
          <w:rtl/>
          <w:lang w:eastAsia="en-US"/>
        </w:rPr>
        <w:t>054-2425233</w:t>
      </w:r>
      <w:r w:rsidRPr="00D93E80">
        <w:rPr>
          <w:rFonts w:ascii="Arial" w:hAnsi="Arial"/>
          <w:sz w:val="24"/>
          <w:rtl/>
          <w:lang w:eastAsia="en-US"/>
        </w:rPr>
        <w:br/>
      </w:r>
    </w:p>
    <w:p w:rsidR="009D2956" w:rsidRPr="009D2956" w:rsidRDefault="009D2956" w:rsidP="009D2956">
      <w:pPr>
        <w:shd w:val="clear" w:color="auto" w:fill="FFFFFF"/>
        <w:spacing w:before="100" w:beforeAutospacing="1" w:after="100" w:afterAutospacing="1"/>
        <w:rPr>
          <w:rFonts w:ascii="Arial" w:hAnsi="Arial"/>
          <w:color w:val="000066"/>
          <w:sz w:val="24"/>
          <w:rtl/>
          <w:lang w:eastAsia="en-US"/>
        </w:rPr>
      </w:pPr>
      <w:r w:rsidRPr="00DC6171">
        <w:rPr>
          <w:rFonts w:ascii="Arial" w:hAnsi="Arial" w:cstheme="minorBidi" w:hint="cs"/>
          <w:b/>
          <w:bCs/>
          <w:sz w:val="24"/>
          <w:rtl/>
          <w:lang w:eastAsia="en-US" w:bidi="ar-JO"/>
        </w:rPr>
        <w:t>البريد الالكتروني</w:t>
      </w:r>
      <w:r w:rsidRPr="00DC6171">
        <w:rPr>
          <w:rFonts w:ascii="Carlito" w:cs="Times New Roman"/>
          <w:sz w:val="24"/>
          <w:lang w:eastAsia="en-US"/>
        </w:rPr>
        <w:t xml:space="preserve"> </w:t>
      </w:r>
      <w:r w:rsidRPr="00DC6171">
        <w:rPr>
          <w:rFonts w:ascii="Carlito" w:cs="Times New Roman" w:hint="cs"/>
          <w:sz w:val="24"/>
          <w:rtl/>
          <w:lang w:eastAsia="en-US"/>
        </w:rPr>
        <w:t xml:space="preserve"> </w:t>
      </w:r>
      <w:hyperlink r:id="rId35" w:history="1">
        <w:r w:rsidRPr="009D2956">
          <w:rPr>
            <w:rFonts w:ascii="Arial" w:hAnsi="Arial"/>
            <w:color w:val="0000FF"/>
            <w:sz w:val="24"/>
            <w:u w:val="single"/>
            <w:lang w:eastAsia="en-US"/>
          </w:rPr>
          <w:t>ahiat@univ.haifa.ac.il</w:t>
        </w:r>
      </w:hyperlink>
      <w:r w:rsidRPr="009D2956">
        <w:rPr>
          <w:rFonts w:ascii="Arial" w:hAnsi="Arial"/>
          <w:color w:val="000066"/>
          <w:sz w:val="24"/>
          <w:rtl/>
          <w:lang w:eastAsia="en-US"/>
        </w:rPr>
        <w:br/>
      </w:r>
    </w:p>
    <w:p w:rsidR="009D2956" w:rsidRPr="00D93E80" w:rsidRDefault="009D2956" w:rsidP="009D2956">
      <w:pPr>
        <w:jc w:val="both"/>
        <w:rPr>
          <w:rFonts w:ascii="Carlito" w:cstheme="minorBidi"/>
          <w:rtl/>
          <w:lang w:bidi="ar-JO"/>
        </w:rPr>
      </w:pPr>
      <w:r w:rsidRPr="00D93E80">
        <w:rPr>
          <w:rFonts w:ascii="Carlito" w:hint="cs"/>
          <w:b/>
          <w:rtl/>
        </w:rPr>
        <w:t>14.</w:t>
      </w:r>
      <w:r w:rsidRPr="00D93E80">
        <w:rPr>
          <w:rFonts w:ascii="Carlito" w:hint="cs"/>
          <w:b/>
          <w:rtl/>
        </w:rPr>
        <w:tab/>
      </w:r>
      <w:r w:rsidRPr="00D93E80">
        <w:rPr>
          <w:rFonts w:ascii="Carlito" w:cstheme="minorBidi" w:hint="cs"/>
          <w:rtl/>
          <w:lang w:bidi="ar-JO"/>
        </w:rPr>
        <w:t>بداية هذا النظام هي من يوم الموافقة عليه وهو يحل مكان كل نظام او تعليمات قبله التي تخص التحرش الجنسي.</w:t>
      </w:r>
    </w:p>
    <w:p w:rsidR="009D2956" w:rsidRPr="00D93E80" w:rsidRDefault="009D2956" w:rsidP="009D2956">
      <w:pPr>
        <w:jc w:val="both"/>
        <w:rPr>
          <w:rFonts w:ascii="Carlito"/>
          <w:b/>
          <w:rtl/>
        </w:rPr>
      </w:pPr>
      <w:r w:rsidRPr="00D93E80">
        <w:rPr>
          <w:rFonts w:ascii="Carlito"/>
          <w:b/>
          <w:rtl/>
        </w:rPr>
        <w:t xml:space="preserve"> </w:t>
      </w:r>
    </w:p>
    <w:p w:rsidR="009D2956" w:rsidRPr="00D93E80" w:rsidRDefault="009D2956" w:rsidP="009D2956">
      <w:pPr>
        <w:ind w:left="720" w:hanging="720"/>
        <w:jc w:val="both"/>
        <w:rPr>
          <w:rFonts w:ascii="Carlito" w:cstheme="minorBidi"/>
          <w:rtl/>
          <w:lang w:bidi="ar-JO"/>
        </w:rPr>
      </w:pPr>
      <w:r w:rsidRPr="00D93E80">
        <w:rPr>
          <w:rFonts w:ascii="Carlito" w:hint="cs"/>
          <w:b/>
          <w:rtl/>
        </w:rPr>
        <w:t>15</w:t>
      </w:r>
      <w:r w:rsidRPr="00D93E80">
        <w:rPr>
          <w:rFonts w:ascii="Carlito"/>
          <w:b/>
          <w:rtl/>
        </w:rPr>
        <w:t xml:space="preserve">. </w:t>
      </w:r>
      <w:r w:rsidRPr="00D93E80">
        <w:rPr>
          <w:rFonts w:ascii="Carlito"/>
          <w:b/>
          <w:rtl/>
        </w:rPr>
        <w:tab/>
      </w:r>
      <w:r w:rsidRPr="00D93E80">
        <w:rPr>
          <w:rFonts w:ascii="Carlito" w:cstheme="minorBidi" w:hint="cs"/>
          <w:rtl/>
          <w:lang w:bidi="ar-JO"/>
        </w:rPr>
        <w:t>بحالة وجود اختلاف بين هذا النظام وتعليمات تأديبية اخرى بانظمة ذو صلة، يجب اتباع هذا النظام.</w:t>
      </w:r>
    </w:p>
    <w:p w:rsidR="009D2956" w:rsidRPr="00D93E80" w:rsidRDefault="009D2956" w:rsidP="009D2956">
      <w:pPr>
        <w:jc w:val="both"/>
        <w:rPr>
          <w:rFonts w:ascii="Carlito"/>
          <w:rtl/>
        </w:rPr>
      </w:pPr>
    </w:p>
    <w:p w:rsidR="009D2956" w:rsidRPr="00D93E80" w:rsidRDefault="009D2956" w:rsidP="009D2956">
      <w:pPr>
        <w:jc w:val="both"/>
        <w:rPr>
          <w:rFonts w:ascii="Carlito" w:cstheme="minorBidi"/>
          <w:rtl/>
          <w:lang w:bidi="ar-JO"/>
        </w:rPr>
      </w:pPr>
      <w:r w:rsidRPr="00D93E80">
        <w:rPr>
          <w:rFonts w:ascii="Carlito" w:hint="cs"/>
          <w:b/>
          <w:rtl/>
        </w:rPr>
        <w:t>16</w:t>
      </w:r>
      <w:r w:rsidRPr="00D93E80">
        <w:rPr>
          <w:rFonts w:ascii="Carlito"/>
          <w:b/>
          <w:rtl/>
        </w:rPr>
        <w:t xml:space="preserve">. </w:t>
      </w:r>
      <w:r w:rsidRPr="00D93E80">
        <w:rPr>
          <w:rFonts w:ascii="Carlito"/>
          <w:b/>
          <w:rtl/>
        </w:rPr>
        <w:tab/>
      </w:r>
      <w:r w:rsidRPr="00D93E80">
        <w:rPr>
          <w:rFonts w:ascii="Carlito" w:cstheme="minorBidi" w:hint="cs"/>
          <w:rtl/>
          <w:lang w:bidi="ar-JO"/>
        </w:rPr>
        <w:t>هذا النظام أتى ليضيف على تعليمات القانون وليس للانقاص منه.</w:t>
      </w:r>
    </w:p>
    <w:p w:rsidR="009D2956" w:rsidRPr="009D2956" w:rsidRDefault="009D2956" w:rsidP="009D2956">
      <w:pPr>
        <w:jc w:val="both"/>
        <w:rPr>
          <w:rFonts w:ascii="Carlito" w:cstheme="minorBidi"/>
          <w:color w:val="C0504D" w:themeColor="accent2"/>
          <w:rtl/>
          <w:lang w:bidi="ar-JO"/>
        </w:rPr>
      </w:pPr>
    </w:p>
    <w:p w:rsidR="009D2956" w:rsidRPr="009D2956" w:rsidRDefault="009D2956" w:rsidP="009D2956">
      <w:pPr>
        <w:jc w:val="both"/>
        <w:rPr>
          <w:rFonts w:ascii="Carlito"/>
          <w:rtl/>
        </w:rPr>
      </w:pPr>
    </w:p>
    <w:p w:rsidR="009D2956" w:rsidRPr="00D93E80" w:rsidRDefault="009D2956" w:rsidP="009D2956">
      <w:pPr>
        <w:jc w:val="both"/>
        <w:rPr>
          <w:rFonts w:ascii="Carlito"/>
          <w:bCs/>
          <w:rtl/>
        </w:rPr>
      </w:pPr>
      <w:r w:rsidRPr="00D93E80">
        <w:rPr>
          <w:rFonts w:ascii="Carlito" w:hint="cs"/>
          <w:bCs/>
          <w:rtl/>
        </w:rPr>
        <w:t>17.</w:t>
      </w:r>
      <w:r w:rsidRPr="00D93E80">
        <w:rPr>
          <w:rFonts w:ascii="Carlito" w:hint="cs"/>
          <w:bCs/>
          <w:rtl/>
        </w:rPr>
        <w:tab/>
      </w:r>
      <w:r w:rsidRPr="00D93E80">
        <w:rPr>
          <w:rFonts w:ascii="Carlito" w:cstheme="minorBidi" w:hint="cs"/>
          <w:bCs/>
          <w:rtl/>
          <w:lang w:bidi="ar-JO"/>
        </w:rPr>
        <w:t>مسؤولية:</w:t>
      </w:r>
    </w:p>
    <w:p w:rsidR="009D2956" w:rsidRPr="00D93E80" w:rsidRDefault="009D2956" w:rsidP="009D2956">
      <w:pPr>
        <w:spacing w:line="360" w:lineRule="auto"/>
        <w:jc w:val="both"/>
        <w:rPr>
          <w:rFonts w:ascii="Carlito"/>
          <w:rtl/>
        </w:rPr>
      </w:pPr>
      <w:r w:rsidRPr="00D93E80">
        <w:rPr>
          <w:rFonts w:ascii="Carlito" w:hint="cs"/>
          <w:rtl/>
        </w:rPr>
        <w:tab/>
        <w:t>17.1</w:t>
      </w:r>
      <w:r w:rsidRPr="00D93E80">
        <w:rPr>
          <w:rFonts w:ascii="Carlito" w:hint="cs"/>
          <w:rtl/>
        </w:rPr>
        <w:tab/>
      </w:r>
      <w:r w:rsidRPr="00D93E80">
        <w:rPr>
          <w:rFonts w:ascii="Carlito" w:cstheme="minorBidi" w:hint="cs"/>
          <w:rtl/>
          <w:lang w:bidi="ar-JO"/>
        </w:rPr>
        <w:t xml:space="preserve">ادارة الموارد البشرية </w:t>
      </w:r>
      <w:r w:rsidRPr="00D93E80">
        <w:rPr>
          <w:rFonts w:ascii="Carlito" w:cstheme="minorBidi"/>
          <w:rtl/>
          <w:lang w:bidi="ar-JO"/>
        </w:rPr>
        <w:t>–</w:t>
      </w:r>
      <w:r w:rsidRPr="00D93E80">
        <w:rPr>
          <w:rFonts w:ascii="Carlito" w:cstheme="minorBidi" w:hint="cs"/>
          <w:rtl/>
          <w:lang w:bidi="ar-JO"/>
        </w:rPr>
        <w:t xml:space="preserve"> تعيين المفوض، تعليمات وشرح للعمال.</w:t>
      </w:r>
    </w:p>
    <w:p w:rsidR="009D2956" w:rsidRPr="00D93E80" w:rsidRDefault="009D2956" w:rsidP="009D2956">
      <w:pPr>
        <w:spacing w:line="360" w:lineRule="auto"/>
        <w:jc w:val="both"/>
        <w:rPr>
          <w:rFonts w:ascii="Carlito"/>
          <w:rtl/>
        </w:rPr>
      </w:pPr>
      <w:r w:rsidRPr="00D93E80">
        <w:rPr>
          <w:rFonts w:ascii="Carlito" w:hint="cs"/>
          <w:rtl/>
        </w:rPr>
        <w:tab/>
        <w:t>17.2</w:t>
      </w:r>
      <w:r w:rsidRPr="00D93E80">
        <w:rPr>
          <w:rFonts w:ascii="Carlito" w:hint="cs"/>
          <w:rtl/>
        </w:rPr>
        <w:tab/>
      </w:r>
      <w:r w:rsidRPr="00D93E80">
        <w:rPr>
          <w:rFonts w:ascii="Carlito" w:cstheme="minorBidi" w:hint="cs"/>
          <w:rtl/>
          <w:lang w:bidi="ar-JO"/>
        </w:rPr>
        <w:t xml:space="preserve">عميد الطلاب </w:t>
      </w:r>
      <w:r w:rsidRPr="00D93E80">
        <w:rPr>
          <w:rFonts w:ascii="Carlito" w:cstheme="minorBidi"/>
          <w:rtl/>
          <w:lang w:bidi="ar-JO"/>
        </w:rPr>
        <w:t>–</w:t>
      </w:r>
      <w:r w:rsidRPr="00D93E80">
        <w:rPr>
          <w:rFonts w:ascii="Carlito" w:cstheme="minorBidi" w:hint="cs"/>
          <w:rtl/>
          <w:lang w:bidi="ar-JO"/>
        </w:rPr>
        <w:t xml:space="preserve"> تعليمات وشرح للطلاب.</w:t>
      </w:r>
    </w:p>
    <w:p w:rsidR="009D2956" w:rsidRDefault="009D2956" w:rsidP="00D93E80">
      <w:pPr>
        <w:spacing w:line="360" w:lineRule="auto"/>
        <w:jc w:val="both"/>
        <w:rPr>
          <w:rFonts w:ascii="Carlito"/>
          <w:rtl/>
        </w:rPr>
      </w:pPr>
      <w:r w:rsidRPr="00D93E80">
        <w:rPr>
          <w:rFonts w:ascii="Carlito" w:hint="cs"/>
          <w:rtl/>
        </w:rPr>
        <w:tab/>
        <w:t>17.3</w:t>
      </w:r>
      <w:r w:rsidRPr="00D93E80">
        <w:rPr>
          <w:rFonts w:ascii="Carlito" w:hint="cs"/>
          <w:rtl/>
        </w:rPr>
        <w:tab/>
      </w:r>
      <w:r w:rsidRPr="00D93E80">
        <w:rPr>
          <w:rFonts w:ascii="Carlito" w:cstheme="minorBidi" w:hint="cs"/>
          <w:rtl/>
          <w:lang w:bidi="ar-JO"/>
        </w:rPr>
        <w:t xml:space="preserve">المفوض </w:t>
      </w:r>
      <w:r w:rsidRPr="00D93E80">
        <w:rPr>
          <w:rFonts w:ascii="Carlito" w:cstheme="minorBidi"/>
          <w:rtl/>
          <w:lang w:bidi="ar-JO"/>
        </w:rPr>
        <w:t>–</w:t>
      </w:r>
      <w:r w:rsidRPr="00D93E80">
        <w:rPr>
          <w:rFonts w:ascii="Carlito" w:cstheme="minorBidi" w:hint="cs"/>
          <w:rtl/>
          <w:lang w:bidi="ar-JO"/>
        </w:rPr>
        <w:t xml:space="preserve"> معالجة الشكاوى.</w:t>
      </w: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Default="00EE200F" w:rsidP="00D93E80">
      <w:pPr>
        <w:spacing w:line="360" w:lineRule="auto"/>
        <w:jc w:val="both"/>
        <w:rPr>
          <w:rFonts w:ascii="Carlito"/>
          <w:rtl/>
        </w:rPr>
      </w:pPr>
    </w:p>
    <w:p w:rsidR="00EE200F" w:rsidRPr="00D93E80" w:rsidRDefault="00EE200F" w:rsidP="00D93E80">
      <w:pPr>
        <w:spacing w:line="360" w:lineRule="auto"/>
        <w:jc w:val="both"/>
        <w:rPr>
          <w:rFonts w:ascii="Carlito"/>
          <w:rtl/>
        </w:rPr>
      </w:pPr>
    </w:p>
    <w:p w:rsidR="009D2956" w:rsidRPr="00D93E80" w:rsidRDefault="009D2956" w:rsidP="00D93E80">
      <w:pPr>
        <w:ind w:left="720" w:hanging="720"/>
        <w:jc w:val="center"/>
        <w:rPr>
          <w:b/>
          <w:bCs/>
          <w:sz w:val="24"/>
          <w:szCs w:val="28"/>
          <w:u w:val="single"/>
          <w:rtl/>
        </w:rPr>
      </w:pPr>
      <w:r w:rsidRPr="00D93E80">
        <w:rPr>
          <w:rFonts w:hint="cs"/>
          <w:b/>
          <w:bCs/>
          <w:sz w:val="24"/>
          <w:szCs w:val="28"/>
          <w:u w:val="single"/>
          <w:rtl/>
        </w:rPr>
        <w:t>נספח ג'</w:t>
      </w:r>
    </w:p>
    <w:p w:rsidR="00DB268B" w:rsidRPr="00D93E80" w:rsidRDefault="00D93E80" w:rsidP="00DB268B">
      <w:pPr>
        <w:ind w:left="720" w:hanging="720"/>
        <w:jc w:val="center"/>
        <w:rPr>
          <w:b/>
          <w:bCs/>
          <w:u w:val="single"/>
          <w:rtl/>
        </w:rPr>
      </w:pPr>
      <w:r>
        <w:rPr>
          <w:rFonts w:hint="cs"/>
          <w:b/>
          <w:bCs/>
          <w:u w:val="single"/>
          <w:rtl/>
        </w:rPr>
        <w:t>(</w:t>
      </w:r>
      <w:r w:rsidR="00DB268B" w:rsidRPr="00D93E80">
        <w:rPr>
          <w:rFonts w:hint="cs"/>
          <w:b/>
          <w:bCs/>
          <w:u w:val="single"/>
          <w:rtl/>
        </w:rPr>
        <w:t>בכל מקרה של אי בהירות בנוהל המתורגם, הנוסח בעברית גובר</w:t>
      </w:r>
      <w:r>
        <w:rPr>
          <w:rFonts w:hint="cs"/>
          <w:b/>
          <w:bCs/>
          <w:u w:val="single"/>
          <w:rtl/>
        </w:rPr>
        <w:t>)</w:t>
      </w:r>
    </w:p>
    <w:p w:rsidR="00DB268B" w:rsidRPr="00D93E80" w:rsidRDefault="00DB268B" w:rsidP="00D93E80">
      <w:pPr>
        <w:ind w:left="720" w:hanging="720"/>
        <w:jc w:val="center"/>
        <w:rPr>
          <w:b/>
          <w:bCs/>
          <w:rtl/>
        </w:rPr>
      </w:pPr>
    </w:p>
    <w:p w:rsidR="00CE0819" w:rsidRPr="00F93E99" w:rsidRDefault="00CE0819" w:rsidP="00CE0819">
      <w:pPr>
        <w:bidi w:val="0"/>
        <w:jc w:val="both"/>
        <w:rPr>
          <w:rFonts w:asciiTheme="minorBidi" w:hAnsiTheme="minorBidi" w:cstheme="minorBidi"/>
          <w:b/>
          <w:bCs/>
          <w:sz w:val="24"/>
          <w:lang w:val="ru-RU"/>
        </w:rPr>
      </w:pPr>
      <w:r w:rsidRPr="00F93E99">
        <w:rPr>
          <w:rFonts w:asciiTheme="minorBidi" w:hAnsiTheme="minorBidi" w:cstheme="minorBidi"/>
          <w:b/>
          <w:bCs/>
          <w:sz w:val="24"/>
          <w:lang w:val="ru-RU"/>
        </w:rPr>
        <w:t>Хайфский Университет</w:t>
      </w:r>
    </w:p>
    <w:p w:rsidR="00CE0819" w:rsidRPr="00F93E99" w:rsidRDefault="00CE0819" w:rsidP="00CE0819">
      <w:pPr>
        <w:bidi w:val="0"/>
        <w:jc w:val="both"/>
        <w:rPr>
          <w:rFonts w:asciiTheme="minorBidi" w:hAnsiTheme="minorBidi" w:cstheme="minorBidi"/>
          <w:b/>
          <w:bCs/>
          <w:sz w:val="24"/>
          <w:lang w:val="ru-RU"/>
        </w:rPr>
      </w:pPr>
      <w:r w:rsidRPr="00F93E99">
        <w:rPr>
          <w:rFonts w:asciiTheme="minorBidi" w:hAnsiTheme="minorBidi" w:cstheme="minorBidi"/>
          <w:b/>
          <w:bCs/>
          <w:sz w:val="24"/>
          <w:lang w:val="ru-RU"/>
        </w:rPr>
        <w:t>Инструкции университета</w:t>
      </w:r>
    </w:p>
    <w:p w:rsidR="00CE0819" w:rsidRPr="00F93E99" w:rsidRDefault="00CE0819" w:rsidP="00CE0819">
      <w:pPr>
        <w:bidi w:val="0"/>
        <w:jc w:val="both"/>
        <w:rPr>
          <w:rFonts w:asciiTheme="minorBidi" w:hAnsiTheme="minorBidi" w:cstheme="minorBidi"/>
          <w:b/>
          <w:bCs/>
          <w:sz w:val="24"/>
          <w:lang w:val="ru-RU"/>
        </w:rPr>
      </w:pPr>
      <w:r w:rsidRPr="00F93E99">
        <w:rPr>
          <w:rFonts w:asciiTheme="minorBidi" w:hAnsiTheme="minorBidi" w:cstheme="minorBidi"/>
          <w:b/>
          <w:bCs/>
          <w:sz w:val="24"/>
          <w:lang w:val="ru-RU"/>
        </w:rPr>
        <w:t>Инструкция и Устав о предотвращении сексуальных домогательств.</w:t>
      </w:r>
    </w:p>
    <w:p w:rsidR="00CE0819" w:rsidRPr="00F93E99" w:rsidRDefault="00CE0819" w:rsidP="00CE0819">
      <w:pPr>
        <w:bidi w:val="0"/>
        <w:jc w:val="both"/>
        <w:rPr>
          <w:rFonts w:asciiTheme="minorBidi" w:hAnsiTheme="minorBidi" w:cstheme="minorBidi"/>
          <w:b/>
          <w:bCs/>
          <w:sz w:val="24"/>
          <w:lang w:val="ru-RU"/>
        </w:rPr>
      </w:pPr>
    </w:p>
    <w:p w:rsidR="00CE0819" w:rsidRPr="00F93E99" w:rsidRDefault="00CE0819" w:rsidP="00CE0819">
      <w:pPr>
        <w:bidi w:val="0"/>
        <w:jc w:val="both"/>
        <w:rPr>
          <w:rFonts w:asciiTheme="minorBidi" w:hAnsiTheme="minorBidi" w:cstheme="minorBidi"/>
          <w:b/>
          <w:bCs/>
          <w:sz w:val="24"/>
          <w:lang w:val="ru-RU"/>
        </w:rPr>
      </w:pPr>
      <w:r w:rsidRPr="00F93E99">
        <w:rPr>
          <w:rFonts w:asciiTheme="minorBidi" w:hAnsiTheme="minorBidi" w:cstheme="minorBidi"/>
          <w:b/>
          <w:bCs/>
          <w:sz w:val="24"/>
          <w:lang w:val="ru-RU"/>
        </w:rPr>
        <w:t>Номер инструкции: 01 – 10</w:t>
      </w:r>
    </w:p>
    <w:p w:rsidR="00CE0819" w:rsidRPr="00F93E99" w:rsidRDefault="00CE0819" w:rsidP="00CE0819">
      <w:pPr>
        <w:bidi w:val="0"/>
        <w:jc w:val="both"/>
        <w:rPr>
          <w:rFonts w:asciiTheme="minorBidi" w:hAnsiTheme="minorBidi" w:cstheme="minorBidi"/>
          <w:b/>
          <w:bCs/>
          <w:sz w:val="24"/>
          <w:lang w:val="ru-RU"/>
        </w:rPr>
      </w:pPr>
      <w:r w:rsidRPr="00F93E99">
        <w:rPr>
          <w:rFonts w:asciiTheme="minorBidi" w:hAnsiTheme="minorBidi" w:cstheme="minorBidi"/>
          <w:b/>
          <w:bCs/>
          <w:sz w:val="24"/>
          <w:lang w:val="ru-RU"/>
        </w:rPr>
        <w:t xml:space="preserve">Инструкция действительна: с </w:t>
      </w:r>
      <w:r>
        <w:rPr>
          <w:rFonts w:asciiTheme="minorBidi" w:hAnsiTheme="minorBidi" w:cstheme="minorBidi"/>
          <w:b/>
          <w:bCs/>
          <w:sz w:val="24"/>
          <w:lang w:val="ru-RU"/>
        </w:rPr>
        <w:t>26 сентября 2017 г</w:t>
      </w:r>
      <w:r w:rsidRPr="00F93E99">
        <w:rPr>
          <w:rFonts w:asciiTheme="minorBidi" w:hAnsiTheme="minorBidi" w:cstheme="minorBidi"/>
          <w:b/>
          <w:bCs/>
          <w:sz w:val="24"/>
          <w:lang w:val="ru-RU"/>
        </w:rPr>
        <w:t xml:space="preserve">. </w:t>
      </w:r>
    </w:p>
    <w:p w:rsidR="00CE0819" w:rsidRPr="00F93E99" w:rsidRDefault="00CE0819" w:rsidP="00CE0819">
      <w:pPr>
        <w:bidi w:val="0"/>
        <w:jc w:val="both"/>
        <w:rPr>
          <w:rFonts w:asciiTheme="minorBidi" w:hAnsiTheme="minorBidi" w:cstheme="minorBidi"/>
          <w:b/>
          <w:bCs/>
          <w:sz w:val="24"/>
          <w:lang w:val="ru-RU"/>
        </w:rPr>
      </w:pPr>
      <w:r>
        <w:rPr>
          <w:rFonts w:asciiTheme="minorBidi" w:hAnsiTheme="minorBidi" w:cstheme="minorBidi"/>
          <w:b/>
          <w:bCs/>
          <w:sz w:val="24"/>
          <w:lang w:val="ru-RU"/>
        </w:rPr>
        <w:t xml:space="preserve">Издательсиво: 5. </w:t>
      </w:r>
      <w:r w:rsidRPr="00F93E99">
        <w:rPr>
          <w:rFonts w:asciiTheme="minorBidi" w:hAnsiTheme="minorBidi" w:cstheme="minorBidi"/>
          <w:b/>
          <w:bCs/>
          <w:sz w:val="24"/>
          <w:lang w:val="ru-RU"/>
        </w:rPr>
        <w:t xml:space="preserve">Страница: 1 из </w:t>
      </w:r>
      <w:r>
        <w:rPr>
          <w:rFonts w:asciiTheme="minorBidi" w:hAnsiTheme="minorBidi" w:cstheme="minorBidi"/>
          <w:b/>
          <w:bCs/>
          <w:sz w:val="24"/>
          <w:lang w:val="ru-RU"/>
        </w:rPr>
        <w:t>14</w:t>
      </w:r>
    </w:p>
    <w:p w:rsidR="00CE0819" w:rsidRPr="00F93E99" w:rsidRDefault="00CE0819" w:rsidP="00CE0819">
      <w:pPr>
        <w:bidi w:val="0"/>
        <w:jc w:val="both"/>
        <w:rPr>
          <w:rFonts w:asciiTheme="minorBidi" w:hAnsiTheme="minorBidi" w:cstheme="minorBidi"/>
          <w:b/>
          <w:bCs/>
          <w:sz w:val="24"/>
          <w:lang w:val="ru-RU"/>
        </w:rPr>
      </w:pPr>
    </w:p>
    <w:p w:rsidR="00CE0819" w:rsidRPr="00F93E99" w:rsidRDefault="00CE0819" w:rsidP="00CE0819">
      <w:pPr>
        <w:bidi w:val="0"/>
        <w:jc w:val="both"/>
        <w:rPr>
          <w:rFonts w:asciiTheme="minorBidi" w:hAnsiTheme="minorBidi" w:cstheme="minorBidi"/>
          <w:b/>
          <w:bCs/>
          <w:sz w:val="24"/>
          <w:lang w:val="ru-RU"/>
        </w:rPr>
      </w:pPr>
      <w:r w:rsidRPr="00F93E99">
        <w:rPr>
          <w:rFonts w:asciiTheme="minorBidi" w:hAnsiTheme="minorBidi" w:cstheme="minorBidi"/>
          <w:b/>
          <w:bCs/>
          <w:sz w:val="24"/>
          <w:lang w:val="ru-RU"/>
        </w:rPr>
        <w:t>Инструкция утверждена: заместителем президента и генеральным директором университета.</w:t>
      </w:r>
    </w:p>
    <w:p w:rsidR="00CE0819" w:rsidRDefault="00CE0819" w:rsidP="00CE0819">
      <w:pPr>
        <w:bidi w:val="0"/>
        <w:jc w:val="both"/>
        <w:rPr>
          <w:b/>
          <w:bCs/>
          <w:lang w:val="ru-RU"/>
        </w:rPr>
      </w:pPr>
    </w:p>
    <w:p w:rsidR="00CE0819" w:rsidRPr="00F93E99" w:rsidRDefault="00CE0819" w:rsidP="00CE0819">
      <w:pPr>
        <w:pStyle w:val="a9"/>
        <w:numPr>
          <w:ilvl w:val="0"/>
          <w:numId w:val="16"/>
        </w:numPr>
        <w:bidi w:val="0"/>
        <w:ind w:left="0" w:firstLine="0"/>
        <w:jc w:val="both"/>
        <w:rPr>
          <w:rFonts w:asciiTheme="minorBidi" w:hAnsiTheme="minorBidi" w:cstheme="minorBidi"/>
          <w:b/>
          <w:bCs/>
          <w:sz w:val="24"/>
          <w:szCs w:val="24"/>
          <w:lang w:val="ru-RU"/>
        </w:rPr>
      </w:pPr>
      <w:r w:rsidRPr="00F93E99">
        <w:rPr>
          <w:rFonts w:ascii="Arial" w:hAnsi="Arial"/>
          <w:b/>
          <w:bCs/>
          <w:sz w:val="24"/>
          <w:szCs w:val="24"/>
          <w:lang w:val="ru-RU"/>
        </w:rPr>
        <w:t>Цель инструкции:</w:t>
      </w:r>
    </w:p>
    <w:p w:rsidR="00CE0819" w:rsidRPr="00F93E99" w:rsidRDefault="00CE0819" w:rsidP="00CE0819">
      <w:pPr>
        <w:pStyle w:val="a9"/>
        <w:bidi w:val="0"/>
        <w:ind w:left="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 xml:space="preserve">Сексуальные домогательства, а также посягательства на человека, носящие сексуальный характер, наносят ущерб чести и достоинству человека, его свободе, </w:t>
      </w:r>
      <w:r>
        <w:rPr>
          <w:rFonts w:asciiTheme="minorBidi" w:hAnsiTheme="minorBidi" w:cstheme="minorBidi"/>
          <w:b/>
          <w:bCs/>
          <w:sz w:val="24"/>
          <w:szCs w:val="24"/>
          <w:lang w:val="ru-RU"/>
        </w:rPr>
        <w:t>нарушают неприкосновенность его частной жизни, и</w:t>
      </w:r>
      <w:r w:rsidRPr="00F93E99">
        <w:rPr>
          <w:rFonts w:asciiTheme="minorBidi" w:hAnsiTheme="minorBidi" w:cstheme="minorBidi"/>
          <w:b/>
          <w:bCs/>
          <w:sz w:val="24"/>
          <w:szCs w:val="24"/>
          <w:lang w:val="ru-RU"/>
        </w:rPr>
        <w:t xml:space="preserve"> наносят ущерб равенству между полами.</w:t>
      </w:r>
    </w:p>
    <w:p w:rsidR="00CE0819" w:rsidRPr="00F93E99" w:rsidRDefault="00CE0819" w:rsidP="00CE0819">
      <w:pPr>
        <w:pStyle w:val="a9"/>
        <w:bidi w:val="0"/>
        <w:ind w:left="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Сексуальные домогательства являются также уголовным наказуемыми</w:t>
      </w:r>
      <w:r>
        <w:rPr>
          <w:rFonts w:asciiTheme="minorBidi" w:hAnsiTheme="minorBidi" w:cstheme="minorBidi"/>
          <w:b/>
          <w:bCs/>
          <w:sz w:val="24"/>
          <w:szCs w:val="24"/>
          <w:lang w:val="ru-RU"/>
        </w:rPr>
        <w:t xml:space="preserve"> преступлением и </w:t>
      </w:r>
      <w:r w:rsidRPr="00F93E99">
        <w:rPr>
          <w:rFonts w:asciiTheme="minorBidi" w:hAnsiTheme="minorBidi" w:cstheme="minorBidi"/>
          <w:b/>
          <w:bCs/>
          <w:sz w:val="24"/>
          <w:szCs w:val="24"/>
          <w:lang w:val="ru-RU"/>
        </w:rPr>
        <w:t xml:space="preserve">основанием для судебного иска </w:t>
      </w:r>
      <w:r>
        <w:rPr>
          <w:rFonts w:asciiTheme="minorBidi" w:hAnsiTheme="minorBidi" w:cstheme="minorBidi"/>
          <w:b/>
          <w:bCs/>
          <w:sz w:val="24"/>
          <w:szCs w:val="24"/>
          <w:lang w:val="ru-RU"/>
        </w:rPr>
        <w:t>о</w:t>
      </w:r>
      <w:r w:rsidRPr="00F93E99">
        <w:rPr>
          <w:rFonts w:asciiTheme="minorBidi" w:hAnsiTheme="minorBidi" w:cstheme="minorBidi"/>
          <w:b/>
          <w:bCs/>
          <w:sz w:val="24"/>
          <w:szCs w:val="24"/>
          <w:lang w:val="ru-RU"/>
        </w:rPr>
        <w:t xml:space="preserve"> получени</w:t>
      </w:r>
      <w:r>
        <w:rPr>
          <w:rFonts w:asciiTheme="minorBidi" w:hAnsiTheme="minorBidi" w:cstheme="minorBidi"/>
          <w:b/>
          <w:bCs/>
          <w:sz w:val="24"/>
          <w:szCs w:val="24"/>
          <w:lang w:val="ru-RU"/>
        </w:rPr>
        <w:t>и</w:t>
      </w:r>
      <w:r w:rsidRPr="00F93E99">
        <w:rPr>
          <w:rFonts w:asciiTheme="minorBidi" w:hAnsiTheme="minorBidi" w:cstheme="minorBidi"/>
          <w:b/>
          <w:bCs/>
          <w:sz w:val="24"/>
          <w:szCs w:val="24"/>
          <w:lang w:val="ru-RU"/>
        </w:rPr>
        <w:t xml:space="preserve"> пострадавшим денежной компенсации. </w:t>
      </w:r>
    </w:p>
    <w:p w:rsidR="00CE0819" w:rsidRPr="00F93E99" w:rsidRDefault="00CE0819" w:rsidP="00CE0819">
      <w:pPr>
        <w:pStyle w:val="a9"/>
        <w:bidi w:val="0"/>
        <w:ind w:left="0"/>
        <w:jc w:val="both"/>
        <w:rPr>
          <w:rFonts w:asciiTheme="minorBidi" w:hAnsiTheme="minorBidi" w:cstheme="minorBidi"/>
          <w:b/>
          <w:bCs/>
          <w:sz w:val="24"/>
          <w:szCs w:val="24"/>
          <w:lang w:val="ru-RU"/>
        </w:rPr>
      </w:pPr>
    </w:p>
    <w:p w:rsidR="00CE0819" w:rsidRPr="00F93E99" w:rsidRDefault="00CE0819" w:rsidP="00CE0819">
      <w:pPr>
        <w:pStyle w:val="a9"/>
        <w:bidi w:val="0"/>
        <w:ind w:left="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 xml:space="preserve">Согласно данному Уставу и согласно дисциплинарным уставам университета, сексуальные домогательства, а также посягательства на человека, носящие сексуальный характер, наносят урон рабочим отношениям и являются грубым дисциплинарным нарушением. Эти нарушения противоречат внутренней политике Университета, и Университет не будет мириться с подобными действиями. </w:t>
      </w:r>
    </w:p>
    <w:p w:rsidR="00CE0819" w:rsidRPr="00F93E99" w:rsidRDefault="00CE0819" w:rsidP="00CE0819">
      <w:pPr>
        <w:pStyle w:val="a9"/>
        <w:bidi w:val="0"/>
        <w:ind w:left="0"/>
        <w:jc w:val="both"/>
        <w:rPr>
          <w:rFonts w:asciiTheme="minorBidi" w:hAnsiTheme="minorBidi" w:cstheme="minorBidi"/>
          <w:b/>
          <w:bCs/>
          <w:sz w:val="24"/>
          <w:szCs w:val="24"/>
          <w:lang w:val="ru-RU"/>
        </w:rPr>
      </w:pPr>
    </w:p>
    <w:p w:rsidR="00CE081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Соответственно, целью данной инструкции является обеспечить </w:t>
      </w:r>
      <w:r>
        <w:rPr>
          <w:rFonts w:asciiTheme="minorBidi" w:hAnsiTheme="minorBidi" w:cstheme="minorBidi"/>
          <w:sz w:val="24"/>
          <w:szCs w:val="24"/>
          <w:lang w:val="ru-RU"/>
        </w:rPr>
        <w:t xml:space="preserve">работу </w:t>
      </w:r>
      <w:r w:rsidRPr="00F93E99">
        <w:rPr>
          <w:rFonts w:asciiTheme="minorBidi" w:hAnsiTheme="minorBidi" w:cstheme="minorBidi"/>
          <w:sz w:val="24"/>
          <w:szCs w:val="24"/>
          <w:lang w:val="ru-RU"/>
        </w:rPr>
        <w:t>Хайфск</w:t>
      </w:r>
      <w:r>
        <w:rPr>
          <w:rFonts w:asciiTheme="minorBidi" w:hAnsiTheme="minorBidi" w:cstheme="minorBidi"/>
          <w:sz w:val="24"/>
          <w:szCs w:val="24"/>
          <w:lang w:val="ru-RU"/>
        </w:rPr>
        <w:t>ого</w:t>
      </w:r>
      <w:r w:rsidRPr="00F93E99">
        <w:rPr>
          <w:rFonts w:asciiTheme="minorBidi" w:hAnsiTheme="minorBidi" w:cstheme="minorBidi"/>
          <w:sz w:val="24"/>
          <w:szCs w:val="24"/>
          <w:lang w:val="ru-RU"/>
        </w:rPr>
        <w:t xml:space="preserve"> Университет</w:t>
      </w:r>
      <w:r>
        <w:rPr>
          <w:rFonts w:asciiTheme="minorBidi" w:hAnsiTheme="minorBidi" w:cstheme="minorBidi"/>
          <w:sz w:val="24"/>
          <w:szCs w:val="24"/>
          <w:lang w:val="ru-RU"/>
        </w:rPr>
        <w:t>ета как</w:t>
      </w:r>
      <w:r w:rsidRPr="00F93E99">
        <w:rPr>
          <w:rFonts w:asciiTheme="minorBidi" w:hAnsiTheme="minorBidi" w:cstheme="minorBidi"/>
          <w:sz w:val="24"/>
          <w:szCs w:val="24"/>
          <w:lang w:val="ru-RU"/>
        </w:rPr>
        <w:t xml:space="preserve"> уважаем</w:t>
      </w:r>
      <w:r>
        <w:rPr>
          <w:rFonts w:asciiTheme="minorBidi" w:hAnsiTheme="minorBidi" w:cstheme="minorBidi"/>
          <w:sz w:val="24"/>
          <w:szCs w:val="24"/>
          <w:lang w:val="ru-RU"/>
        </w:rPr>
        <w:t>ого</w:t>
      </w:r>
      <w:r w:rsidRPr="00F93E99">
        <w:rPr>
          <w:rFonts w:asciiTheme="minorBidi" w:hAnsiTheme="minorBidi" w:cstheme="minorBidi"/>
          <w:sz w:val="24"/>
          <w:szCs w:val="24"/>
          <w:lang w:val="ru-RU"/>
        </w:rPr>
        <w:t xml:space="preserve"> мест</w:t>
      </w:r>
      <w:r>
        <w:rPr>
          <w:rFonts w:asciiTheme="minorBidi" w:hAnsiTheme="minorBidi" w:cstheme="minorBidi"/>
          <w:sz w:val="24"/>
          <w:szCs w:val="24"/>
          <w:lang w:val="ru-RU"/>
        </w:rPr>
        <w:t>а</w:t>
      </w:r>
      <w:r w:rsidRPr="00F93E99">
        <w:rPr>
          <w:rFonts w:asciiTheme="minorBidi" w:hAnsiTheme="minorBidi" w:cstheme="minorBidi"/>
          <w:sz w:val="24"/>
          <w:szCs w:val="24"/>
          <w:lang w:val="ru-RU"/>
        </w:rPr>
        <w:t xml:space="preserve"> работы и учебы, где не существует сексуальных домогательств и посягательств сексуального характера. </w:t>
      </w:r>
    </w:p>
    <w:p w:rsidR="00CE0819" w:rsidRDefault="00CE0819" w:rsidP="00CE0819">
      <w:pPr>
        <w:pStyle w:val="a9"/>
        <w:bidi w:val="0"/>
        <w:ind w:left="0"/>
        <w:jc w:val="both"/>
        <w:rPr>
          <w:rFonts w:asciiTheme="minorBidi" w:hAnsiTheme="minorBidi" w:cstheme="minorBidi"/>
          <w:sz w:val="24"/>
          <w:szCs w:val="24"/>
          <w:lang w:val="ru-RU"/>
        </w:rPr>
      </w:pPr>
    </w:p>
    <w:p w:rsidR="00CE0819" w:rsidRPr="00D97DF1" w:rsidRDefault="00CE0819" w:rsidP="00CE0819">
      <w:pPr>
        <w:pStyle w:val="a9"/>
        <w:numPr>
          <w:ilvl w:val="0"/>
          <w:numId w:val="16"/>
        </w:numPr>
        <w:bidi w:val="0"/>
        <w:ind w:left="0" w:firstLine="0"/>
        <w:jc w:val="both"/>
        <w:rPr>
          <w:rFonts w:asciiTheme="minorBidi" w:hAnsiTheme="minorBidi" w:cstheme="minorBidi"/>
          <w:b/>
          <w:bCs/>
          <w:sz w:val="24"/>
          <w:szCs w:val="24"/>
          <w:lang w:val="ru-RU"/>
        </w:rPr>
      </w:pPr>
      <w:r w:rsidRPr="00D97DF1">
        <w:rPr>
          <w:rFonts w:asciiTheme="minorBidi" w:hAnsiTheme="minorBidi" w:cstheme="minorBidi"/>
          <w:b/>
          <w:bCs/>
          <w:sz w:val="24"/>
          <w:szCs w:val="24"/>
          <w:lang w:val="ru-RU"/>
        </w:rPr>
        <w:t>Нормативые акты, необходимые к применению</w:t>
      </w:r>
      <w:r>
        <w:rPr>
          <w:rFonts w:asciiTheme="minorBidi" w:hAnsiTheme="minorBidi" w:cstheme="minorBidi"/>
          <w:b/>
          <w:bCs/>
          <w:sz w:val="24"/>
          <w:szCs w:val="24"/>
          <w:lang w:val="ru-RU"/>
        </w:rPr>
        <w:t>:</w:t>
      </w:r>
    </w:p>
    <w:p w:rsidR="00CE0819" w:rsidRPr="00D97DF1" w:rsidRDefault="00CE0819" w:rsidP="00CE0819">
      <w:pPr>
        <w:bidi w:val="0"/>
        <w:jc w:val="both"/>
        <w:rPr>
          <w:rFonts w:asciiTheme="minorBidi" w:hAnsiTheme="minorBidi" w:cstheme="minorBidi"/>
          <w:sz w:val="24"/>
          <w:lang w:val="ru-RU"/>
        </w:rPr>
      </w:pPr>
    </w:p>
    <w:p w:rsidR="00CE0819" w:rsidRDefault="00CE0819" w:rsidP="00CE0819">
      <w:pPr>
        <w:pStyle w:val="a9"/>
        <w:bidi w:val="0"/>
        <w:ind w:left="0"/>
        <w:jc w:val="both"/>
        <w:rPr>
          <w:rFonts w:asciiTheme="minorBidi" w:hAnsiTheme="minorBidi" w:cstheme="minorBidi"/>
          <w:sz w:val="24"/>
          <w:lang w:val="ru-RU"/>
        </w:rPr>
      </w:pPr>
      <w:r>
        <w:rPr>
          <w:rFonts w:asciiTheme="minorBidi" w:hAnsiTheme="minorBidi" w:cstheme="minorBidi"/>
          <w:sz w:val="24"/>
          <w:szCs w:val="24"/>
          <w:lang w:val="ru-RU"/>
        </w:rPr>
        <w:t>Закон «О предотвращении сексуальных домогательств, 1998»:</w:t>
      </w:r>
    </w:p>
    <w:p w:rsidR="00CE0819" w:rsidRPr="00D97DF1" w:rsidRDefault="003270AE" w:rsidP="00CE0819">
      <w:pPr>
        <w:pStyle w:val="a9"/>
        <w:bidi w:val="0"/>
        <w:ind w:left="0"/>
        <w:jc w:val="both"/>
        <w:rPr>
          <w:rStyle w:val="Hyperlink"/>
          <w:lang w:val="ru-RU"/>
        </w:rPr>
      </w:pPr>
      <w:hyperlink r:id="rId36" w:history="1">
        <w:r w:rsidR="00CE0819" w:rsidRPr="00A6290F">
          <w:rPr>
            <w:rStyle w:val="Hyperlink"/>
          </w:rPr>
          <w:t>http</w:t>
        </w:r>
        <w:r w:rsidR="00CE0819" w:rsidRPr="00D97DF1">
          <w:rPr>
            <w:rStyle w:val="Hyperlink"/>
            <w:lang w:val="ru-RU"/>
          </w:rPr>
          <w:t>://</w:t>
        </w:r>
        <w:r w:rsidR="00CE0819" w:rsidRPr="00A6290F">
          <w:rPr>
            <w:rStyle w:val="Hyperlink"/>
          </w:rPr>
          <w:t>www</w:t>
        </w:r>
        <w:r w:rsidR="00CE0819" w:rsidRPr="00D97DF1">
          <w:rPr>
            <w:rStyle w:val="Hyperlink"/>
            <w:lang w:val="ru-RU"/>
          </w:rPr>
          <w:t>.</w:t>
        </w:r>
        <w:r w:rsidR="00CE0819" w:rsidRPr="00A6290F">
          <w:rPr>
            <w:rStyle w:val="Hyperlink"/>
          </w:rPr>
          <w:t>nevo</w:t>
        </w:r>
        <w:r w:rsidR="00CE0819" w:rsidRPr="00D97DF1">
          <w:rPr>
            <w:rStyle w:val="Hyperlink"/>
            <w:lang w:val="ru-RU"/>
          </w:rPr>
          <w:t>.</w:t>
        </w:r>
        <w:r w:rsidR="00CE0819" w:rsidRPr="00A6290F">
          <w:rPr>
            <w:rStyle w:val="Hyperlink"/>
          </w:rPr>
          <w:t>co</w:t>
        </w:r>
        <w:r w:rsidR="00CE0819" w:rsidRPr="00D97DF1">
          <w:rPr>
            <w:rStyle w:val="Hyperlink"/>
            <w:lang w:val="ru-RU"/>
          </w:rPr>
          <w:t>.</w:t>
        </w:r>
        <w:r w:rsidR="00CE0819" w:rsidRPr="00A6290F">
          <w:rPr>
            <w:rStyle w:val="Hyperlink"/>
          </w:rPr>
          <w:t>il</w:t>
        </w:r>
        <w:r w:rsidR="00CE0819" w:rsidRPr="00D97DF1">
          <w:rPr>
            <w:rStyle w:val="Hyperlink"/>
            <w:lang w:val="ru-RU"/>
          </w:rPr>
          <w:t>/</w:t>
        </w:r>
        <w:r w:rsidR="00CE0819" w:rsidRPr="00A6290F">
          <w:rPr>
            <w:rStyle w:val="Hyperlink"/>
          </w:rPr>
          <w:t>law</w:t>
        </w:r>
        <w:r w:rsidR="00CE0819" w:rsidRPr="00D97DF1">
          <w:rPr>
            <w:rStyle w:val="Hyperlink"/>
            <w:lang w:val="ru-RU"/>
          </w:rPr>
          <w:t>_</w:t>
        </w:r>
        <w:r w:rsidR="00CE0819" w:rsidRPr="00A6290F">
          <w:rPr>
            <w:rStyle w:val="Hyperlink"/>
          </w:rPr>
          <w:t>html</w:t>
        </w:r>
        <w:r w:rsidR="00CE0819" w:rsidRPr="00D97DF1">
          <w:rPr>
            <w:rStyle w:val="Hyperlink"/>
            <w:lang w:val="ru-RU"/>
          </w:rPr>
          <w:t>/</w:t>
        </w:r>
        <w:r w:rsidR="00CE0819" w:rsidRPr="00A6290F">
          <w:rPr>
            <w:rStyle w:val="Hyperlink"/>
          </w:rPr>
          <w:t>Law</w:t>
        </w:r>
        <w:r w:rsidR="00CE0819" w:rsidRPr="00D97DF1">
          <w:rPr>
            <w:rStyle w:val="Hyperlink"/>
            <w:lang w:val="ru-RU"/>
          </w:rPr>
          <w:t>01/245_001.</w:t>
        </w:r>
        <w:r w:rsidR="00CE0819" w:rsidRPr="00A6290F">
          <w:rPr>
            <w:rStyle w:val="Hyperlink"/>
          </w:rPr>
          <w:t>htm</w:t>
        </w:r>
      </w:hyperlink>
    </w:p>
    <w:p w:rsidR="00CE0819" w:rsidRPr="00D97DF1" w:rsidRDefault="00CE0819" w:rsidP="00CE0819">
      <w:pPr>
        <w:bidi w:val="0"/>
        <w:jc w:val="both"/>
        <w:rPr>
          <w:rStyle w:val="Hyperlink"/>
          <w:lang w:val="ru-RU"/>
        </w:rPr>
      </w:pPr>
    </w:p>
    <w:p w:rsidR="00CE0819" w:rsidRDefault="00CE0819" w:rsidP="00CE0819">
      <w:pPr>
        <w:pStyle w:val="a9"/>
        <w:bidi w:val="0"/>
        <w:ind w:left="0"/>
        <w:jc w:val="both"/>
        <w:rPr>
          <w:rFonts w:asciiTheme="minorBidi" w:hAnsiTheme="minorBidi" w:cstheme="minorBidi"/>
          <w:sz w:val="24"/>
          <w:szCs w:val="24"/>
          <w:lang w:val="ru-RU"/>
        </w:rPr>
      </w:pPr>
      <w:r>
        <w:rPr>
          <w:rFonts w:asciiTheme="minorBidi" w:hAnsiTheme="minorBidi" w:cstheme="minorBidi"/>
          <w:sz w:val="24"/>
          <w:szCs w:val="24"/>
          <w:lang w:val="ru-RU"/>
        </w:rPr>
        <w:t>Положения о предотвращении сексуальных домогательств (обязанности работодателя), 1998</w:t>
      </w:r>
    </w:p>
    <w:p w:rsidR="00CE0819" w:rsidRPr="00D97DF1" w:rsidRDefault="003270AE" w:rsidP="00CE0819">
      <w:pPr>
        <w:pStyle w:val="a9"/>
        <w:bidi w:val="0"/>
        <w:ind w:left="0"/>
        <w:jc w:val="both"/>
        <w:rPr>
          <w:rStyle w:val="Hyperlink"/>
          <w:rFonts w:ascii="Times New Roman" w:eastAsia="Times New Roman" w:hAnsi="Times New Roman" w:cs="David"/>
          <w:rtl/>
        </w:rPr>
      </w:pPr>
      <w:hyperlink r:id="rId37" w:history="1">
        <w:r w:rsidR="00CE0819" w:rsidRPr="00D97DF1">
          <w:rPr>
            <w:rStyle w:val="Hyperlink"/>
            <w:rFonts w:ascii="Times New Roman" w:hAnsi="Times New Roman" w:cs="David"/>
            <w:lang w:eastAsia="he-IL"/>
          </w:rPr>
          <w:t>http</w:t>
        </w:r>
        <w:r w:rsidR="00CE0819" w:rsidRPr="00D97DF1">
          <w:rPr>
            <w:rStyle w:val="Hyperlink"/>
            <w:rFonts w:ascii="Times New Roman" w:hAnsi="Times New Roman" w:cs="David"/>
            <w:lang w:val="ru-RU" w:eastAsia="he-IL"/>
          </w:rPr>
          <w:t>://</w:t>
        </w:r>
        <w:r w:rsidR="00CE0819" w:rsidRPr="00D97DF1">
          <w:rPr>
            <w:rStyle w:val="Hyperlink"/>
            <w:rFonts w:ascii="Times New Roman" w:hAnsi="Times New Roman" w:cs="David"/>
            <w:lang w:eastAsia="he-IL"/>
          </w:rPr>
          <w:t>www</w:t>
        </w:r>
        <w:r w:rsidR="00CE0819" w:rsidRPr="00D97DF1">
          <w:rPr>
            <w:rStyle w:val="Hyperlink"/>
            <w:rFonts w:ascii="Times New Roman" w:hAnsi="Times New Roman" w:cs="David"/>
            <w:lang w:val="ru-RU" w:eastAsia="he-IL"/>
          </w:rPr>
          <w:t>.</w:t>
        </w:r>
        <w:r w:rsidR="00CE0819" w:rsidRPr="00D97DF1">
          <w:rPr>
            <w:rStyle w:val="Hyperlink"/>
            <w:rFonts w:ascii="Times New Roman" w:hAnsi="Times New Roman" w:cs="David"/>
            <w:lang w:eastAsia="he-IL"/>
          </w:rPr>
          <w:t>nevo</w:t>
        </w:r>
        <w:r w:rsidR="00CE0819" w:rsidRPr="00D97DF1">
          <w:rPr>
            <w:rStyle w:val="Hyperlink"/>
            <w:rFonts w:ascii="Times New Roman" w:hAnsi="Times New Roman" w:cs="David"/>
            <w:lang w:val="ru-RU" w:eastAsia="he-IL"/>
          </w:rPr>
          <w:t>.</w:t>
        </w:r>
        <w:r w:rsidR="00CE0819" w:rsidRPr="00D97DF1">
          <w:rPr>
            <w:rStyle w:val="Hyperlink"/>
            <w:rFonts w:ascii="Times New Roman" w:hAnsi="Times New Roman" w:cs="David"/>
            <w:lang w:eastAsia="he-IL"/>
          </w:rPr>
          <w:t>co</w:t>
        </w:r>
        <w:r w:rsidR="00CE0819" w:rsidRPr="00D97DF1">
          <w:rPr>
            <w:rStyle w:val="Hyperlink"/>
            <w:rFonts w:ascii="Times New Roman" w:hAnsi="Times New Roman" w:cs="David"/>
            <w:lang w:val="ru-RU" w:eastAsia="he-IL"/>
          </w:rPr>
          <w:t>.</w:t>
        </w:r>
        <w:r w:rsidR="00CE0819" w:rsidRPr="00D97DF1">
          <w:rPr>
            <w:rStyle w:val="Hyperlink"/>
            <w:rFonts w:ascii="Times New Roman" w:hAnsi="Times New Roman" w:cs="David"/>
            <w:lang w:eastAsia="he-IL"/>
          </w:rPr>
          <w:t>il</w:t>
        </w:r>
        <w:r w:rsidR="00CE0819" w:rsidRPr="00D97DF1">
          <w:rPr>
            <w:rStyle w:val="Hyperlink"/>
            <w:rFonts w:ascii="Times New Roman" w:hAnsi="Times New Roman" w:cs="David"/>
            <w:lang w:val="ru-RU" w:eastAsia="he-IL"/>
          </w:rPr>
          <w:t>/</w:t>
        </w:r>
        <w:r w:rsidR="00CE0819" w:rsidRPr="00D97DF1">
          <w:rPr>
            <w:rStyle w:val="Hyperlink"/>
            <w:rFonts w:ascii="Times New Roman" w:hAnsi="Times New Roman" w:cs="David"/>
            <w:lang w:eastAsia="he-IL"/>
          </w:rPr>
          <w:t>law</w:t>
        </w:r>
        <w:r w:rsidR="00CE0819" w:rsidRPr="00D97DF1">
          <w:rPr>
            <w:rStyle w:val="Hyperlink"/>
            <w:rFonts w:ascii="Times New Roman" w:hAnsi="Times New Roman" w:cs="David"/>
            <w:lang w:val="ru-RU" w:eastAsia="he-IL"/>
          </w:rPr>
          <w:t>_</w:t>
        </w:r>
        <w:r w:rsidR="00CE0819" w:rsidRPr="00D97DF1">
          <w:rPr>
            <w:rStyle w:val="Hyperlink"/>
            <w:rFonts w:ascii="Times New Roman" w:hAnsi="Times New Roman" w:cs="David"/>
            <w:lang w:eastAsia="he-IL"/>
          </w:rPr>
          <w:t>html</w:t>
        </w:r>
        <w:r w:rsidR="00CE0819" w:rsidRPr="00D97DF1">
          <w:rPr>
            <w:rStyle w:val="Hyperlink"/>
            <w:rFonts w:ascii="Times New Roman" w:hAnsi="Times New Roman" w:cs="David"/>
            <w:lang w:val="ru-RU" w:eastAsia="he-IL"/>
          </w:rPr>
          <w:t>/</w:t>
        </w:r>
        <w:r w:rsidR="00CE0819" w:rsidRPr="00D97DF1">
          <w:rPr>
            <w:rStyle w:val="Hyperlink"/>
            <w:rFonts w:ascii="Times New Roman" w:hAnsi="Times New Roman" w:cs="David"/>
            <w:lang w:eastAsia="he-IL"/>
          </w:rPr>
          <w:t>Law</w:t>
        </w:r>
        <w:r w:rsidR="00CE0819" w:rsidRPr="00D97DF1">
          <w:rPr>
            <w:rStyle w:val="Hyperlink"/>
            <w:rFonts w:ascii="Times New Roman" w:hAnsi="Times New Roman" w:cs="David"/>
            <w:lang w:val="ru-RU" w:eastAsia="he-IL"/>
          </w:rPr>
          <w:t>01/245_002.</w:t>
        </w:r>
        <w:r w:rsidR="00CE0819" w:rsidRPr="00D97DF1">
          <w:rPr>
            <w:rStyle w:val="Hyperlink"/>
            <w:rFonts w:ascii="Times New Roman" w:hAnsi="Times New Roman" w:cs="David"/>
            <w:lang w:eastAsia="he-IL"/>
          </w:rPr>
          <w:t>htm</w:t>
        </w:r>
      </w:hyperlink>
    </w:p>
    <w:p w:rsidR="00CE0819" w:rsidRPr="00D97DF1" w:rsidRDefault="00CE0819" w:rsidP="00CE0819">
      <w:pPr>
        <w:pStyle w:val="a9"/>
        <w:bidi w:val="0"/>
        <w:ind w:left="0"/>
        <w:jc w:val="both"/>
        <w:rPr>
          <w:rFonts w:asciiTheme="minorBidi" w:hAnsiTheme="minorBidi" w:cstheme="minorBidi"/>
          <w:sz w:val="24"/>
          <w:rtl/>
          <w:lang w:val="ru-RU"/>
        </w:rPr>
      </w:pPr>
    </w:p>
    <w:p w:rsidR="00CE0819" w:rsidRDefault="00CE0819" w:rsidP="00CE0819">
      <w:pPr>
        <w:pStyle w:val="a9"/>
        <w:bidi w:val="0"/>
        <w:ind w:left="0"/>
        <w:jc w:val="both"/>
        <w:rPr>
          <w:rFonts w:asciiTheme="minorBidi" w:hAnsiTheme="minorBidi" w:cstheme="minorBidi"/>
          <w:sz w:val="24"/>
          <w:lang w:val="ru-RU"/>
        </w:rPr>
      </w:pPr>
      <w:r>
        <w:rPr>
          <w:rFonts w:asciiTheme="minorBidi" w:hAnsiTheme="minorBidi" w:cstheme="minorBidi"/>
          <w:sz w:val="24"/>
          <w:szCs w:val="24"/>
          <w:lang w:val="ru-RU"/>
        </w:rPr>
        <w:t>Закон «О равенстве возможностей на работе, 1988».</w:t>
      </w:r>
    </w:p>
    <w:p w:rsidR="00CE0819" w:rsidRDefault="003270AE" w:rsidP="00CE0819">
      <w:pPr>
        <w:pStyle w:val="a9"/>
        <w:bidi w:val="0"/>
        <w:ind w:left="0"/>
        <w:jc w:val="both"/>
        <w:rPr>
          <w:rtl/>
        </w:rPr>
      </w:pPr>
      <w:hyperlink r:id="rId38" w:history="1">
        <w:r w:rsidR="00CE0819" w:rsidRPr="00A6290F">
          <w:rPr>
            <w:rStyle w:val="Hyperlink"/>
          </w:rPr>
          <w:t>http</w:t>
        </w:r>
        <w:r w:rsidR="00CE0819" w:rsidRPr="00D97DF1">
          <w:rPr>
            <w:rStyle w:val="Hyperlink"/>
            <w:lang w:val="ru-RU"/>
          </w:rPr>
          <w:t>://</w:t>
        </w:r>
        <w:r w:rsidR="00CE0819" w:rsidRPr="00A6290F">
          <w:rPr>
            <w:rStyle w:val="Hyperlink"/>
          </w:rPr>
          <w:t>www</w:t>
        </w:r>
        <w:r w:rsidR="00CE0819" w:rsidRPr="00D97DF1">
          <w:rPr>
            <w:rStyle w:val="Hyperlink"/>
            <w:lang w:val="ru-RU"/>
          </w:rPr>
          <w:t>.</w:t>
        </w:r>
        <w:r w:rsidR="00CE0819" w:rsidRPr="00A6290F">
          <w:rPr>
            <w:rStyle w:val="Hyperlink"/>
          </w:rPr>
          <w:t>nevo</w:t>
        </w:r>
        <w:r w:rsidR="00CE0819" w:rsidRPr="00D97DF1">
          <w:rPr>
            <w:rStyle w:val="Hyperlink"/>
            <w:lang w:val="ru-RU"/>
          </w:rPr>
          <w:t>.</w:t>
        </w:r>
        <w:r w:rsidR="00CE0819" w:rsidRPr="00A6290F">
          <w:rPr>
            <w:rStyle w:val="Hyperlink"/>
          </w:rPr>
          <w:t>co</w:t>
        </w:r>
        <w:r w:rsidR="00CE0819" w:rsidRPr="00D97DF1">
          <w:rPr>
            <w:rStyle w:val="Hyperlink"/>
            <w:lang w:val="ru-RU"/>
          </w:rPr>
          <w:t>.</w:t>
        </w:r>
        <w:r w:rsidR="00CE0819" w:rsidRPr="00A6290F">
          <w:rPr>
            <w:rStyle w:val="Hyperlink"/>
          </w:rPr>
          <w:t>il</w:t>
        </w:r>
        <w:r w:rsidR="00CE0819" w:rsidRPr="00D97DF1">
          <w:rPr>
            <w:rStyle w:val="Hyperlink"/>
            <w:lang w:val="ru-RU"/>
          </w:rPr>
          <w:t>/</w:t>
        </w:r>
        <w:r w:rsidR="00CE0819" w:rsidRPr="00A6290F">
          <w:rPr>
            <w:rStyle w:val="Hyperlink"/>
          </w:rPr>
          <w:t>law</w:t>
        </w:r>
        <w:r w:rsidR="00CE0819" w:rsidRPr="00D97DF1">
          <w:rPr>
            <w:rStyle w:val="Hyperlink"/>
            <w:lang w:val="ru-RU"/>
          </w:rPr>
          <w:t>_</w:t>
        </w:r>
        <w:r w:rsidR="00CE0819" w:rsidRPr="00A6290F">
          <w:rPr>
            <w:rStyle w:val="Hyperlink"/>
          </w:rPr>
          <w:t>html</w:t>
        </w:r>
        <w:r w:rsidR="00CE0819" w:rsidRPr="00D97DF1">
          <w:rPr>
            <w:rStyle w:val="Hyperlink"/>
            <w:lang w:val="ru-RU"/>
          </w:rPr>
          <w:t>/</w:t>
        </w:r>
        <w:r w:rsidR="00CE0819" w:rsidRPr="00A6290F">
          <w:rPr>
            <w:rStyle w:val="Hyperlink"/>
          </w:rPr>
          <w:t>Law</w:t>
        </w:r>
        <w:r w:rsidR="00CE0819" w:rsidRPr="00D97DF1">
          <w:rPr>
            <w:rStyle w:val="Hyperlink"/>
            <w:lang w:val="ru-RU"/>
          </w:rPr>
          <w:t>01/</w:t>
        </w:r>
        <w:r w:rsidR="00CE0819" w:rsidRPr="00A6290F">
          <w:rPr>
            <w:rStyle w:val="Hyperlink"/>
          </w:rPr>
          <w:t>p</w:t>
        </w:r>
        <w:r w:rsidR="00CE0819" w:rsidRPr="00D97DF1">
          <w:rPr>
            <w:rStyle w:val="Hyperlink"/>
            <w:lang w:val="ru-RU"/>
          </w:rPr>
          <w:t>214</w:t>
        </w:r>
        <w:r w:rsidR="00CE0819" w:rsidRPr="00A6290F">
          <w:rPr>
            <w:rStyle w:val="Hyperlink"/>
          </w:rPr>
          <w:t>m</w:t>
        </w:r>
        <w:r w:rsidR="00CE0819" w:rsidRPr="00D97DF1">
          <w:rPr>
            <w:rStyle w:val="Hyperlink"/>
            <w:lang w:val="ru-RU"/>
          </w:rPr>
          <w:t>1_001.</w:t>
        </w:r>
        <w:r w:rsidR="00CE0819" w:rsidRPr="00A6290F">
          <w:rPr>
            <w:rStyle w:val="Hyperlink"/>
          </w:rPr>
          <w:t>htm</w:t>
        </w:r>
      </w:hyperlink>
      <w:r w:rsidR="00CE0819" w:rsidRPr="00D97DF1">
        <w:rPr>
          <w:rStyle w:val="Hyperlink"/>
          <w:rtl/>
        </w:rPr>
        <w:t xml:space="preserve">        </w:t>
      </w:r>
      <w:r w:rsidR="00CE0819">
        <w:rPr>
          <w:rtl/>
        </w:rPr>
        <w:t xml:space="preserve">     </w:t>
      </w:r>
    </w:p>
    <w:p w:rsidR="00CE0819" w:rsidRPr="001C6CC0" w:rsidRDefault="00CE0819" w:rsidP="00CE0819">
      <w:pPr>
        <w:pStyle w:val="a9"/>
        <w:bidi w:val="0"/>
        <w:jc w:val="both"/>
        <w:rPr>
          <w:rFonts w:asciiTheme="minorBidi" w:hAnsiTheme="minorBidi" w:cstheme="minorBidi"/>
          <w:sz w:val="24"/>
          <w:szCs w:val="24"/>
          <w:lang w:val="ru-RU"/>
        </w:rPr>
      </w:pPr>
    </w:p>
    <w:p w:rsidR="00CE0819" w:rsidRPr="00D97DF1" w:rsidRDefault="00CE0819" w:rsidP="00CE0819">
      <w:pPr>
        <w:pStyle w:val="a9"/>
        <w:bidi w:val="0"/>
        <w:jc w:val="both"/>
        <w:rPr>
          <w:rFonts w:asciiTheme="minorBidi" w:hAnsiTheme="minorBidi" w:cstheme="minorBidi"/>
          <w:sz w:val="24"/>
          <w:szCs w:val="24"/>
          <w:lang w:val="ru-RU"/>
        </w:rPr>
      </w:pPr>
    </w:p>
    <w:p w:rsidR="00CE0819" w:rsidRPr="00F93E99" w:rsidRDefault="00CE0819" w:rsidP="00CE0819">
      <w:pPr>
        <w:pStyle w:val="a9"/>
        <w:bidi w:val="0"/>
        <w:jc w:val="both"/>
        <w:rPr>
          <w:rFonts w:asciiTheme="minorBidi" w:hAnsiTheme="minorBidi" w:cstheme="minorBidi"/>
          <w:sz w:val="24"/>
          <w:szCs w:val="24"/>
          <w:lang w:val="ru-RU"/>
        </w:rPr>
      </w:pPr>
    </w:p>
    <w:p w:rsidR="00CE0819" w:rsidRPr="00F93E99" w:rsidRDefault="00CE0819" w:rsidP="00CE0819">
      <w:pPr>
        <w:pStyle w:val="a9"/>
        <w:numPr>
          <w:ilvl w:val="0"/>
          <w:numId w:val="16"/>
        </w:numPr>
        <w:bidi w:val="0"/>
        <w:ind w:left="0" w:firstLine="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Определения:</w:t>
      </w:r>
    </w:p>
    <w:p w:rsidR="00CE0819" w:rsidRPr="00F93E99" w:rsidRDefault="00CE0819" w:rsidP="00CE0819">
      <w:pPr>
        <w:pStyle w:val="a9"/>
        <w:bidi w:val="0"/>
        <w:ind w:left="0"/>
        <w:jc w:val="both"/>
        <w:rPr>
          <w:rFonts w:asciiTheme="minorBidi" w:hAnsiTheme="minorBidi" w:cstheme="minorBidi"/>
          <w:b/>
          <w:bCs/>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Университет</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 xml:space="preserve">:  </w:t>
      </w:r>
      <w:r w:rsidRPr="00F93E99">
        <w:rPr>
          <w:rFonts w:asciiTheme="minorBidi" w:hAnsiTheme="minorBidi" w:cstheme="minorBidi"/>
          <w:sz w:val="24"/>
          <w:szCs w:val="24"/>
          <w:lang w:val="ru-RU"/>
        </w:rPr>
        <w:t>Хайфский Университет.</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Закон</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 xml:space="preserve">: </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Закон о предотвращении сексуальных домогательств – 1998</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 вместе с ин</w:t>
      </w:r>
      <w:r>
        <w:rPr>
          <w:rFonts w:asciiTheme="minorBidi" w:hAnsiTheme="minorBidi" w:cstheme="minorBidi"/>
          <w:sz w:val="24"/>
          <w:szCs w:val="24"/>
          <w:lang w:val="ru-RU"/>
        </w:rPr>
        <w:t>с</w:t>
      </w:r>
      <w:r w:rsidRPr="00F93E99">
        <w:rPr>
          <w:rFonts w:asciiTheme="minorBidi" w:hAnsiTheme="minorBidi" w:cstheme="minorBidi"/>
          <w:sz w:val="24"/>
          <w:szCs w:val="24"/>
          <w:lang w:val="ru-RU"/>
        </w:rPr>
        <w:t xml:space="preserve">трукциями и поправками, а также </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Закон о равенстве возможностей на работе – 1988</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w:t>
      </w:r>
    </w:p>
    <w:p w:rsidR="00CE0819" w:rsidRPr="00F93E99" w:rsidRDefault="00CE0819" w:rsidP="00CE0819">
      <w:pPr>
        <w:pStyle w:val="a9"/>
        <w:bidi w:val="0"/>
        <w:ind w:left="0"/>
        <w:jc w:val="both"/>
        <w:rPr>
          <w:rFonts w:asciiTheme="minorBidi" w:hAnsiTheme="minorBidi" w:cstheme="minorBidi"/>
          <w:b/>
          <w:bCs/>
          <w:sz w:val="24"/>
          <w:szCs w:val="24"/>
          <w:rtl/>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rtl/>
          <w:lang w:val="ru-RU"/>
        </w:rPr>
        <w:t>"</w:t>
      </w:r>
      <w:r w:rsidRPr="00F93E99">
        <w:rPr>
          <w:rFonts w:asciiTheme="minorBidi" w:hAnsiTheme="minorBidi" w:cstheme="minorBidi"/>
          <w:b/>
          <w:bCs/>
          <w:sz w:val="24"/>
          <w:szCs w:val="24"/>
          <w:lang w:val="ru-RU"/>
        </w:rPr>
        <w:t>Сексуальные домогательства</w:t>
      </w: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 xml:space="preserve">: </w:t>
      </w:r>
      <w:r w:rsidRPr="00F93E99">
        <w:rPr>
          <w:rFonts w:asciiTheme="minorBidi" w:hAnsiTheme="minorBidi" w:cstheme="minorBidi"/>
          <w:sz w:val="24"/>
          <w:szCs w:val="24"/>
          <w:lang w:val="ru-RU"/>
        </w:rPr>
        <w:t xml:space="preserve"> Согласно определениям в статье 3 </w:t>
      </w:r>
      <w:r w:rsidRPr="00F93E99">
        <w:rPr>
          <w:rFonts w:asciiTheme="minorBidi" w:hAnsiTheme="minorBidi" w:cstheme="minorBidi"/>
          <w:sz w:val="24"/>
          <w:szCs w:val="24"/>
          <w:lang w:val="az-Latn-AZ"/>
        </w:rPr>
        <w:t>(</w:t>
      </w:r>
      <w:r w:rsidRPr="00F93E99">
        <w:rPr>
          <w:rFonts w:asciiTheme="minorBidi" w:hAnsiTheme="minorBidi" w:cstheme="minorBidi"/>
          <w:sz w:val="24"/>
          <w:szCs w:val="24"/>
          <w:lang w:val="ru-RU"/>
        </w:rPr>
        <w:t xml:space="preserve">алеф - </w:t>
      </w:r>
      <w:r w:rsidRPr="00F93E99">
        <w:rPr>
          <w:rFonts w:asciiTheme="minorBidi" w:hAnsiTheme="minorBidi" w:cstheme="minorBidi"/>
          <w:sz w:val="24"/>
          <w:szCs w:val="24"/>
          <w:rtl/>
          <w:lang w:val="en-GB"/>
        </w:rPr>
        <w:t>א</w:t>
      </w:r>
      <w:r w:rsidRPr="00F93E99">
        <w:rPr>
          <w:rFonts w:asciiTheme="minorBidi" w:hAnsiTheme="minorBidi" w:cstheme="minorBidi"/>
          <w:sz w:val="24"/>
          <w:szCs w:val="24"/>
          <w:lang w:val="ru-RU"/>
        </w:rPr>
        <w:t xml:space="preserve"> </w:t>
      </w:r>
      <w:r w:rsidRPr="00F93E99">
        <w:rPr>
          <w:rFonts w:asciiTheme="minorBidi" w:hAnsiTheme="minorBidi" w:cstheme="minorBidi"/>
          <w:sz w:val="24"/>
          <w:szCs w:val="24"/>
          <w:lang w:val="az-Latn-AZ"/>
        </w:rPr>
        <w:t>)</w:t>
      </w:r>
      <w:r w:rsidRPr="00F93E99">
        <w:rPr>
          <w:rFonts w:asciiTheme="minorBidi" w:hAnsiTheme="minorBidi" w:cstheme="minorBidi"/>
          <w:sz w:val="24"/>
          <w:szCs w:val="24"/>
          <w:rtl/>
          <w:lang w:val="az-Latn-AZ"/>
        </w:rPr>
        <w:t xml:space="preserve"> </w:t>
      </w:r>
      <w:r w:rsidRPr="00F93E99">
        <w:rPr>
          <w:rFonts w:asciiTheme="minorBidi" w:hAnsiTheme="minorBidi" w:cstheme="minorBidi"/>
          <w:sz w:val="24"/>
          <w:szCs w:val="24"/>
          <w:u w:val="single"/>
          <w:lang w:val="ru-RU"/>
        </w:rPr>
        <w:t>Закона о предотвращении сексуальных домогательств</w:t>
      </w:r>
      <w:r w:rsidRPr="00F93E99">
        <w:rPr>
          <w:rFonts w:asciiTheme="minorBidi" w:hAnsiTheme="minorBidi" w:cstheme="minorBidi"/>
          <w:sz w:val="24"/>
          <w:szCs w:val="24"/>
          <w:lang w:val="ru-RU"/>
        </w:rPr>
        <w:t xml:space="preserve">, а также статье 7 </w:t>
      </w:r>
      <w:r w:rsidRPr="00F93E99">
        <w:rPr>
          <w:rFonts w:asciiTheme="minorBidi" w:hAnsiTheme="minorBidi" w:cstheme="minorBidi"/>
          <w:sz w:val="24"/>
          <w:szCs w:val="24"/>
          <w:u w:val="single"/>
          <w:lang w:val="ru-RU"/>
        </w:rPr>
        <w:t>Закона о равенстве возможностей на работе</w:t>
      </w:r>
      <w:r w:rsidRPr="00F93E99">
        <w:rPr>
          <w:rFonts w:asciiTheme="minorBidi" w:hAnsiTheme="minorBidi" w:cstheme="minorBidi"/>
          <w:sz w:val="24"/>
          <w:szCs w:val="24"/>
          <w:lang w:val="ru-RU"/>
        </w:rPr>
        <w:t xml:space="preserve">, и соответственно всем </w:t>
      </w:r>
      <w:r>
        <w:rPr>
          <w:rFonts w:asciiTheme="minorBidi" w:hAnsiTheme="minorBidi" w:cstheme="minorBidi"/>
          <w:sz w:val="24"/>
          <w:szCs w:val="24"/>
          <w:lang w:val="ru-RU"/>
        </w:rPr>
        <w:t xml:space="preserve">вносимым </w:t>
      </w:r>
      <w:r w:rsidRPr="00F93E99">
        <w:rPr>
          <w:rFonts w:asciiTheme="minorBidi" w:hAnsiTheme="minorBidi" w:cstheme="minorBidi"/>
          <w:sz w:val="24"/>
          <w:szCs w:val="24"/>
          <w:lang w:val="ru-RU"/>
        </w:rPr>
        <w:t xml:space="preserve">поправкам </w:t>
      </w:r>
      <w:r>
        <w:rPr>
          <w:rFonts w:asciiTheme="minorBidi" w:hAnsiTheme="minorBidi" w:cstheme="minorBidi"/>
          <w:sz w:val="24"/>
          <w:szCs w:val="24"/>
          <w:lang w:val="ru-RU"/>
        </w:rPr>
        <w:t xml:space="preserve">к </w:t>
      </w:r>
      <w:r w:rsidRPr="00F93E99">
        <w:rPr>
          <w:rFonts w:asciiTheme="minorBidi" w:hAnsiTheme="minorBidi" w:cstheme="minorBidi"/>
          <w:sz w:val="24"/>
          <w:szCs w:val="24"/>
          <w:lang w:val="ru-RU"/>
        </w:rPr>
        <w:t>данны</w:t>
      </w:r>
      <w:r>
        <w:rPr>
          <w:rFonts w:asciiTheme="minorBidi" w:hAnsiTheme="minorBidi" w:cstheme="minorBidi"/>
          <w:sz w:val="24"/>
          <w:szCs w:val="24"/>
          <w:lang w:val="ru-RU"/>
        </w:rPr>
        <w:t>м</w:t>
      </w:r>
      <w:r w:rsidRPr="00F93E99">
        <w:rPr>
          <w:rFonts w:asciiTheme="minorBidi" w:hAnsiTheme="minorBidi" w:cstheme="minorBidi"/>
          <w:sz w:val="24"/>
          <w:szCs w:val="24"/>
          <w:lang w:val="ru-RU"/>
        </w:rPr>
        <w:t xml:space="preserve"> закон</w:t>
      </w:r>
      <w:r>
        <w:rPr>
          <w:rFonts w:asciiTheme="minorBidi" w:hAnsiTheme="minorBidi" w:cstheme="minorBidi"/>
          <w:sz w:val="24"/>
          <w:szCs w:val="24"/>
          <w:lang w:val="ru-RU"/>
        </w:rPr>
        <w:t>ам</w:t>
      </w:r>
      <w:r w:rsidRPr="00F93E99">
        <w:rPr>
          <w:rFonts w:asciiTheme="minorBidi" w:hAnsiTheme="minorBidi" w:cstheme="minorBidi"/>
          <w:sz w:val="24"/>
          <w:szCs w:val="24"/>
          <w:lang w:val="ru-RU"/>
        </w:rPr>
        <w:t>, касающи</w:t>
      </w:r>
      <w:r>
        <w:rPr>
          <w:rFonts w:asciiTheme="minorBidi" w:hAnsiTheme="minorBidi" w:cstheme="minorBidi"/>
          <w:sz w:val="24"/>
          <w:szCs w:val="24"/>
          <w:lang w:val="ru-RU"/>
        </w:rPr>
        <w:t>мся</w:t>
      </w:r>
      <w:r w:rsidRPr="00F93E99">
        <w:rPr>
          <w:rFonts w:asciiTheme="minorBidi" w:hAnsiTheme="minorBidi" w:cstheme="minorBidi"/>
          <w:sz w:val="24"/>
          <w:szCs w:val="24"/>
          <w:lang w:val="ru-RU"/>
        </w:rPr>
        <w:t xml:space="preserve"> сексуальных домогательств работников и/или учеников друг к другу в рамках работы или учебы.</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Не умаляя вышеуказанного, согласно закону, сексуальным домогательством считается одно из следующих действий: </w:t>
      </w:r>
    </w:p>
    <w:p w:rsidR="00CE0819" w:rsidRPr="00F93E99" w:rsidRDefault="00CE0819" w:rsidP="00CE0819">
      <w:pPr>
        <w:pStyle w:val="a9"/>
        <w:bidi w:val="0"/>
        <w:ind w:left="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 xml:space="preserve">Шантаж человека с целью склонить его к действиям сексуального характера - </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Например: угроза увольнения в случае отказа вступить в половые отношения. </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 xml:space="preserve">Непристойные действия – действия, целью которых является  стимуляция сексуального возбужения, сексуальное удовлетворение или сексуальное унижение - </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Например: </w:t>
      </w:r>
      <w:r>
        <w:rPr>
          <w:rFonts w:asciiTheme="minorBidi" w:hAnsiTheme="minorBidi" w:cstheme="minorBidi"/>
          <w:sz w:val="24"/>
          <w:szCs w:val="24"/>
          <w:lang w:val="ru-RU"/>
        </w:rPr>
        <w:t>Прикосновение к человеку</w:t>
      </w:r>
      <w:r w:rsidRPr="00F93E99">
        <w:rPr>
          <w:rFonts w:asciiTheme="minorBidi" w:hAnsiTheme="minorBidi" w:cstheme="minorBidi"/>
          <w:sz w:val="24"/>
          <w:szCs w:val="24"/>
          <w:lang w:val="ru-RU"/>
        </w:rPr>
        <w:t xml:space="preserve"> с целью сексуального</w:t>
      </w:r>
      <w:r>
        <w:rPr>
          <w:rFonts w:asciiTheme="minorBidi" w:hAnsiTheme="minorBidi" w:cstheme="minorBidi"/>
          <w:sz w:val="24"/>
          <w:szCs w:val="24"/>
          <w:lang w:val="ru-RU"/>
        </w:rPr>
        <w:t xml:space="preserve"> </w:t>
      </w:r>
      <w:r w:rsidRPr="00F93E99">
        <w:rPr>
          <w:rFonts w:asciiTheme="minorBidi" w:hAnsiTheme="minorBidi" w:cstheme="minorBidi"/>
          <w:sz w:val="24"/>
          <w:szCs w:val="24"/>
          <w:lang w:val="ru-RU"/>
        </w:rPr>
        <w:t>возбуждения без</w:t>
      </w:r>
      <w:r>
        <w:rPr>
          <w:rFonts w:asciiTheme="minorBidi" w:hAnsiTheme="minorBidi" w:cstheme="minorBidi"/>
          <w:sz w:val="24"/>
          <w:szCs w:val="24"/>
          <w:lang w:val="ru-RU"/>
        </w:rPr>
        <w:t xml:space="preserve"> его</w:t>
      </w:r>
      <w:r w:rsidRPr="00F93E99">
        <w:rPr>
          <w:rFonts w:asciiTheme="minorBidi" w:hAnsiTheme="minorBidi" w:cstheme="minorBidi"/>
          <w:sz w:val="24"/>
          <w:szCs w:val="24"/>
          <w:lang w:val="ru-RU"/>
        </w:rPr>
        <w:t xml:space="preserve"> согласия</w:t>
      </w:r>
      <w:r>
        <w:rPr>
          <w:rFonts w:asciiTheme="minorBidi" w:hAnsiTheme="minorBidi" w:cstheme="minorBidi"/>
          <w:sz w:val="24"/>
          <w:szCs w:val="24"/>
          <w:lang w:val="ru-RU"/>
        </w:rPr>
        <w:t>.</w:t>
      </w:r>
      <w:r w:rsidRPr="00F93E99">
        <w:rPr>
          <w:rFonts w:asciiTheme="minorBidi" w:hAnsiTheme="minorBidi" w:cstheme="minorBidi"/>
          <w:sz w:val="24"/>
          <w:szCs w:val="24"/>
          <w:lang w:val="ru-RU"/>
        </w:rPr>
        <w:t xml:space="preserve"> </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lang w:val="ru-RU"/>
        </w:rPr>
        <w:t xml:space="preserve">Злоупотребление </w:t>
      </w:r>
      <w:r>
        <w:rPr>
          <w:rFonts w:asciiTheme="minorBidi" w:hAnsiTheme="minorBidi" w:cstheme="minorBidi"/>
          <w:b/>
          <w:bCs/>
          <w:sz w:val="24"/>
          <w:szCs w:val="24"/>
          <w:lang w:val="ru-RU"/>
        </w:rPr>
        <w:t xml:space="preserve">служебным положением с целями сексуального характера. </w:t>
      </w:r>
      <w:r w:rsidRPr="00D97DF1">
        <w:rPr>
          <w:rFonts w:asciiTheme="minorBidi" w:hAnsiTheme="minorBidi" w:cstheme="minorBidi"/>
          <w:sz w:val="24"/>
          <w:lang w:val="ru-RU"/>
        </w:rPr>
        <w:t>В этом случае пострадавшей стороне не требуется доказывать свое несогласие</w:t>
      </w:r>
      <w:r>
        <w:rPr>
          <w:rFonts w:asciiTheme="minorBidi" w:hAnsiTheme="minorBidi" w:cstheme="minorBidi"/>
          <w:sz w:val="24"/>
          <w:szCs w:val="24"/>
          <w:lang w:val="ru-RU"/>
        </w:rPr>
        <w:t xml:space="preserve"> (например, в</w:t>
      </w:r>
      <w:r w:rsidRPr="00D97DF1">
        <w:rPr>
          <w:rFonts w:asciiTheme="minorBidi" w:hAnsiTheme="minorBidi" w:cstheme="minorBidi"/>
          <w:sz w:val="24"/>
          <w:lang w:val="ru-RU"/>
        </w:rPr>
        <w:t xml:space="preserve">  </w:t>
      </w:r>
      <w:r w:rsidRPr="00D97DF1">
        <w:rPr>
          <w:rFonts w:asciiTheme="minorBidi" w:hAnsiTheme="minorBidi" w:cstheme="minorBidi"/>
          <w:sz w:val="24"/>
          <w:szCs w:val="24"/>
          <w:lang w:val="ru-RU"/>
        </w:rPr>
        <w:t>случае если речь идет о злоупотреблении</w:t>
      </w:r>
      <w:r>
        <w:rPr>
          <w:rFonts w:asciiTheme="minorBidi" w:hAnsiTheme="minorBidi" w:cstheme="minorBidi"/>
          <w:sz w:val="24"/>
          <w:szCs w:val="24"/>
          <w:lang w:val="ru-RU"/>
        </w:rPr>
        <w:t>, совершаемом преподователем по отношению к ученику, начальником относительно подчиненного, главой комиссии (академической или административной) по отношению к ее членам, и т.д.)</w:t>
      </w:r>
      <w:r w:rsidRPr="00D97DF1">
        <w:rPr>
          <w:rFonts w:asciiTheme="minorBidi" w:hAnsiTheme="minorBidi" w:cstheme="minorBidi"/>
          <w:sz w:val="24"/>
          <w:szCs w:val="24"/>
          <w:lang w:val="ru-RU"/>
        </w:rPr>
        <w:t xml:space="preserve"> </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lang w:val="ru-RU"/>
        </w:rPr>
        <w:t>Многократные и повторяющееся проявление внимания и высказывания замечаний, касающихся сексуальности человека</w:t>
      </w:r>
      <w:r w:rsidRPr="00F93E99">
        <w:rPr>
          <w:rFonts w:asciiTheme="minorBidi" w:hAnsiTheme="minorBidi" w:cstheme="minorBidi"/>
          <w:sz w:val="24"/>
          <w:szCs w:val="24"/>
          <w:lang w:val="ru-RU"/>
        </w:rPr>
        <w:t>, не прекращающиеся даже в том случае, когда человек к которому они направлены, показал что не заинтересован в данном внимании –</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Например: заострение внимания на сексуальной стороне в облике человека, несмотря на то что это мешает данному человеку.</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Поведение, представляющее собой проявление унизительного и умаляющего человеческое достоинство отношения к полу человека или к его</w:t>
      </w: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ее сексуальной ориентации, независимо от того мешает ли такое отношение человеку или не мешает.</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lang w:val="ru-RU"/>
        </w:rPr>
        <w:t xml:space="preserve">Недобросовестная публикация видео, кино или записи человека, </w:t>
      </w:r>
      <w:r w:rsidRPr="00F93E99">
        <w:rPr>
          <w:rFonts w:asciiTheme="minorBidi" w:hAnsiTheme="minorBidi" w:cstheme="minorBidi"/>
          <w:sz w:val="24"/>
          <w:szCs w:val="24"/>
          <w:lang w:val="ru-RU"/>
        </w:rPr>
        <w:t>сосредоточенная на его сексуальнности, при обстоятельствах в которых публикация может унизить человека, и когда сам человек не дал своего согласия на данную публикацию.</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 xml:space="preserve">Действия, </w:t>
      </w:r>
      <w:r w:rsidRPr="00F93E99">
        <w:rPr>
          <w:rFonts w:asciiTheme="minorBidi" w:hAnsiTheme="minorBidi" w:cstheme="minorBidi"/>
          <w:b/>
          <w:bCs/>
          <w:sz w:val="24"/>
          <w:szCs w:val="24"/>
          <w:u w:val="single"/>
          <w:lang w:val="ru-RU"/>
        </w:rPr>
        <w:t>НЕ</w:t>
      </w:r>
      <w:r w:rsidRPr="00F93E99">
        <w:rPr>
          <w:rFonts w:asciiTheme="minorBidi" w:hAnsiTheme="minorBidi" w:cstheme="minorBidi"/>
          <w:b/>
          <w:bCs/>
          <w:sz w:val="24"/>
          <w:szCs w:val="24"/>
          <w:lang w:val="ru-RU"/>
        </w:rPr>
        <w:t xml:space="preserve"> я</w:t>
      </w:r>
      <w:r>
        <w:rPr>
          <w:rFonts w:asciiTheme="minorBidi" w:hAnsiTheme="minorBidi" w:cstheme="minorBidi"/>
          <w:b/>
          <w:bCs/>
          <w:sz w:val="24"/>
          <w:szCs w:val="24"/>
          <w:lang w:val="ru-RU"/>
        </w:rPr>
        <w:t>вляющиеся</w:t>
      </w:r>
      <w:r w:rsidRPr="00F93E99">
        <w:rPr>
          <w:rFonts w:asciiTheme="minorBidi" w:hAnsiTheme="minorBidi" w:cstheme="minorBidi"/>
          <w:b/>
          <w:bCs/>
          <w:sz w:val="24"/>
          <w:szCs w:val="24"/>
          <w:lang w:val="ru-RU"/>
        </w:rPr>
        <w:t xml:space="preserve"> сексуальным домогательством: </w:t>
      </w:r>
    </w:p>
    <w:p w:rsidR="00CE0819" w:rsidRPr="00F93E99" w:rsidRDefault="00CE0819" w:rsidP="00CE0819">
      <w:pPr>
        <w:bidi w:val="0"/>
        <w:jc w:val="both"/>
        <w:rPr>
          <w:rFonts w:asciiTheme="minorBidi" w:hAnsiTheme="minorBidi" w:cstheme="minorBidi"/>
          <w:b/>
          <w:bCs/>
          <w:sz w:val="24"/>
          <w:u w:val="single"/>
          <w:rtl/>
          <w:lang w:val="ru-RU"/>
        </w:rPr>
      </w:pPr>
      <w:r w:rsidRPr="00F93E99">
        <w:rPr>
          <w:rFonts w:asciiTheme="minorBidi" w:hAnsiTheme="minorBidi" w:cstheme="minorBidi"/>
          <w:b/>
          <w:bCs/>
          <w:sz w:val="24"/>
          <w:lang w:val="ru-RU"/>
        </w:rPr>
        <w:t xml:space="preserve">Ухаживания, осуществляемые в </w:t>
      </w:r>
      <w:r>
        <w:rPr>
          <w:rFonts w:asciiTheme="minorBidi" w:hAnsiTheme="minorBidi" w:cstheme="minorBidi"/>
          <w:b/>
          <w:bCs/>
          <w:sz w:val="24"/>
          <w:lang w:val="ru-RU"/>
        </w:rPr>
        <w:t>добром ключе</w:t>
      </w:r>
      <w:r w:rsidRPr="00F93E99">
        <w:rPr>
          <w:rFonts w:asciiTheme="minorBidi" w:hAnsiTheme="minorBidi" w:cstheme="minorBidi"/>
          <w:b/>
          <w:bCs/>
          <w:sz w:val="24"/>
          <w:lang w:val="ru-RU"/>
        </w:rPr>
        <w:t xml:space="preserve"> и по обо</w:t>
      </w:r>
      <w:r>
        <w:rPr>
          <w:rFonts w:asciiTheme="minorBidi" w:hAnsiTheme="minorBidi" w:cstheme="minorBidi"/>
          <w:b/>
          <w:bCs/>
          <w:sz w:val="24"/>
          <w:lang w:val="ru-RU"/>
        </w:rPr>
        <w:t>ю</w:t>
      </w:r>
      <w:r w:rsidRPr="00F93E99">
        <w:rPr>
          <w:rFonts w:asciiTheme="minorBidi" w:hAnsiTheme="minorBidi" w:cstheme="minorBidi"/>
          <w:b/>
          <w:bCs/>
          <w:sz w:val="24"/>
          <w:lang w:val="ru-RU"/>
        </w:rPr>
        <w:t>дному согласию</w:t>
      </w:r>
      <w:r w:rsidRPr="00F93E99">
        <w:rPr>
          <w:rFonts w:asciiTheme="minorBidi" w:hAnsiTheme="minorBidi" w:cstheme="minorBidi"/>
          <w:sz w:val="24"/>
          <w:lang w:val="ru-RU"/>
        </w:rPr>
        <w:t xml:space="preserve">, </w:t>
      </w:r>
      <w:r w:rsidRPr="00F93E99">
        <w:rPr>
          <w:rFonts w:asciiTheme="minorBidi" w:hAnsiTheme="minorBidi" w:cstheme="minorBidi"/>
          <w:sz w:val="24"/>
          <w:u w:val="single"/>
          <w:lang w:val="ru-RU"/>
        </w:rPr>
        <w:t xml:space="preserve">если они не являюют собой злоупотребление служебным положением  и использование </w:t>
      </w:r>
      <w:r>
        <w:rPr>
          <w:rFonts w:asciiTheme="minorBidi" w:hAnsiTheme="minorBidi" w:cstheme="minorBidi"/>
          <w:sz w:val="24"/>
          <w:u w:val="single"/>
          <w:lang w:val="ru-RU"/>
        </w:rPr>
        <w:t>служебной зависим</w:t>
      </w:r>
      <w:r w:rsidRPr="00F93E99">
        <w:rPr>
          <w:rFonts w:asciiTheme="minorBidi" w:hAnsiTheme="minorBidi" w:cstheme="minorBidi"/>
          <w:sz w:val="24"/>
          <w:u w:val="single"/>
          <w:lang w:val="ru-RU"/>
        </w:rPr>
        <w:t>ости одного человека от другого.</w:t>
      </w:r>
    </w:p>
    <w:p w:rsidR="00CE0819" w:rsidRPr="00F93E99" w:rsidRDefault="00CE0819" w:rsidP="00CE0819">
      <w:pPr>
        <w:pStyle w:val="a9"/>
        <w:bidi w:val="0"/>
        <w:ind w:left="0"/>
        <w:jc w:val="right"/>
        <w:rPr>
          <w:rFonts w:asciiTheme="minorBidi" w:hAnsiTheme="minorBidi" w:cstheme="minorBidi"/>
          <w:sz w:val="24"/>
          <w:szCs w:val="24"/>
          <w:rtl/>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Посягательства</w:t>
      </w: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w:t>
      </w:r>
      <w:r w:rsidRPr="00F93E99">
        <w:rPr>
          <w:rFonts w:asciiTheme="minorBidi" w:hAnsiTheme="minorBidi" w:cstheme="minorBidi"/>
          <w:sz w:val="24"/>
          <w:szCs w:val="24"/>
          <w:lang w:val="ru-RU"/>
        </w:rPr>
        <w:t xml:space="preserve">  Согласно определениям в статье 3 (бет - </w:t>
      </w:r>
      <w:r w:rsidRPr="00F93E99">
        <w:rPr>
          <w:rFonts w:asciiTheme="minorBidi" w:hAnsiTheme="minorBidi" w:cstheme="minorBidi"/>
          <w:sz w:val="24"/>
          <w:szCs w:val="24"/>
          <w:rtl/>
          <w:lang w:val="en-GB"/>
        </w:rPr>
        <w:t>ב</w:t>
      </w:r>
      <w:r w:rsidRPr="00F93E99">
        <w:rPr>
          <w:rFonts w:asciiTheme="minorBidi" w:hAnsiTheme="minorBidi" w:cstheme="minorBidi"/>
          <w:sz w:val="24"/>
          <w:szCs w:val="24"/>
          <w:lang w:val="ru-RU"/>
        </w:rPr>
        <w:t>)</w:t>
      </w:r>
      <w:r w:rsidRPr="00F93E99">
        <w:rPr>
          <w:rFonts w:asciiTheme="minorBidi" w:hAnsiTheme="minorBidi" w:cstheme="minorBidi"/>
          <w:sz w:val="24"/>
          <w:szCs w:val="24"/>
          <w:rtl/>
          <w:lang w:val="ru-RU"/>
        </w:rPr>
        <w:t xml:space="preserve"> </w:t>
      </w:r>
      <w:r w:rsidRPr="00F93E99">
        <w:rPr>
          <w:rFonts w:asciiTheme="minorBidi" w:hAnsiTheme="minorBidi" w:cstheme="minorBidi"/>
          <w:sz w:val="24"/>
          <w:szCs w:val="24"/>
          <w:u w:val="single"/>
          <w:lang w:val="ru-RU"/>
        </w:rPr>
        <w:t>Закона о предотвращении сексуальных домогательств</w:t>
      </w:r>
      <w:r w:rsidRPr="00F93E99">
        <w:rPr>
          <w:rFonts w:asciiTheme="minorBidi" w:hAnsiTheme="minorBidi" w:cstheme="minorBidi"/>
          <w:sz w:val="24"/>
          <w:szCs w:val="24"/>
          <w:lang w:val="ru-RU"/>
        </w:rPr>
        <w:t xml:space="preserve"> и статье 7 </w:t>
      </w:r>
      <w:r w:rsidRPr="00F93E99">
        <w:rPr>
          <w:rFonts w:asciiTheme="minorBidi" w:hAnsiTheme="minorBidi" w:cstheme="minorBidi"/>
          <w:sz w:val="24"/>
          <w:szCs w:val="24"/>
          <w:u w:val="single"/>
          <w:lang w:val="ru-RU"/>
        </w:rPr>
        <w:t>Закона о равенстве возможностей на работе</w:t>
      </w:r>
      <w:r w:rsidRPr="00F93E99">
        <w:rPr>
          <w:rFonts w:asciiTheme="minorBidi" w:hAnsiTheme="minorBidi" w:cstheme="minorBidi"/>
          <w:sz w:val="24"/>
          <w:szCs w:val="24"/>
          <w:lang w:val="ru-RU"/>
        </w:rPr>
        <w:t xml:space="preserve">, и соответственно всем поправкам </w:t>
      </w:r>
      <w:r>
        <w:rPr>
          <w:rFonts w:asciiTheme="minorBidi" w:hAnsiTheme="minorBidi" w:cstheme="minorBidi"/>
          <w:sz w:val="24"/>
          <w:szCs w:val="24"/>
          <w:lang w:val="ru-RU"/>
        </w:rPr>
        <w:t>к</w:t>
      </w:r>
      <w:r w:rsidRPr="00F93E99">
        <w:rPr>
          <w:rFonts w:asciiTheme="minorBidi" w:hAnsiTheme="minorBidi" w:cstheme="minorBidi"/>
          <w:sz w:val="24"/>
          <w:szCs w:val="24"/>
          <w:lang w:val="ru-RU"/>
        </w:rPr>
        <w:t xml:space="preserve"> данны</w:t>
      </w:r>
      <w:r>
        <w:rPr>
          <w:rFonts w:asciiTheme="minorBidi" w:hAnsiTheme="minorBidi" w:cstheme="minorBidi"/>
          <w:sz w:val="24"/>
          <w:szCs w:val="24"/>
          <w:lang w:val="ru-RU"/>
        </w:rPr>
        <w:t>м</w:t>
      </w:r>
      <w:r w:rsidRPr="00F93E99">
        <w:rPr>
          <w:rFonts w:asciiTheme="minorBidi" w:hAnsiTheme="minorBidi" w:cstheme="minorBidi"/>
          <w:sz w:val="24"/>
          <w:szCs w:val="24"/>
          <w:lang w:val="ru-RU"/>
        </w:rPr>
        <w:t xml:space="preserve"> закон</w:t>
      </w:r>
      <w:r>
        <w:rPr>
          <w:rFonts w:asciiTheme="minorBidi" w:hAnsiTheme="minorBidi" w:cstheme="minorBidi"/>
          <w:sz w:val="24"/>
          <w:szCs w:val="24"/>
          <w:lang w:val="ru-RU"/>
        </w:rPr>
        <w:t>ам</w:t>
      </w:r>
      <w:r w:rsidRPr="00F93E99">
        <w:rPr>
          <w:rFonts w:asciiTheme="minorBidi" w:hAnsiTheme="minorBidi" w:cstheme="minorBidi"/>
          <w:sz w:val="24"/>
          <w:szCs w:val="24"/>
          <w:lang w:val="ru-RU"/>
        </w:rPr>
        <w:t>, касающи</w:t>
      </w:r>
      <w:r>
        <w:rPr>
          <w:rFonts w:asciiTheme="minorBidi" w:hAnsiTheme="minorBidi" w:cstheme="minorBidi"/>
          <w:sz w:val="24"/>
          <w:szCs w:val="24"/>
          <w:lang w:val="ru-RU"/>
        </w:rPr>
        <w:t>м</w:t>
      </w:r>
      <w:r w:rsidRPr="00F93E99">
        <w:rPr>
          <w:rFonts w:asciiTheme="minorBidi" w:hAnsiTheme="minorBidi" w:cstheme="minorBidi"/>
          <w:sz w:val="24"/>
          <w:szCs w:val="24"/>
          <w:lang w:val="ru-RU"/>
        </w:rPr>
        <w:t>ся сексуальных посягательств работников и/или учеников друг к другу в рамках работы или учебы.</w:t>
      </w:r>
    </w:p>
    <w:p w:rsidR="00CE0819" w:rsidRPr="001C6CC0"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Не умаляя вышеуказанного, согласно закону, запрещенным посягательством считается любой урон нанесенный </w:t>
      </w:r>
      <w:r>
        <w:rPr>
          <w:rFonts w:asciiTheme="minorBidi" w:hAnsiTheme="minorBidi" w:cstheme="minorBidi"/>
          <w:sz w:val="24"/>
          <w:szCs w:val="24"/>
          <w:lang w:val="ru-RU"/>
        </w:rPr>
        <w:t>сотруднику</w:t>
      </w:r>
      <w:r w:rsidRPr="00F93E99">
        <w:rPr>
          <w:rFonts w:asciiTheme="minorBidi" w:hAnsiTheme="minorBidi" w:cstheme="minorBidi"/>
          <w:sz w:val="24"/>
          <w:szCs w:val="24"/>
          <w:rtl/>
          <w:lang w:val="en-GB"/>
        </w:rPr>
        <w:t>/</w:t>
      </w:r>
      <w:r>
        <w:rPr>
          <w:rFonts w:asciiTheme="minorBidi" w:hAnsiTheme="minorBidi" w:cstheme="minorBidi"/>
          <w:sz w:val="24"/>
          <w:szCs w:val="24"/>
          <w:lang w:val="ru-RU"/>
        </w:rPr>
        <w:t>сотруднице</w:t>
      </w: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либо</w:t>
      </w:r>
      <w:r w:rsidRPr="00F93E99">
        <w:rPr>
          <w:rFonts w:asciiTheme="minorBidi" w:hAnsiTheme="minorBidi" w:cstheme="minorBidi"/>
          <w:sz w:val="24"/>
          <w:szCs w:val="24"/>
          <w:lang w:val="ru-RU"/>
        </w:rPr>
        <w:t xml:space="preserve"> соискателю</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 xml:space="preserve">соискательнице работы, </w:t>
      </w:r>
      <w:r>
        <w:rPr>
          <w:rFonts w:asciiTheme="minorBidi" w:hAnsiTheme="minorBidi" w:cstheme="minorBidi"/>
          <w:sz w:val="24"/>
          <w:szCs w:val="24"/>
          <w:lang w:val="ru-RU"/>
        </w:rPr>
        <w:t xml:space="preserve">либо </w:t>
      </w:r>
      <w:r w:rsidRPr="00F93E99">
        <w:rPr>
          <w:rFonts w:asciiTheme="minorBidi" w:hAnsiTheme="minorBidi" w:cstheme="minorBidi"/>
          <w:sz w:val="24"/>
          <w:szCs w:val="24"/>
          <w:lang w:val="ru-RU"/>
        </w:rPr>
        <w:t>ученику</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ученице со стороны работадателя или его представителя, который происходит </w:t>
      </w:r>
      <w:r>
        <w:rPr>
          <w:rFonts w:asciiTheme="minorBidi" w:hAnsiTheme="minorBidi" w:cstheme="minorBidi"/>
          <w:sz w:val="24"/>
          <w:szCs w:val="24"/>
          <w:lang w:val="ru-RU"/>
        </w:rPr>
        <w:t>в связи с</w:t>
      </w:r>
      <w:r w:rsidRPr="00F93E99">
        <w:rPr>
          <w:rFonts w:asciiTheme="minorBidi" w:hAnsiTheme="minorBidi" w:cstheme="minorBidi"/>
          <w:sz w:val="24"/>
          <w:szCs w:val="24"/>
          <w:lang w:val="ru-RU"/>
        </w:rPr>
        <w:t xml:space="preserve"> сексуальн</w:t>
      </w:r>
      <w:r>
        <w:rPr>
          <w:rFonts w:asciiTheme="minorBidi" w:hAnsiTheme="minorBidi" w:cstheme="minorBidi"/>
          <w:sz w:val="24"/>
          <w:szCs w:val="24"/>
          <w:lang w:val="ru-RU"/>
        </w:rPr>
        <w:t>ым</w:t>
      </w:r>
      <w:r w:rsidRPr="00F93E99">
        <w:rPr>
          <w:rFonts w:asciiTheme="minorBidi" w:hAnsiTheme="minorBidi" w:cstheme="minorBidi"/>
          <w:sz w:val="24"/>
          <w:szCs w:val="24"/>
          <w:lang w:val="ru-RU"/>
        </w:rPr>
        <w:t xml:space="preserve"> домогательств</w:t>
      </w:r>
      <w:r>
        <w:rPr>
          <w:rFonts w:asciiTheme="minorBidi" w:hAnsiTheme="minorBidi" w:cstheme="minorBidi"/>
          <w:sz w:val="24"/>
          <w:szCs w:val="24"/>
          <w:lang w:val="ru-RU"/>
        </w:rPr>
        <w:t xml:space="preserve">рс </w:t>
      </w:r>
      <w:r w:rsidRPr="00F93E99">
        <w:rPr>
          <w:rFonts w:asciiTheme="minorBidi" w:hAnsiTheme="minorBidi" w:cstheme="minorBidi"/>
          <w:sz w:val="24"/>
          <w:szCs w:val="24"/>
          <w:lang w:val="ru-RU"/>
        </w:rPr>
        <w:t>или от жалоб</w:t>
      </w:r>
      <w:r>
        <w:rPr>
          <w:rFonts w:asciiTheme="minorBidi" w:hAnsiTheme="minorBidi" w:cstheme="minorBidi"/>
          <w:sz w:val="24"/>
          <w:szCs w:val="24"/>
          <w:lang w:val="ru-RU"/>
        </w:rPr>
        <w:t>ой</w:t>
      </w:r>
      <w:r w:rsidRPr="00F93E99">
        <w:rPr>
          <w:rFonts w:asciiTheme="minorBidi" w:hAnsiTheme="minorBidi" w:cstheme="minorBidi"/>
          <w:sz w:val="24"/>
          <w:szCs w:val="24"/>
          <w:lang w:val="ru-RU"/>
        </w:rPr>
        <w:t xml:space="preserve"> на сексуальные домогательства или посягательства. К урону в этом случае относится также любой урон, нанесенный </w:t>
      </w:r>
      <w:r>
        <w:rPr>
          <w:rFonts w:asciiTheme="minorBidi" w:hAnsiTheme="minorBidi" w:cstheme="minorBidi"/>
          <w:sz w:val="24"/>
          <w:szCs w:val="24"/>
          <w:lang w:val="ru-RU"/>
        </w:rPr>
        <w:t>лицо, помогающему</w:t>
      </w:r>
      <w:r w:rsidRPr="00F93E99">
        <w:rPr>
          <w:rFonts w:asciiTheme="minorBidi" w:hAnsiTheme="minorBidi" w:cstheme="minorBidi"/>
          <w:sz w:val="24"/>
          <w:szCs w:val="24"/>
          <w:lang w:val="ru-RU"/>
        </w:rPr>
        <w:t xml:space="preserve"> в разоблачении данного домогательства</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 xml:space="preserve">посягательства или дает свидетельские показания в пользу потерпевшего от сексуального домогательства или посягательства. </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rtl/>
          <w:lang w:val="ru-RU"/>
        </w:rPr>
        <w:t>"</w:t>
      </w:r>
      <w:r w:rsidRPr="00F93E99">
        <w:rPr>
          <w:rFonts w:asciiTheme="minorBidi" w:hAnsiTheme="minorBidi" w:cstheme="minorBidi"/>
          <w:b/>
          <w:bCs/>
          <w:sz w:val="24"/>
          <w:szCs w:val="24"/>
          <w:lang w:val="ru-RU"/>
        </w:rPr>
        <w:t>Несогласие</w:t>
      </w: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 xml:space="preserve">:   </w:t>
      </w:r>
      <w:r w:rsidRPr="00F93E99">
        <w:rPr>
          <w:rFonts w:asciiTheme="minorBidi" w:hAnsiTheme="minorBidi" w:cstheme="minorBidi"/>
          <w:sz w:val="24"/>
          <w:szCs w:val="24"/>
          <w:lang w:val="ru-RU"/>
        </w:rPr>
        <w:t>Жалующийся на сексуальные домогательства</w:t>
      </w:r>
      <w:r w:rsidRPr="00F93E99">
        <w:rPr>
          <w:rFonts w:asciiTheme="minorBidi" w:hAnsiTheme="minorBidi" w:cstheme="minorBidi"/>
          <w:sz w:val="24"/>
          <w:szCs w:val="24"/>
          <w:rtl/>
          <w:lang w:val="ru-RU"/>
        </w:rPr>
        <w:t xml:space="preserve"> </w:t>
      </w:r>
      <w:r w:rsidRPr="00F93E99">
        <w:rPr>
          <w:rFonts w:asciiTheme="minorBidi" w:hAnsiTheme="minorBidi" w:cstheme="minorBidi"/>
          <w:sz w:val="24"/>
          <w:szCs w:val="24"/>
          <w:lang w:val="ru-RU"/>
        </w:rPr>
        <w:t>и посягательства должны ясно показать, что не согласен</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не согласна на поведение домогателя</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 xml:space="preserve">домогательницы </w:t>
      </w:r>
      <w:r>
        <w:rPr>
          <w:rFonts w:asciiTheme="minorBidi" w:hAnsiTheme="minorBidi" w:cstheme="minorBidi"/>
          <w:sz w:val="24"/>
          <w:szCs w:val="24"/>
          <w:lang w:val="ru-RU"/>
        </w:rPr>
        <w:t xml:space="preserve"> при помощи слов или поведения, </w:t>
      </w:r>
      <w:r w:rsidRPr="00F93E99">
        <w:rPr>
          <w:rFonts w:asciiTheme="minorBidi" w:hAnsiTheme="minorBidi" w:cstheme="minorBidi"/>
          <w:sz w:val="24"/>
          <w:szCs w:val="24"/>
          <w:lang w:val="ru-RU"/>
        </w:rPr>
        <w:t>в случае</w:t>
      </w:r>
      <w:r>
        <w:rPr>
          <w:rFonts w:asciiTheme="minorBidi" w:hAnsiTheme="minorBidi" w:cstheme="minorBidi"/>
          <w:sz w:val="24"/>
          <w:szCs w:val="24"/>
          <w:lang w:val="ru-RU"/>
        </w:rPr>
        <w:t>, если</w:t>
      </w: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речь не идет</w:t>
      </w:r>
      <w:r w:rsidRPr="00F93E99">
        <w:rPr>
          <w:rFonts w:asciiTheme="minorBidi" w:hAnsiTheme="minorBidi" w:cstheme="minorBidi"/>
          <w:sz w:val="24"/>
          <w:szCs w:val="24"/>
          <w:lang w:val="ru-RU"/>
        </w:rPr>
        <w:t xml:space="preserve"> об отношениях </w:t>
      </w:r>
      <w:r>
        <w:rPr>
          <w:rFonts w:asciiTheme="minorBidi" w:hAnsiTheme="minorBidi" w:cstheme="minorBidi"/>
          <w:sz w:val="24"/>
          <w:szCs w:val="24"/>
          <w:lang w:val="ru-RU"/>
        </w:rPr>
        <w:t>служебной зависимости.</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Default="00CE0819" w:rsidP="00CE0819">
      <w:pPr>
        <w:pStyle w:val="a9"/>
        <w:bidi w:val="0"/>
        <w:ind w:left="0"/>
        <w:jc w:val="both"/>
        <w:rPr>
          <w:rFonts w:asciiTheme="minorBidi" w:hAnsiTheme="minorBidi" w:cstheme="minorBidi"/>
          <w:b/>
          <w:bCs/>
          <w:sz w:val="24"/>
          <w:szCs w:val="24"/>
          <w:lang w:val="ru-RU"/>
        </w:rPr>
      </w:pP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 xml:space="preserve">Отношения </w:t>
      </w:r>
      <w:r>
        <w:rPr>
          <w:rFonts w:asciiTheme="minorBidi" w:hAnsiTheme="minorBidi" w:cstheme="minorBidi"/>
          <w:b/>
          <w:bCs/>
          <w:sz w:val="24"/>
          <w:szCs w:val="24"/>
          <w:lang w:val="ru-RU"/>
        </w:rPr>
        <w:t>служебной зависимости</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w:t>
      </w:r>
    </w:p>
    <w:p w:rsidR="00CE0819" w:rsidRPr="00F93E99" w:rsidRDefault="00CE0819" w:rsidP="00CE0819">
      <w:pPr>
        <w:pStyle w:val="a9"/>
        <w:bidi w:val="0"/>
        <w:ind w:left="0"/>
        <w:jc w:val="both"/>
        <w:rPr>
          <w:rFonts w:asciiTheme="minorBidi" w:hAnsiTheme="minorBidi" w:cstheme="minorBidi"/>
          <w:b/>
          <w:bCs/>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Данные отношения включают в себя</w:t>
      </w:r>
      <w:r>
        <w:rPr>
          <w:rFonts w:asciiTheme="minorBidi" w:hAnsiTheme="minorBidi" w:cstheme="minorBidi"/>
          <w:sz w:val="24"/>
          <w:szCs w:val="24"/>
          <w:lang w:val="ru-RU"/>
        </w:rPr>
        <w:t xml:space="preserve"> отношения между обладателем служебной власти и его подчиненным/и. В этом контексте, влияние или власть может быть прямой или косвенной и включает в себя (но не ограничивается) фронтальное преподавание (</w:t>
      </w:r>
      <w:r w:rsidRPr="00F93E99">
        <w:rPr>
          <w:rFonts w:asciiTheme="minorBidi" w:hAnsiTheme="minorBidi" w:cstheme="minorBidi"/>
          <w:sz w:val="24"/>
          <w:szCs w:val="24"/>
          <w:lang w:val="ru-RU"/>
        </w:rPr>
        <w:t xml:space="preserve">участие в курсе, проводимым преводавателем в учебном классе, упражнение, лабораторные занятия и упражнения, наставление в учебных группах, практическое наставление), а также </w:t>
      </w:r>
      <w:r>
        <w:rPr>
          <w:rFonts w:asciiTheme="minorBidi" w:hAnsiTheme="minorBidi" w:cstheme="minorBidi"/>
          <w:sz w:val="24"/>
          <w:szCs w:val="24"/>
          <w:lang w:val="ru-RU"/>
        </w:rPr>
        <w:t>осуществление научного руководства магистрантами и докторантами,</w:t>
      </w:r>
      <w:r w:rsidRPr="00F93E99">
        <w:rPr>
          <w:rFonts w:asciiTheme="minorBidi" w:hAnsiTheme="minorBidi" w:cstheme="minorBidi"/>
          <w:sz w:val="24"/>
          <w:szCs w:val="24"/>
          <w:lang w:val="ru-RU"/>
        </w:rPr>
        <w:t xml:space="preserve">  вручение стипендий, премий и других льгот; членство в комиссиях отдела, факультета или университета, в которых рассматриваются дела ученика</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ученицы, а также участие в любом действии касательно любого решения по делу ученика</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ученицы.</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b/>
          <w:bCs/>
          <w:sz w:val="24"/>
          <w:szCs w:val="24"/>
          <w:lang w:val="ru-RU"/>
        </w:rPr>
      </w:pP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Рамки рабочих отношений или рамки академического обучения</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Университет или любое другое место, в котором протекает деятельность от имени университета, или осуществляемая работником университета и</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или кем либо</w:t>
      </w:r>
      <w:r>
        <w:rPr>
          <w:rFonts w:asciiTheme="minorBidi" w:hAnsiTheme="minorBidi" w:cstheme="minorBidi"/>
          <w:sz w:val="24"/>
          <w:szCs w:val="24"/>
          <w:lang w:val="ru-RU"/>
        </w:rPr>
        <w:t xml:space="preserve"> другим</w:t>
      </w:r>
      <w:r w:rsidRPr="00F93E99">
        <w:rPr>
          <w:rFonts w:asciiTheme="minorBidi" w:hAnsiTheme="minorBidi" w:cstheme="minorBidi"/>
          <w:sz w:val="24"/>
          <w:szCs w:val="24"/>
          <w:lang w:val="ru-RU"/>
        </w:rPr>
        <w:t xml:space="preserve"> от имени университета</w:t>
      </w:r>
      <w:r>
        <w:rPr>
          <w:rFonts w:asciiTheme="minorBidi" w:hAnsiTheme="minorBidi" w:cstheme="minorBidi"/>
          <w:sz w:val="24"/>
          <w:szCs w:val="24"/>
          <w:lang w:val="ru-RU"/>
        </w:rPr>
        <w:t>, в рамках работы или учебы</w:t>
      </w:r>
      <w:r w:rsidRPr="00F93E99">
        <w:rPr>
          <w:rFonts w:asciiTheme="minorBidi" w:hAnsiTheme="minorBidi" w:cstheme="minorBidi"/>
          <w:sz w:val="24"/>
          <w:szCs w:val="24"/>
          <w:lang w:val="ru-RU"/>
        </w:rPr>
        <w:t xml:space="preserve">. </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D97DF1"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Жертва</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 xml:space="preserve">:  </w:t>
      </w:r>
      <w:r w:rsidRPr="00F93E99">
        <w:rPr>
          <w:rFonts w:asciiTheme="minorBidi" w:hAnsiTheme="minorBidi" w:cstheme="minorBidi"/>
          <w:sz w:val="24"/>
          <w:szCs w:val="24"/>
          <w:lang w:val="ru-RU"/>
        </w:rPr>
        <w:t xml:space="preserve">Работник, ученик или </w:t>
      </w:r>
      <w:r>
        <w:rPr>
          <w:rFonts w:asciiTheme="minorBidi" w:hAnsiTheme="minorBidi" w:cstheme="minorBidi"/>
          <w:sz w:val="24"/>
          <w:szCs w:val="24"/>
          <w:lang w:val="ru-RU"/>
        </w:rPr>
        <w:t xml:space="preserve">иное лицо, предположительно пострадавшее от </w:t>
      </w:r>
      <w:r w:rsidRPr="00D97DF1">
        <w:rPr>
          <w:rFonts w:asciiTheme="minorBidi" w:hAnsiTheme="minorBidi" w:cstheme="minorBidi"/>
          <w:sz w:val="24"/>
          <w:szCs w:val="24"/>
          <w:lang w:val="ru-RU"/>
        </w:rPr>
        <w:t>домогательств и</w:t>
      </w:r>
      <w:r w:rsidRPr="00D97DF1">
        <w:rPr>
          <w:rFonts w:asciiTheme="minorBidi" w:hAnsiTheme="minorBidi" w:cstheme="minorBidi"/>
          <w:sz w:val="24"/>
          <w:szCs w:val="24"/>
          <w:rtl/>
          <w:lang w:val="ru-RU"/>
        </w:rPr>
        <w:t>/</w:t>
      </w:r>
      <w:r w:rsidRPr="00D97DF1">
        <w:rPr>
          <w:rFonts w:asciiTheme="minorBidi" w:hAnsiTheme="minorBidi" w:cstheme="minorBidi"/>
          <w:sz w:val="24"/>
          <w:szCs w:val="24"/>
          <w:lang w:val="ru-RU"/>
        </w:rPr>
        <w:t xml:space="preserve">или посягательств, согласно </w:t>
      </w:r>
      <w:r>
        <w:rPr>
          <w:rFonts w:asciiTheme="minorBidi" w:hAnsiTheme="minorBidi" w:cstheme="minorBidi"/>
          <w:sz w:val="24"/>
          <w:szCs w:val="24"/>
          <w:lang w:val="ru-RU"/>
        </w:rPr>
        <w:t>их определению</w:t>
      </w:r>
      <w:r w:rsidRPr="00D97DF1">
        <w:rPr>
          <w:rFonts w:asciiTheme="minorBidi" w:hAnsiTheme="minorBidi" w:cstheme="minorBidi"/>
          <w:sz w:val="24"/>
          <w:szCs w:val="24"/>
          <w:lang w:val="ru-RU"/>
        </w:rPr>
        <w:t xml:space="preserve"> законом в рамках рабочих отношений и</w:t>
      </w:r>
      <w:r w:rsidRPr="00D97DF1">
        <w:rPr>
          <w:rFonts w:asciiTheme="minorBidi" w:hAnsiTheme="minorBidi" w:cstheme="minorBidi"/>
          <w:sz w:val="24"/>
          <w:szCs w:val="24"/>
          <w:rtl/>
          <w:lang w:val="ru-RU"/>
        </w:rPr>
        <w:t>/</w:t>
      </w:r>
      <w:r w:rsidRPr="00D97DF1">
        <w:rPr>
          <w:rFonts w:asciiTheme="minorBidi" w:hAnsiTheme="minorBidi" w:cstheme="minorBidi"/>
          <w:sz w:val="24"/>
          <w:szCs w:val="24"/>
          <w:lang w:val="ru-RU"/>
        </w:rPr>
        <w:t>или в рамках академического обучения.</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rtl/>
          <w:lang w:val="en-GB"/>
        </w:rPr>
        <w:t>"</w:t>
      </w:r>
      <w:r>
        <w:rPr>
          <w:rFonts w:asciiTheme="minorBidi" w:hAnsiTheme="minorBidi" w:cstheme="minorBidi"/>
          <w:b/>
          <w:bCs/>
          <w:sz w:val="24"/>
          <w:szCs w:val="24"/>
          <w:lang w:val="ru-RU"/>
        </w:rPr>
        <w:t>Подозреваемый</w:t>
      </w: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 xml:space="preserve">: </w:t>
      </w:r>
      <w:r w:rsidRPr="00F93E99">
        <w:rPr>
          <w:rFonts w:asciiTheme="minorBidi" w:hAnsiTheme="minorBidi" w:cstheme="minorBidi"/>
          <w:sz w:val="24"/>
          <w:szCs w:val="24"/>
          <w:lang w:val="ru-RU"/>
        </w:rPr>
        <w:t>Тот, кто в день проишествия и в день подачи жалобы является работником или учеником университета, и против которого подана жалоба о сексуальном домогательстве и</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или посягательстве, согласно определени</w:t>
      </w:r>
      <w:r>
        <w:rPr>
          <w:rFonts w:asciiTheme="minorBidi" w:hAnsiTheme="minorBidi" w:cstheme="minorBidi"/>
          <w:sz w:val="24"/>
          <w:szCs w:val="24"/>
          <w:lang w:val="ru-RU"/>
        </w:rPr>
        <w:t>ю</w:t>
      </w:r>
      <w:r w:rsidRPr="00F93E99">
        <w:rPr>
          <w:rFonts w:asciiTheme="minorBidi" w:hAnsiTheme="minorBidi" w:cstheme="minorBidi"/>
          <w:sz w:val="24"/>
          <w:szCs w:val="24"/>
          <w:lang w:val="ru-RU"/>
        </w:rPr>
        <w:t xml:space="preserve">  данных действий в законе. </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Уполномоченный</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ная</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 xml:space="preserve">:  </w:t>
      </w:r>
      <w:r w:rsidRPr="00F93E99">
        <w:rPr>
          <w:rFonts w:asciiTheme="minorBidi" w:hAnsiTheme="minorBidi" w:cstheme="minorBidi"/>
          <w:sz w:val="24"/>
          <w:szCs w:val="24"/>
          <w:lang w:val="ru-RU"/>
        </w:rPr>
        <w:t>Уполномоченная по делам жалоб о сексуальных домогательствах.</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Заместители уполномоченного</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ной</w:t>
      </w: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w:t>
      </w:r>
      <w:r w:rsidRPr="00F93E99">
        <w:rPr>
          <w:rFonts w:asciiTheme="minorBidi" w:hAnsiTheme="minorBidi" w:cstheme="minorBidi"/>
          <w:sz w:val="24"/>
          <w:szCs w:val="24"/>
          <w:lang w:val="ru-RU"/>
        </w:rPr>
        <w:t xml:space="preserve"> Тот, кого уполномоченные власти по согласованию с уполномоченным</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ой, назначили на должность заместитетеля уполномоченного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ной, согласно статье 4 данной инструкции. </w:t>
      </w:r>
    </w:p>
    <w:p w:rsidR="00CE0819" w:rsidRPr="00F93E99" w:rsidRDefault="00CE0819" w:rsidP="00CE0819">
      <w:pPr>
        <w:pStyle w:val="a9"/>
        <w:bidi w:val="0"/>
        <w:ind w:left="0"/>
        <w:jc w:val="both"/>
        <w:rPr>
          <w:rFonts w:asciiTheme="minorBidi" w:hAnsiTheme="minorBidi" w:cstheme="minorBidi"/>
          <w:sz w:val="24"/>
          <w:szCs w:val="24"/>
          <w:rtl/>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rtl/>
          <w:lang w:val="ru-RU"/>
        </w:rPr>
        <w:t>"</w:t>
      </w:r>
      <w:r>
        <w:rPr>
          <w:rFonts w:asciiTheme="minorBidi" w:hAnsiTheme="minorBidi" w:cstheme="minorBidi"/>
          <w:b/>
          <w:bCs/>
          <w:sz w:val="24"/>
          <w:szCs w:val="24"/>
          <w:lang w:val="ru-RU"/>
        </w:rPr>
        <w:t>Сотрудник</w:t>
      </w: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w:t>
      </w:r>
      <w:r w:rsidRPr="00F93E99">
        <w:rPr>
          <w:rFonts w:asciiTheme="minorBidi" w:hAnsiTheme="minorBidi" w:cstheme="minorBidi"/>
          <w:sz w:val="24"/>
          <w:szCs w:val="24"/>
          <w:lang w:val="ru-RU"/>
        </w:rPr>
        <w:t xml:space="preserve"> Тот, кто в день проишествия </w:t>
      </w:r>
      <w:r>
        <w:rPr>
          <w:rFonts w:asciiTheme="minorBidi" w:hAnsiTheme="minorBidi" w:cstheme="minorBidi"/>
          <w:sz w:val="24"/>
          <w:szCs w:val="24"/>
          <w:lang w:val="ru-RU"/>
        </w:rPr>
        <w:t>состоял в рабочих отношениях</w:t>
      </w:r>
      <w:r w:rsidRPr="00F93E99">
        <w:rPr>
          <w:rFonts w:asciiTheme="minorBidi" w:hAnsiTheme="minorBidi" w:cstheme="minorBidi"/>
          <w:sz w:val="24"/>
          <w:szCs w:val="24"/>
          <w:lang w:val="ru-RU"/>
        </w:rPr>
        <w:t xml:space="preserve"> с университетом, в том числе:</w:t>
      </w:r>
      <w:r w:rsidRPr="00F93E99">
        <w:rPr>
          <w:rFonts w:asciiTheme="minorBidi" w:hAnsiTheme="minorBidi" w:cstheme="minorBidi"/>
          <w:sz w:val="24"/>
          <w:szCs w:val="24"/>
          <w:rtl/>
          <w:lang w:val="ru-RU"/>
        </w:rPr>
        <w:t xml:space="preserve"> </w:t>
      </w:r>
      <w:r w:rsidRPr="00F93E99">
        <w:rPr>
          <w:rFonts w:asciiTheme="minorBidi" w:hAnsiTheme="minorBidi" w:cstheme="minorBidi"/>
          <w:sz w:val="24"/>
          <w:szCs w:val="24"/>
          <w:lang w:val="ru-RU"/>
        </w:rPr>
        <w:t xml:space="preserve"> высшие сотрудники академического коллектива, младшие сотрудники академического коллектива, административный персонал, временны</w:t>
      </w:r>
      <w:r>
        <w:rPr>
          <w:rFonts w:asciiTheme="minorBidi" w:hAnsiTheme="minorBidi" w:cstheme="minorBidi"/>
          <w:sz w:val="24"/>
          <w:szCs w:val="24"/>
          <w:lang w:val="ru-RU"/>
        </w:rPr>
        <w:t>е</w:t>
      </w: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служащие</w:t>
      </w:r>
      <w:r w:rsidRPr="00F93E99">
        <w:rPr>
          <w:rFonts w:asciiTheme="minorBidi" w:hAnsiTheme="minorBidi" w:cstheme="minorBidi"/>
          <w:sz w:val="24"/>
          <w:szCs w:val="24"/>
          <w:lang w:val="ru-RU"/>
        </w:rPr>
        <w:t>,</w:t>
      </w:r>
      <w:r w:rsidRPr="00F93E99">
        <w:rPr>
          <w:rFonts w:asciiTheme="minorBidi" w:hAnsiTheme="minorBidi" w:cstheme="minorBidi"/>
          <w:sz w:val="24"/>
          <w:szCs w:val="24"/>
          <w:lang w:val="az-Latn-AZ"/>
        </w:rPr>
        <w:t xml:space="preserve"> </w:t>
      </w:r>
      <w:r w:rsidRPr="00F93E99">
        <w:rPr>
          <w:rFonts w:asciiTheme="minorBidi" w:hAnsiTheme="minorBidi" w:cstheme="minorBidi"/>
          <w:sz w:val="24"/>
          <w:szCs w:val="24"/>
          <w:lang w:val="ru-RU"/>
        </w:rPr>
        <w:t xml:space="preserve">постоянный </w:t>
      </w:r>
      <w:r>
        <w:rPr>
          <w:rFonts w:asciiTheme="minorBidi" w:hAnsiTheme="minorBidi" w:cstheme="minorBidi"/>
          <w:sz w:val="24"/>
          <w:szCs w:val="24"/>
          <w:lang w:val="ru-RU"/>
        </w:rPr>
        <w:t>служащие</w:t>
      </w:r>
      <w:r w:rsidRPr="00F93E99">
        <w:rPr>
          <w:rFonts w:asciiTheme="minorBidi" w:hAnsiTheme="minorBidi" w:cstheme="minorBidi"/>
          <w:sz w:val="24"/>
          <w:szCs w:val="24"/>
          <w:lang w:val="ru-RU"/>
        </w:rPr>
        <w:t>, работник</w:t>
      </w:r>
      <w:r>
        <w:rPr>
          <w:rFonts w:asciiTheme="minorBidi" w:hAnsiTheme="minorBidi" w:cstheme="minorBidi"/>
          <w:sz w:val="24"/>
          <w:szCs w:val="24"/>
          <w:lang w:val="ru-RU"/>
        </w:rPr>
        <w:t>и</w:t>
      </w:r>
      <w:r w:rsidRPr="00F93E99">
        <w:rPr>
          <w:rFonts w:asciiTheme="minorBidi" w:hAnsiTheme="minorBidi" w:cstheme="minorBidi"/>
          <w:sz w:val="24"/>
          <w:szCs w:val="24"/>
          <w:lang w:val="ru-RU"/>
        </w:rPr>
        <w:t xml:space="preserve"> на основании личного договора, и все кто действует от имени университета и как часть обычной внутри-университетской системы, в том числе и </w:t>
      </w:r>
      <w:r>
        <w:rPr>
          <w:rFonts w:asciiTheme="minorBidi" w:hAnsiTheme="minorBidi" w:cstheme="minorBidi"/>
          <w:sz w:val="24"/>
          <w:szCs w:val="24"/>
          <w:lang w:val="ru-RU"/>
        </w:rPr>
        <w:t>лица</w:t>
      </w: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занятые предоставлением</w:t>
      </w: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университету услуг, а также их работники.</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Ученик</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 xml:space="preserve">: </w:t>
      </w:r>
      <w:r w:rsidRPr="00F93E99">
        <w:rPr>
          <w:rFonts w:asciiTheme="minorBidi" w:hAnsiTheme="minorBidi" w:cstheme="minorBidi"/>
          <w:sz w:val="24"/>
          <w:szCs w:val="24"/>
          <w:rtl/>
          <w:lang w:val="ru-RU"/>
        </w:rPr>
        <w:t xml:space="preserve"> </w:t>
      </w:r>
      <w:r>
        <w:rPr>
          <w:rFonts w:asciiTheme="minorBidi" w:hAnsiTheme="minorBidi" w:cstheme="minorBidi"/>
          <w:sz w:val="24"/>
          <w:szCs w:val="24"/>
          <w:lang w:val="ru-RU"/>
        </w:rPr>
        <w:t>Лицо, к которому может относиться</w:t>
      </w:r>
      <w:r w:rsidRPr="00F93E99">
        <w:rPr>
          <w:rFonts w:asciiTheme="minorBidi" w:hAnsiTheme="minorBidi" w:cstheme="minorBidi"/>
          <w:sz w:val="24"/>
          <w:szCs w:val="24"/>
          <w:lang w:val="ru-RU"/>
        </w:rPr>
        <w:t xml:space="preserve"> одно из нижеперечисленный условий:</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  Записался в университет и был принят университетом как ученик, в том числе в классы с особыми программами. Данное условие действительно все то время пока </w:t>
      </w:r>
      <w:r>
        <w:rPr>
          <w:rFonts w:asciiTheme="minorBidi" w:hAnsiTheme="minorBidi" w:cstheme="minorBidi"/>
          <w:sz w:val="24"/>
          <w:szCs w:val="24"/>
          <w:lang w:val="ru-RU"/>
        </w:rPr>
        <w:t>лицо числится</w:t>
      </w: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 xml:space="preserve">в </w:t>
      </w:r>
      <w:r w:rsidRPr="00F93E99">
        <w:rPr>
          <w:rFonts w:asciiTheme="minorBidi" w:hAnsiTheme="minorBidi" w:cstheme="minorBidi"/>
          <w:sz w:val="24"/>
          <w:szCs w:val="24"/>
          <w:lang w:val="ru-RU"/>
        </w:rPr>
        <w:t>ученик</w:t>
      </w:r>
      <w:r>
        <w:rPr>
          <w:rFonts w:asciiTheme="minorBidi" w:hAnsiTheme="minorBidi" w:cstheme="minorBidi"/>
          <w:sz w:val="24"/>
          <w:szCs w:val="24"/>
          <w:lang w:val="ru-RU"/>
        </w:rPr>
        <w:t>ах</w:t>
      </w:r>
      <w:r w:rsidRPr="00F93E99">
        <w:rPr>
          <w:rFonts w:asciiTheme="minorBidi" w:hAnsiTheme="minorBidi" w:cstheme="minorBidi"/>
          <w:sz w:val="24"/>
          <w:szCs w:val="24"/>
          <w:lang w:val="ru-RU"/>
        </w:rPr>
        <w:t>, в том числе  во время каникул;</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  Подал кандидатуру на поступление в университет, и его кандидатура была отклонена. В таком случае, он считается </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учеником</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 с момента подачи кандидатуры и до получения отказа;</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Окончил обучение, но еще не получил диплома.</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Дисциплинарный устав</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w:t>
      </w:r>
      <w:r w:rsidRPr="00F93E99">
        <w:rPr>
          <w:rFonts w:asciiTheme="minorBidi" w:hAnsiTheme="minorBidi" w:cstheme="minorBidi"/>
          <w:sz w:val="24"/>
          <w:szCs w:val="24"/>
          <w:rtl/>
          <w:lang w:val="ru-RU"/>
        </w:rPr>
        <w:t xml:space="preserve"> </w:t>
      </w:r>
      <w:r w:rsidRPr="00F93E99">
        <w:rPr>
          <w:rFonts w:asciiTheme="minorBidi" w:hAnsiTheme="minorBidi" w:cstheme="minorBidi"/>
          <w:sz w:val="24"/>
          <w:szCs w:val="24"/>
          <w:lang w:val="ru-RU"/>
        </w:rPr>
        <w:t xml:space="preserve">Данный устав распространяяется на подозреваемого в сексуальном домогательстве или посягательстве, </w:t>
      </w:r>
      <w:r>
        <w:rPr>
          <w:rFonts w:asciiTheme="minorBidi" w:hAnsiTheme="minorBidi" w:cstheme="minorBidi"/>
          <w:sz w:val="24"/>
          <w:szCs w:val="24"/>
          <w:lang w:val="ru-RU"/>
        </w:rPr>
        <w:t>а именно</w:t>
      </w:r>
      <w:r w:rsidRPr="00F93E99">
        <w:rPr>
          <w:rFonts w:asciiTheme="minorBidi" w:hAnsiTheme="minorBidi" w:cstheme="minorBidi"/>
          <w:sz w:val="24"/>
          <w:szCs w:val="24"/>
          <w:lang w:val="ru-RU"/>
        </w:rPr>
        <w:t>:</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  Устав и вытекающие из него обязательства, направленные на академического </w:t>
      </w:r>
      <w:r>
        <w:rPr>
          <w:rFonts w:asciiTheme="minorBidi" w:hAnsiTheme="minorBidi" w:cstheme="minorBidi"/>
          <w:sz w:val="24"/>
          <w:szCs w:val="24"/>
          <w:lang w:val="ru-RU"/>
        </w:rPr>
        <w:t>сотрудника</w:t>
      </w:r>
      <w:r w:rsidRPr="00F93E99">
        <w:rPr>
          <w:rFonts w:asciiTheme="minorBidi" w:hAnsiTheme="minorBidi" w:cstheme="minorBidi"/>
          <w:sz w:val="24"/>
          <w:szCs w:val="24"/>
          <w:lang w:val="ru-RU"/>
        </w:rPr>
        <w:t xml:space="preserve"> – в отношении обвиняемого, который является сотрудником академического коллектива;</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Дисциплинарный устав, касающийся административных работников – в отношении обвиняемого, который является работником;</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Дисциплинарный устав, касающийся учеников – в отношении обвиняемого, который является учеником.</w:t>
      </w:r>
    </w:p>
    <w:p w:rsidR="00CE0819" w:rsidRPr="00F93E99" w:rsidRDefault="00CE0819" w:rsidP="00CE0819">
      <w:pPr>
        <w:pStyle w:val="a9"/>
        <w:bidi w:val="0"/>
        <w:ind w:left="0"/>
        <w:jc w:val="both"/>
        <w:rPr>
          <w:rFonts w:asciiTheme="minorBidi" w:hAnsiTheme="minorBidi" w:cstheme="minorBidi"/>
          <w:sz w:val="24"/>
          <w:szCs w:val="24"/>
          <w:lang w:val="ru-RU"/>
        </w:rPr>
      </w:pPr>
    </w:p>
    <w:p w:rsidR="00CE0819" w:rsidRPr="00F93E99" w:rsidRDefault="00CE0819" w:rsidP="00CE0819">
      <w:pPr>
        <w:pStyle w:val="a9"/>
        <w:bidi w:val="0"/>
        <w:ind w:left="0"/>
        <w:jc w:val="both"/>
        <w:rPr>
          <w:rFonts w:asciiTheme="minorBidi" w:hAnsiTheme="minorBidi" w:cstheme="minorBidi"/>
          <w:sz w:val="24"/>
          <w:szCs w:val="24"/>
          <w:rtl/>
          <w:lang w:val="ru-RU"/>
        </w:rPr>
      </w:pP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Дисциплинарные власти</w:t>
      </w: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 xml:space="preserve">: </w:t>
      </w:r>
      <w:r w:rsidRPr="00F93E99">
        <w:rPr>
          <w:rFonts w:asciiTheme="minorBidi" w:hAnsiTheme="minorBidi" w:cstheme="minorBidi"/>
          <w:sz w:val="24"/>
          <w:szCs w:val="24"/>
          <w:lang w:val="ru-RU"/>
        </w:rPr>
        <w:t>Согласно тому, как они определены каждым дисциплинарным уставом.</w:t>
      </w:r>
    </w:p>
    <w:p w:rsidR="00CE0819" w:rsidRPr="00F93E99" w:rsidRDefault="00CE0819" w:rsidP="00CE0819">
      <w:pPr>
        <w:pStyle w:val="a9"/>
        <w:bidi w:val="0"/>
        <w:ind w:left="0"/>
        <w:jc w:val="both"/>
        <w:rPr>
          <w:rFonts w:asciiTheme="minorBidi" w:hAnsiTheme="minorBidi" w:cstheme="minorBidi"/>
          <w:sz w:val="24"/>
          <w:szCs w:val="24"/>
          <w:rtl/>
          <w:lang w:val="ru-RU"/>
        </w:rPr>
      </w:pP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b/>
          <w:bCs/>
          <w:sz w:val="24"/>
          <w:szCs w:val="24"/>
          <w:rtl/>
          <w:lang w:val="ru-RU"/>
        </w:rPr>
        <w:t>"</w:t>
      </w:r>
      <w:r w:rsidRPr="00F93E99">
        <w:rPr>
          <w:rFonts w:asciiTheme="minorBidi" w:hAnsiTheme="minorBidi" w:cstheme="minorBidi"/>
          <w:b/>
          <w:bCs/>
          <w:sz w:val="24"/>
          <w:szCs w:val="24"/>
          <w:lang w:val="ru-RU"/>
        </w:rPr>
        <w:t>Принимающий решение</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 xml:space="preserve">: </w:t>
      </w:r>
      <w:r w:rsidRPr="00F93E99">
        <w:rPr>
          <w:rFonts w:asciiTheme="minorBidi" w:hAnsiTheme="minorBidi" w:cstheme="minorBidi"/>
          <w:sz w:val="24"/>
          <w:szCs w:val="24"/>
          <w:lang w:val="ru-RU"/>
        </w:rPr>
        <w:t>Тот, кто принимает решение по поводу обвиняемого в сексуальном домогательстве или посягательстве, то есть:</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Ректор – принимает решение в отношении высших и младших сотрудников академического коллектива, обвиняемых в данном правонарушении;</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Заместитель административного директора – принимает решение в отношении данных правонарушений, совершенных работниками университета, за исключением высших и младших сотрудников академического коллектива;</w:t>
      </w:r>
    </w:p>
    <w:p w:rsidR="00CE0819" w:rsidRPr="00F93E99" w:rsidRDefault="00CE0819" w:rsidP="00CE0819">
      <w:pPr>
        <w:pStyle w:val="a9"/>
        <w:bidi w:val="0"/>
        <w:ind w:left="0"/>
        <w:jc w:val="both"/>
        <w:rPr>
          <w:rFonts w:asciiTheme="minorBidi" w:hAnsiTheme="minorBidi" w:cstheme="minorBidi"/>
          <w:sz w:val="24"/>
          <w:szCs w:val="24"/>
          <w:lang w:val="ru-RU"/>
        </w:rPr>
      </w:pPr>
      <w:r w:rsidRPr="00F93E99">
        <w:rPr>
          <w:rFonts w:asciiTheme="minorBidi" w:hAnsiTheme="minorBidi" w:cstheme="minorBidi"/>
          <w:sz w:val="24"/>
          <w:szCs w:val="24"/>
          <w:lang w:val="ru-RU"/>
        </w:rPr>
        <w:t>-  Декан студентов – принимает решение в отношении обвиняемых, являющихся учениками.</w:t>
      </w:r>
    </w:p>
    <w:p w:rsidR="00CE0819" w:rsidRPr="00F93E99" w:rsidRDefault="00CE0819" w:rsidP="00CE0819">
      <w:pPr>
        <w:pStyle w:val="a9"/>
        <w:bidi w:val="0"/>
        <w:jc w:val="both"/>
        <w:rPr>
          <w:rFonts w:asciiTheme="minorBidi" w:hAnsiTheme="minorBidi" w:cstheme="minorBidi"/>
          <w:sz w:val="24"/>
          <w:szCs w:val="24"/>
          <w:lang w:val="ru-RU"/>
        </w:rPr>
      </w:pPr>
    </w:p>
    <w:p w:rsidR="00CE0819" w:rsidRPr="00F93E99" w:rsidRDefault="00CE0819" w:rsidP="00CE0819">
      <w:pPr>
        <w:pStyle w:val="a9"/>
        <w:numPr>
          <w:ilvl w:val="0"/>
          <w:numId w:val="16"/>
        </w:numPr>
        <w:bidi w:val="0"/>
        <w:ind w:left="0" w:firstLine="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Сексуальное домогательство и посягательство являются запрещенным поведением и представляют собой нарушение дисциплины.</w:t>
      </w:r>
    </w:p>
    <w:p w:rsidR="00CE0819" w:rsidRPr="00F93E99" w:rsidRDefault="00CE0819" w:rsidP="00CE0819">
      <w:pPr>
        <w:pStyle w:val="a9"/>
        <w:numPr>
          <w:ilvl w:val="1"/>
          <w:numId w:val="16"/>
        </w:numPr>
        <w:bidi w:val="0"/>
        <w:ind w:left="360" w:firstLine="180"/>
        <w:jc w:val="both"/>
        <w:rPr>
          <w:rFonts w:asciiTheme="minorBidi" w:hAnsiTheme="minorBidi" w:cstheme="minorBidi"/>
          <w:sz w:val="24"/>
          <w:szCs w:val="24"/>
          <w:lang w:val="ru-RU"/>
        </w:rPr>
      </w:pPr>
      <w:r w:rsidRPr="00F93E99">
        <w:rPr>
          <w:rFonts w:asciiTheme="minorBidi" w:hAnsiTheme="minorBidi" w:cstheme="minorBidi"/>
          <w:sz w:val="24"/>
          <w:szCs w:val="24"/>
          <w:lang w:val="ru-RU"/>
        </w:rPr>
        <w:t>Сексуальное домогательство или посягательство согласно определению в законе и</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или согласно определению в данной иструкции, являются запрещенными и порочными действиями. Подобное поведение является дисциплинарным нарушением.</w:t>
      </w:r>
    </w:p>
    <w:p w:rsidR="00CE0819" w:rsidRPr="00F93E99" w:rsidRDefault="00CE0819" w:rsidP="00CE0819">
      <w:pPr>
        <w:pStyle w:val="a9"/>
        <w:numPr>
          <w:ilvl w:val="1"/>
          <w:numId w:val="16"/>
        </w:numPr>
        <w:bidi w:val="0"/>
        <w:ind w:left="360" w:firstLine="18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 xml:space="preserve">Интимные отношения </w:t>
      </w:r>
      <w:r>
        <w:rPr>
          <w:rFonts w:asciiTheme="minorBidi" w:hAnsiTheme="minorBidi" w:cstheme="minorBidi"/>
          <w:b/>
          <w:bCs/>
          <w:sz w:val="24"/>
          <w:szCs w:val="24"/>
          <w:lang w:val="ru-RU"/>
        </w:rPr>
        <w:t>в рамках отношений служебной зависимости</w:t>
      </w:r>
      <w:r w:rsidRPr="00F93E99">
        <w:rPr>
          <w:rFonts w:asciiTheme="minorBidi" w:hAnsiTheme="minorBidi" w:cstheme="minorBidi"/>
          <w:b/>
          <w:bCs/>
          <w:sz w:val="24"/>
          <w:szCs w:val="24"/>
          <w:lang w:val="ru-RU"/>
        </w:rPr>
        <w:t>:</w:t>
      </w:r>
    </w:p>
    <w:p w:rsidR="00CE0819" w:rsidRPr="00F93E99" w:rsidRDefault="00CE0819" w:rsidP="00CE0819">
      <w:pPr>
        <w:pStyle w:val="a9"/>
        <w:numPr>
          <w:ilvl w:val="2"/>
          <w:numId w:val="16"/>
        </w:numPr>
        <w:tabs>
          <w:tab w:val="left" w:pos="1620"/>
        </w:tabs>
        <w:bidi w:val="0"/>
        <w:ind w:left="1170" w:hanging="54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Наличие интимных отношений по обоюдному согласию между совершеннолетними </w:t>
      </w:r>
      <w:r>
        <w:rPr>
          <w:rFonts w:asciiTheme="minorBidi" w:hAnsiTheme="minorBidi" w:cstheme="minorBidi"/>
          <w:sz w:val="24"/>
          <w:szCs w:val="24"/>
          <w:lang w:val="ru-RU"/>
        </w:rPr>
        <w:t>является</w:t>
      </w:r>
      <w:r w:rsidRPr="00F93E99">
        <w:rPr>
          <w:rFonts w:asciiTheme="minorBidi" w:hAnsiTheme="minorBidi" w:cstheme="minorBidi"/>
          <w:sz w:val="24"/>
          <w:szCs w:val="24"/>
          <w:lang w:val="ru-RU"/>
        </w:rPr>
        <w:t xml:space="preserve"> их личным делом, </w:t>
      </w:r>
      <w:r>
        <w:rPr>
          <w:rFonts w:asciiTheme="minorBidi" w:hAnsiTheme="minorBidi" w:cstheme="minorBidi"/>
          <w:sz w:val="24"/>
          <w:szCs w:val="24"/>
          <w:lang w:val="ru-RU"/>
        </w:rPr>
        <w:t>до тех пор пока они не состоят в отношении служебной зависимости, включая академическую зависимость.</w:t>
      </w:r>
    </w:p>
    <w:p w:rsidR="00CE0819" w:rsidRPr="00F93E99" w:rsidRDefault="00CE0819" w:rsidP="00CE0819">
      <w:pPr>
        <w:pStyle w:val="a9"/>
        <w:numPr>
          <w:ilvl w:val="2"/>
          <w:numId w:val="16"/>
        </w:numPr>
        <w:tabs>
          <w:tab w:val="left" w:pos="1620"/>
        </w:tabs>
        <w:bidi w:val="0"/>
        <w:ind w:left="135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Соответственно, на каждого академического сотрудника, высшего и младшего, налагается обязательство воздерживаться от вступления в </w:t>
      </w:r>
      <w:r>
        <w:rPr>
          <w:rFonts w:asciiTheme="minorBidi" w:hAnsiTheme="minorBidi" w:cstheme="minorBidi"/>
          <w:sz w:val="24"/>
          <w:szCs w:val="24"/>
          <w:lang w:val="ru-RU"/>
        </w:rPr>
        <w:t>отношения служебной зависимости с лицами, состоящими с ними в интимной связи.</w:t>
      </w:r>
      <w:r w:rsidRPr="00F93E99">
        <w:rPr>
          <w:rFonts w:asciiTheme="minorBidi" w:hAnsiTheme="minorBidi" w:cstheme="minorBidi"/>
          <w:sz w:val="24"/>
          <w:szCs w:val="24"/>
          <w:lang w:val="ru-RU"/>
        </w:rPr>
        <w:t xml:space="preserve"> </w:t>
      </w:r>
    </w:p>
    <w:p w:rsidR="00CE0819" w:rsidRPr="00F93E99" w:rsidRDefault="00CE0819" w:rsidP="00CE0819">
      <w:pPr>
        <w:pStyle w:val="a9"/>
        <w:numPr>
          <w:ilvl w:val="2"/>
          <w:numId w:val="16"/>
        </w:numPr>
        <w:tabs>
          <w:tab w:val="left" w:pos="1620"/>
        </w:tabs>
        <w:bidi w:val="0"/>
        <w:ind w:left="135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Отвественным за </w:t>
      </w:r>
      <w:r>
        <w:rPr>
          <w:rFonts w:asciiTheme="minorBidi" w:hAnsiTheme="minorBidi" w:cstheme="minorBidi"/>
          <w:sz w:val="24"/>
          <w:szCs w:val="24"/>
          <w:lang w:val="ru-RU"/>
        </w:rPr>
        <w:t>воздержание от</w:t>
      </w:r>
      <w:r w:rsidRPr="00F93E99">
        <w:rPr>
          <w:rFonts w:asciiTheme="minorBidi" w:hAnsiTheme="minorBidi" w:cstheme="minorBidi"/>
          <w:sz w:val="24"/>
          <w:szCs w:val="24"/>
          <w:lang w:val="ru-RU"/>
        </w:rPr>
        <w:t xml:space="preserve"> интимных отношений является </w:t>
      </w:r>
      <w:r>
        <w:rPr>
          <w:rFonts w:asciiTheme="minorBidi" w:hAnsiTheme="minorBidi" w:cstheme="minorBidi"/>
          <w:sz w:val="24"/>
          <w:szCs w:val="24"/>
          <w:lang w:val="ru-RU"/>
        </w:rPr>
        <w:t>лицо, занимающее высшую должность относительно своего визави</w:t>
      </w:r>
      <w:r w:rsidRPr="00F93E99">
        <w:rPr>
          <w:rFonts w:asciiTheme="minorBidi" w:hAnsiTheme="minorBidi" w:cstheme="minorBidi"/>
          <w:sz w:val="24"/>
          <w:szCs w:val="24"/>
          <w:lang w:val="ru-RU"/>
        </w:rPr>
        <w:t xml:space="preserve">. Соответственно, </w:t>
      </w:r>
      <w:r>
        <w:rPr>
          <w:rFonts w:asciiTheme="minorBidi" w:hAnsiTheme="minorBidi" w:cstheme="minorBidi"/>
          <w:sz w:val="24"/>
          <w:szCs w:val="24"/>
          <w:lang w:val="ru-RU"/>
        </w:rPr>
        <w:t>это лицо несет</w:t>
      </w:r>
      <w:r w:rsidRPr="00F93E99">
        <w:rPr>
          <w:rFonts w:asciiTheme="minorBidi" w:hAnsiTheme="minorBidi" w:cstheme="minorBidi"/>
          <w:sz w:val="24"/>
          <w:szCs w:val="24"/>
          <w:lang w:val="ru-RU"/>
        </w:rPr>
        <w:t xml:space="preserve"> дисциплинарную ответственность за вступление в </w:t>
      </w:r>
      <w:r>
        <w:rPr>
          <w:rFonts w:asciiTheme="minorBidi" w:hAnsiTheme="minorBidi" w:cstheme="minorBidi"/>
          <w:sz w:val="24"/>
          <w:szCs w:val="24"/>
          <w:lang w:val="ru-RU"/>
        </w:rPr>
        <w:t xml:space="preserve">указанные </w:t>
      </w:r>
      <w:r w:rsidRPr="00F93E99">
        <w:rPr>
          <w:rFonts w:asciiTheme="minorBidi" w:hAnsiTheme="minorBidi" w:cstheme="minorBidi"/>
          <w:sz w:val="24"/>
          <w:szCs w:val="24"/>
          <w:lang w:val="ru-RU"/>
        </w:rPr>
        <w:t xml:space="preserve"> отношения, и будет </w:t>
      </w:r>
      <w:r>
        <w:rPr>
          <w:rFonts w:asciiTheme="minorBidi" w:hAnsiTheme="minorBidi" w:cstheme="minorBidi"/>
          <w:sz w:val="24"/>
          <w:szCs w:val="24"/>
          <w:lang w:val="ru-RU"/>
        </w:rPr>
        <w:t>подвержен</w:t>
      </w:r>
      <w:r w:rsidRPr="00F93E99">
        <w:rPr>
          <w:rFonts w:asciiTheme="minorBidi" w:hAnsiTheme="minorBidi" w:cstheme="minorBidi"/>
          <w:sz w:val="24"/>
          <w:szCs w:val="24"/>
          <w:lang w:val="ru-RU"/>
        </w:rPr>
        <w:t xml:space="preserve"> проце</w:t>
      </w:r>
      <w:r>
        <w:rPr>
          <w:rFonts w:asciiTheme="minorBidi" w:hAnsiTheme="minorBidi" w:cstheme="minorBidi"/>
          <w:sz w:val="24"/>
          <w:szCs w:val="24"/>
          <w:lang w:val="ru-RU"/>
        </w:rPr>
        <w:t>дуре</w:t>
      </w:r>
      <w:r w:rsidRPr="00F93E99">
        <w:rPr>
          <w:rFonts w:asciiTheme="minorBidi" w:hAnsiTheme="minorBidi" w:cstheme="minorBidi"/>
          <w:sz w:val="24"/>
          <w:szCs w:val="24"/>
          <w:lang w:val="ru-RU"/>
        </w:rPr>
        <w:t xml:space="preserve"> проверки и</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или от от дисциплинарного суда.</w:t>
      </w:r>
    </w:p>
    <w:p w:rsidR="00CE0819" w:rsidRPr="00D97DF1" w:rsidRDefault="00CE0819" w:rsidP="00CE0819">
      <w:pPr>
        <w:pStyle w:val="a9"/>
        <w:numPr>
          <w:ilvl w:val="2"/>
          <w:numId w:val="16"/>
        </w:numPr>
        <w:tabs>
          <w:tab w:val="left" w:pos="1620"/>
        </w:tabs>
        <w:bidi w:val="0"/>
        <w:ind w:left="135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В случае </w:t>
      </w:r>
      <w:r>
        <w:rPr>
          <w:rFonts w:asciiTheme="minorBidi" w:hAnsiTheme="minorBidi" w:cstheme="minorBidi"/>
          <w:sz w:val="24"/>
          <w:szCs w:val="24"/>
          <w:lang w:val="ru-RU"/>
        </w:rPr>
        <w:t>возникновения указанной интимной</w:t>
      </w:r>
      <w:r w:rsidRPr="00F93E99">
        <w:rPr>
          <w:rFonts w:asciiTheme="minorBidi" w:hAnsiTheme="minorBidi" w:cstheme="minorBidi"/>
          <w:sz w:val="24"/>
          <w:szCs w:val="24"/>
          <w:lang w:val="ru-RU"/>
        </w:rPr>
        <w:t xml:space="preserve"> связ</w:t>
      </w:r>
      <w:r>
        <w:rPr>
          <w:rFonts w:asciiTheme="minorBidi" w:hAnsiTheme="minorBidi" w:cstheme="minorBidi"/>
          <w:sz w:val="24"/>
          <w:szCs w:val="24"/>
          <w:lang w:val="ru-RU"/>
        </w:rPr>
        <w:t>и</w:t>
      </w:r>
      <w:r w:rsidRPr="00F93E99">
        <w:rPr>
          <w:rFonts w:asciiTheme="minorBidi" w:hAnsiTheme="minorBidi" w:cstheme="minorBidi"/>
          <w:sz w:val="24"/>
          <w:szCs w:val="24"/>
          <w:lang w:val="ru-RU"/>
        </w:rPr>
        <w:t>, академический сотрудник (высший и младший) обязан сейчас же навсегда прервать академические отношения с</w:t>
      </w:r>
      <w:r>
        <w:rPr>
          <w:rFonts w:asciiTheme="minorBidi" w:hAnsiTheme="minorBidi" w:cstheme="minorBidi"/>
          <w:sz w:val="24"/>
          <w:szCs w:val="24"/>
          <w:lang w:val="ru-RU"/>
        </w:rPr>
        <w:t xml:space="preserve">о своим визави и/либо </w:t>
      </w:r>
      <w:r w:rsidRPr="00D97DF1">
        <w:rPr>
          <w:rFonts w:asciiTheme="minorBidi" w:hAnsiTheme="minorBidi" w:cstheme="minorBidi"/>
          <w:sz w:val="24"/>
          <w:szCs w:val="24"/>
          <w:lang w:val="ru-RU"/>
        </w:rPr>
        <w:t xml:space="preserve">сообщить о </w:t>
      </w:r>
      <w:r>
        <w:rPr>
          <w:rFonts w:asciiTheme="minorBidi" w:hAnsiTheme="minorBidi" w:cstheme="minorBidi"/>
          <w:sz w:val="24"/>
          <w:szCs w:val="24"/>
          <w:lang w:val="ru-RU"/>
        </w:rPr>
        <w:t>ней</w:t>
      </w:r>
      <w:r w:rsidRPr="00D97DF1">
        <w:rPr>
          <w:rFonts w:asciiTheme="minorBidi" w:hAnsiTheme="minorBidi" w:cstheme="minorBidi"/>
          <w:sz w:val="24"/>
          <w:szCs w:val="24"/>
          <w:lang w:val="ru-RU"/>
        </w:rPr>
        <w:t xml:space="preserve"> академическому или административному начальнику, с тем, чтобы последний предпринял действия к прекращению отношений служебной зависимости между ними. Все это должно быть выполнено с особым вниманием, чтобы предотвратить возможный вред ученику</w:t>
      </w:r>
      <w:r>
        <w:rPr>
          <w:rFonts w:asciiTheme="minorBidi" w:hAnsiTheme="minorBidi" w:cstheme="minorBidi"/>
          <w:sz w:val="24"/>
          <w:szCs w:val="24"/>
          <w:lang w:val="ru-RU"/>
        </w:rPr>
        <w:t xml:space="preserve"> либо подчиненному сотруднику</w:t>
      </w:r>
      <w:r w:rsidRPr="00D97DF1">
        <w:rPr>
          <w:rFonts w:asciiTheme="minorBidi" w:hAnsiTheme="minorBidi" w:cstheme="minorBidi"/>
          <w:sz w:val="24"/>
          <w:szCs w:val="24"/>
          <w:lang w:val="ru-RU"/>
        </w:rPr>
        <w:t>.</w:t>
      </w:r>
    </w:p>
    <w:p w:rsidR="00CE0819" w:rsidRDefault="00CE0819" w:rsidP="00CE0819">
      <w:pPr>
        <w:pStyle w:val="a9"/>
        <w:numPr>
          <w:ilvl w:val="2"/>
          <w:numId w:val="16"/>
        </w:numPr>
        <w:tabs>
          <w:tab w:val="left" w:pos="1620"/>
        </w:tabs>
        <w:bidi w:val="0"/>
        <w:ind w:left="135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Для устранения неясности: на академического сотрудника, высшего и младшего, налагается обязательство воздерживаться </w:t>
      </w:r>
      <w:r>
        <w:rPr>
          <w:rFonts w:asciiTheme="minorBidi" w:hAnsiTheme="minorBidi" w:cstheme="minorBidi"/>
          <w:sz w:val="24"/>
          <w:szCs w:val="24"/>
          <w:lang w:val="ru-RU"/>
        </w:rPr>
        <w:t>от вступления в отношения служебной зависимости с люцом, находившимся с ним в интимной связи.</w:t>
      </w:r>
    </w:p>
    <w:p w:rsidR="00CE0819" w:rsidRPr="00F93E99" w:rsidRDefault="00CE0819" w:rsidP="00CE0819">
      <w:pPr>
        <w:pStyle w:val="a9"/>
        <w:numPr>
          <w:ilvl w:val="2"/>
          <w:numId w:val="16"/>
        </w:numPr>
        <w:tabs>
          <w:tab w:val="left" w:pos="1620"/>
        </w:tabs>
        <w:bidi w:val="0"/>
        <w:ind w:left="135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Нарушение статьи </w:t>
      </w:r>
      <w:r>
        <w:rPr>
          <w:rFonts w:asciiTheme="minorBidi" w:hAnsiTheme="minorBidi" w:cstheme="minorBidi"/>
          <w:sz w:val="24"/>
          <w:szCs w:val="24"/>
          <w:lang w:val="ru-RU"/>
        </w:rPr>
        <w:t>4</w:t>
      </w:r>
      <w:r w:rsidRPr="00F93E99">
        <w:rPr>
          <w:rFonts w:asciiTheme="minorBidi" w:hAnsiTheme="minorBidi" w:cstheme="minorBidi"/>
          <w:sz w:val="24"/>
          <w:szCs w:val="24"/>
          <w:lang w:val="ru-RU"/>
        </w:rPr>
        <w:t>.2 является дисциплинарным нарушением.</w:t>
      </w:r>
    </w:p>
    <w:p w:rsidR="00CE0819" w:rsidRPr="00F93E99" w:rsidRDefault="00CE0819" w:rsidP="00CE0819">
      <w:pPr>
        <w:pStyle w:val="a9"/>
        <w:bidi w:val="0"/>
        <w:ind w:left="1800"/>
        <w:jc w:val="both"/>
        <w:rPr>
          <w:rFonts w:asciiTheme="minorBidi" w:hAnsiTheme="minorBidi" w:cstheme="minorBidi"/>
          <w:sz w:val="24"/>
          <w:szCs w:val="24"/>
          <w:lang w:val="ru-RU"/>
        </w:rPr>
      </w:pPr>
    </w:p>
    <w:p w:rsidR="00CE0819" w:rsidRPr="00F93E99" w:rsidRDefault="00CE0819" w:rsidP="00CE0819">
      <w:pPr>
        <w:pStyle w:val="a9"/>
        <w:numPr>
          <w:ilvl w:val="0"/>
          <w:numId w:val="16"/>
        </w:numPr>
        <w:bidi w:val="0"/>
        <w:ind w:left="0" w:firstLine="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Назначение уполномоченного</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ной:</w:t>
      </w:r>
    </w:p>
    <w:p w:rsidR="00CE0819" w:rsidRPr="00D97DF1" w:rsidRDefault="00CE0819" w:rsidP="00CE0819">
      <w:pPr>
        <w:pStyle w:val="a9"/>
        <w:numPr>
          <w:ilvl w:val="1"/>
          <w:numId w:val="16"/>
        </w:numPr>
        <w:bidi w:val="0"/>
        <w:ind w:hanging="540"/>
        <w:jc w:val="both"/>
        <w:rPr>
          <w:rFonts w:asciiTheme="minorBidi" w:hAnsiTheme="minorBidi" w:cstheme="minorBidi"/>
          <w:sz w:val="24"/>
          <w:szCs w:val="24"/>
          <w:lang w:val="ru-RU"/>
        </w:rPr>
      </w:pPr>
      <w:r>
        <w:rPr>
          <w:rFonts w:asciiTheme="minorBidi" w:hAnsiTheme="minorBidi" w:cstheme="minorBidi"/>
          <w:sz w:val="24"/>
          <w:szCs w:val="24"/>
          <w:lang w:val="ru-RU"/>
        </w:rPr>
        <w:t xml:space="preserve">Президент университета и Ректор назначают Уполномоченного и его заместителей из рядов академического состава. Президент университета, его заместитель и генеральный деректор назначают уполномоченного и его заместителей из рядов административного состава </w:t>
      </w:r>
      <w:r w:rsidRPr="00D97DF1">
        <w:rPr>
          <w:rFonts w:asciiTheme="minorBidi" w:hAnsiTheme="minorBidi" w:cstheme="minorBidi"/>
          <w:sz w:val="24"/>
          <w:szCs w:val="24"/>
          <w:lang w:val="ru-RU"/>
        </w:rPr>
        <w:t>на</w:t>
      </w:r>
      <w:r>
        <w:rPr>
          <w:rFonts w:asciiTheme="minorBidi" w:hAnsiTheme="minorBidi" w:cstheme="minorBidi"/>
          <w:sz w:val="24"/>
          <w:szCs w:val="24"/>
          <w:lang w:val="ru-RU"/>
        </w:rPr>
        <w:t xml:space="preserve"> </w:t>
      </w:r>
      <w:r w:rsidRPr="00D97DF1">
        <w:rPr>
          <w:rFonts w:asciiTheme="minorBidi" w:hAnsiTheme="minorBidi" w:cstheme="minorBidi"/>
          <w:sz w:val="24"/>
          <w:szCs w:val="24"/>
          <w:lang w:val="ru-RU"/>
        </w:rPr>
        <w:t>срок, который будет ими установлен.</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Уполномоченный/ная будет являться профессором в университете на полной ставке или заслуженным профессором</w:t>
      </w:r>
      <w:r>
        <w:rPr>
          <w:rFonts w:asciiTheme="minorBidi" w:hAnsiTheme="minorBidi" w:cstheme="minorBidi"/>
          <w:sz w:val="24"/>
          <w:szCs w:val="24"/>
          <w:lang w:val="ru-RU"/>
        </w:rPr>
        <w:t>, который станет заниматься рассмотрением жалоб против членов академического состава и учеников, за исключением особых случаев.</w:t>
      </w:r>
    </w:p>
    <w:p w:rsidR="00CE081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Предпочтение будет отдано высшему академическому сотруднику в </w:t>
      </w:r>
      <w:r>
        <w:rPr>
          <w:rFonts w:asciiTheme="minorBidi" w:hAnsiTheme="minorBidi" w:cstheme="minorBidi"/>
          <w:sz w:val="24"/>
          <w:szCs w:val="24"/>
          <w:lang w:val="ru-RU"/>
        </w:rPr>
        <w:t xml:space="preserve">должности </w:t>
      </w:r>
      <w:r w:rsidRPr="00F93E99">
        <w:rPr>
          <w:rFonts w:asciiTheme="minorBidi" w:hAnsiTheme="minorBidi" w:cstheme="minorBidi"/>
          <w:sz w:val="24"/>
          <w:szCs w:val="24"/>
          <w:lang w:val="ru-RU"/>
        </w:rPr>
        <w:t xml:space="preserve">профессора, который входит в постоянный академический состав. </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Pr>
          <w:rFonts w:asciiTheme="minorBidi" w:hAnsiTheme="minorBidi" w:cstheme="minorBidi"/>
          <w:sz w:val="24"/>
          <w:szCs w:val="24"/>
          <w:lang w:val="ru-RU"/>
        </w:rPr>
        <w:t>Уполномоченный из административного состава избирается из рядов высшего административного состава, и рассматривает жалобы против членов административного состава, за исключением особых случаев.</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Предпочтение будет отдано человеку, способности, опыт и профессиональное звание которого соответствуют должности уполномоченного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Уполномоченный/ная будет независима в своей деятельности.</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Президент и ректор, посоветовавшись с уполномоченным</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 назначат ему</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ей заместителей, на тот же срок, на который был</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а назначен</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а уполномоченный/ная.</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Уполномоченный/ная</w:t>
      </w:r>
      <w:r w:rsidRPr="00F93E99">
        <w:rPr>
          <w:rFonts w:asciiTheme="minorBidi" w:hAnsiTheme="minorBidi" w:cstheme="minorBidi"/>
          <w:sz w:val="24"/>
          <w:szCs w:val="24"/>
          <w:rtl/>
          <w:lang w:val="ru-RU"/>
        </w:rPr>
        <w:t xml:space="preserve">  </w:t>
      </w:r>
      <w:r w:rsidRPr="00F93E99">
        <w:rPr>
          <w:rFonts w:asciiTheme="minorBidi" w:hAnsiTheme="minorBidi" w:cstheme="minorBidi"/>
          <w:sz w:val="24"/>
          <w:szCs w:val="24"/>
          <w:lang w:val="ru-RU"/>
        </w:rPr>
        <w:t xml:space="preserve"> вместе с заместителями пройдут курс подготовки, объемом не менее 18 часов. Данная подготовка, кроме всего прочего, ознакомит их с сущностью работы, с законом, с путями предотвращения сексуальных домогательств и со способами рассмотрения жалоб.</w:t>
      </w:r>
    </w:p>
    <w:p w:rsidR="00CE0819" w:rsidRPr="00F93E99" w:rsidRDefault="00CE0819" w:rsidP="00CE0819">
      <w:pPr>
        <w:pStyle w:val="a9"/>
        <w:numPr>
          <w:ilvl w:val="0"/>
          <w:numId w:val="16"/>
        </w:numPr>
        <w:bidi w:val="0"/>
        <w:ind w:left="0" w:firstLine="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Обязанности уполномоченного/ной:</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Предоставление консультации, информации и тренингов на тему сексуальных домогательств и посягательств в университете, а также рассмотрение дел связанных с сексуальными домогательствами и посягательствами.</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Принятие жалоб и сообщений, связанных с сексуальными домогательствами или посягательствами.</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В случае сексуальных домогательств или посягательств, проведение проверки в соответствии с данной инструкцией.</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Предоставление тому кто принимает решение по делу</w:t>
      </w:r>
      <w:r w:rsidRPr="00F93E99">
        <w:rPr>
          <w:rFonts w:asciiTheme="minorBidi" w:hAnsiTheme="minorBidi" w:cstheme="minorBidi"/>
          <w:sz w:val="24"/>
          <w:szCs w:val="24"/>
          <w:rtl/>
          <w:lang w:val="ru-RU"/>
        </w:rPr>
        <w:t xml:space="preserve"> </w:t>
      </w:r>
      <w:r w:rsidRPr="00F93E99">
        <w:rPr>
          <w:rFonts w:asciiTheme="minorBidi" w:hAnsiTheme="minorBidi" w:cstheme="minorBidi"/>
          <w:sz w:val="24"/>
          <w:szCs w:val="24"/>
          <w:lang w:val="ru-RU"/>
        </w:rPr>
        <w:t xml:space="preserve"> о домогательстве  своего заключения проверки вместе с обоснованными рекомендациями по поводу дальнейшего рассмотрения  дела.</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Направление пострадавшего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шей на получения медициской, психологической или иной помощи</w:t>
      </w:r>
      <w:r>
        <w:rPr>
          <w:rFonts w:asciiTheme="minorBidi" w:hAnsiTheme="minorBidi" w:cstheme="minorBidi"/>
          <w:sz w:val="24"/>
          <w:szCs w:val="24"/>
          <w:lang w:val="ru-RU"/>
        </w:rPr>
        <w:t>,</w:t>
      </w: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 xml:space="preserve">в случае возникновения </w:t>
      </w:r>
      <w:r w:rsidRPr="00F93E99">
        <w:rPr>
          <w:rFonts w:asciiTheme="minorBidi" w:hAnsiTheme="minorBidi" w:cstheme="minorBidi"/>
          <w:sz w:val="24"/>
          <w:szCs w:val="24"/>
          <w:lang w:val="ru-RU"/>
        </w:rPr>
        <w:t>необходимости.</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Частое и непрерывное участие в курсах повышения квалификации и треннингах, связанных с деятельностью уполномоченного/ной.</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Подача отчетов о деятельности уполномоченного/ной и его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ее</w:t>
      </w:r>
      <w:r w:rsidRPr="00F93E99">
        <w:rPr>
          <w:rFonts w:asciiTheme="minorBidi" w:hAnsiTheme="minorBidi" w:cstheme="minorBidi"/>
          <w:sz w:val="24"/>
          <w:szCs w:val="24"/>
          <w:lang w:val="az-Latn-AZ"/>
        </w:rPr>
        <w:t xml:space="preserve"> </w:t>
      </w:r>
      <w:r w:rsidRPr="00F93E99">
        <w:rPr>
          <w:rFonts w:asciiTheme="minorBidi" w:hAnsiTheme="minorBidi" w:cstheme="minorBidi"/>
          <w:sz w:val="24"/>
          <w:szCs w:val="24"/>
          <w:lang w:val="ru-RU"/>
        </w:rPr>
        <w:t>заместителей о вопросах, находящихся у них на рассмотрении.</w:t>
      </w:r>
    </w:p>
    <w:p w:rsidR="00CE0819" w:rsidRPr="00F93E99" w:rsidRDefault="00CE0819" w:rsidP="00CE0819">
      <w:pPr>
        <w:pStyle w:val="a9"/>
        <w:numPr>
          <w:ilvl w:val="1"/>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Принятия любых дополнительных мер на его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ее усмотрение для выполнения своей работы согласно закону.</w:t>
      </w:r>
    </w:p>
    <w:p w:rsidR="00CE0819" w:rsidRPr="00F93E99" w:rsidRDefault="00CE0819" w:rsidP="00CE0819">
      <w:pPr>
        <w:pStyle w:val="a9"/>
        <w:numPr>
          <w:ilvl w:val="0"/>
          <w:numId w:val="16"/>
        </w:numPr>
        <w:bidi w:val="0"/>
        <w:ind w:left="720" w:hanging="72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Сроки подачи жалобы</w:t>
      </w:r>
    </w:p>
    <w:p w:rsidR="00CE0819" w:rsidRPr="00F93E99" w:rsidRDefault="00CE0819" w:rsidP="00CE0819">
      <w:pPr>
        <w:pStyle w:val="a9"/>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Желательно </w:t>
      </w:r>
      <w:r>
        <w:rPr>
          <w:rFonts w:asciiTheme="minorBidi" w:hAnsiTheme="minorBidi" w:cstheme="minorBidi"/>
          <w:sz w:val="24"/>
          <w:szCs w:val="24"/>
          <w:lang w:val="ru-RU"/>
        </w:rPr>
        <w:t>обращаться с жалобой</w:t>
      </w:r>
      <w:r w:rsidRPr="00F93E99">
        <w:rPr>
          <w:rFonts w:asciiTheme="minorBidi" w:hAnsiTheme="minorBidi" w:cstheme="minorBidi"/>
          <w:sz w:val="24"/>
          <w:szCs w:val="24"/>
          <w:lang w:val="ru-RU"/>
        </w:rPr>
        <w:t xml:space="preserve"> на сексуальные домогательства или посягательства</w:t>
      </w:r>
      <w:r>
        <w:rPr>
          <w:rFonts w:asciiTheme="minorBidi" w:hAnsiTheme="minorBidi" w:cstheme="minorBidi"/>
          <w:sz w:val="24"/>
          <w:szCs w:val="24"/>
          <w:lang w:val="ru-RU"/>
        </w:rPr>
        <w:t xml:space="preserve"> сразу после их совершения</w:t>
      </w:r>
      <w:r w:rsidRPr="00F93E99">
        <w:rPr>
          <w:rFonts w:asciiTheme="minorBidi" w:hAnsiTheme="minorBidi" w:cstheme="minorBidi"/>
          <w:sz w:val="24"/>
          <w:szCs w:val="24"/>
          <w:lang w:val="ru-RU"/>
        </w:rPr>
        <w:t>. Можно подать жалобу в течении 7 лет с момента совершения домогательства  или посягательства. Рекомендуется записать проишествие насколько это возможно и собрать свидетелей (т.е. рассказать о проишествии другу или члену семьи).</w:t>
      </w:r>
    </w:p>
    <w:p w:rsidR="00CE0819" w:rsidRPr="00F93E99" w:rsidRDefault="00CE0819" w:rsidP="00CE0819">
      <w:pPr>
        <w:pStyle w:val="a9"/>
        <w:bidi w:val="0"/>
        <w:jc w:val="both"/>
        <w:rPr>
          <w:rFonts w:asciiTheme="minorBidi" w:hAnsiTheme="minorBidi" w:cstheme="minorBidi"/>
          <w:sz w:val="24"/>
          <w:szCs w:val="24"/>
          <w:lang w:val="ru-RU"/>
        </w:rPr>
      </w:pPr>
    </w:p>
    <w:p w:rsidR="00CE0819" w:rsidRPr="00F93E99" w:rsidRDefault="00CE0819" w:rsidP="00CE0819">
      <w:pPr>
        <w:pStyle w:val="a9"/>
        <w:numPr>
          <w:ilvl w:val="0"/>
          <w:numId w:val="16"/>
        </w:numPr>
        <w:bidi w:val="0"/>
        <w:ind w:left="720" w:hanging="63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Действия, необходимые к принятию в случае домогательства</w:t>
      </w:r>
    </w:p>
    <w:p w:rsidR="00CE0819" w:rsidRPr="00F93E99" w:rsidRDefault="00CE0819" w:rsidP="00CE0819">
      <w:pPr>
        <w:pStyle w:val="a9"/>
        <w:bidi w:val="0"/>
        <w:ind w:left="450"/>
        <w:jc w:val="both"/>
        <w:rPr>
          <w:rFonts w:asciiTheme="minorBidi" w:hAnsiTheme="minorBidi" w:cstheme="minorBidi"/>
          <w:sz w:val="24"/>
          <w:szCs w:val="24"/>
          <w:lang w:val="ru-RU"/>
        </w:rPr>
      </w:pPr>
      <w:r>
        <w:rPr>
          <w:rFonts w:asciiTheme="minorBidi" w:hAnsiTheme="minorBidi" w:cstheme="minorBidi"/>
          <w:b/>
          <w:bCs/>
          <w:sz w:val="24"/>
          <w:szCs w:val="24"/>
          <w:lang w:val="ru-RU"/>
        </w:rPr>
        <w:t>8</w:t>
      </w:r>
      <w:r w:rsidRPr="00F93E99">
        <w:rPr>
          <w:rFonts w:asciiTheme="minorBidi" w:hAnsiTheme="minorBidi" w:cstheme="minorBidi"/>
          <w:b/>
          <w:bCs/>
          <w:sz w:val="24"/>
          <w:szCs w:val="24"/>
          <w:lang w:val="ru-RU"/>
        </w:rPr>
        <w:t>.3</w:t>
      </w:r>
      <w:r w:rsidRPr="00F93E99">
        <w:rPr>
          <w:rFonts w:asciiTheme="minorBidi" w:hAnsiTheme="minorBidi" w:cstheme="minorBidi"/>
          <w:sz w:val="24"/>
          <w:szCs w:val="24"/>
          <w:lang w:val="ru-RU"/>
        </w:rPr>
        <w:t xml:space="preserve"> Закон предоставляет несколько возможностей </w:t>
      </w:r>
      <w:r>
        <w:rPr>
          <w:rFonts w:asciiTheme="minorBidi" w:hAnsiTheme="minorBidi" w:cstheme="minorBidi"/>
          <w:sz w:val="24"/>
          <w:szCs w:val="24"/>
          <w:lang w:val="ru-RU"/>
        </w:rPr>
        <w:t xml:space="preserve">для </w:t>
      </w:r>
      <w:r w:rsidRPr="00F93E99">
        <w:rPr>
          <w:rFonts w:asciiTheme="minorBidi" w:hAnsiTheme="minorBidi" w:cstheme="minorBidi"/>
          <w:sz w:val="24"/>
          <w:szCs w:val="24"/>
          <w:lang w:val="ru-RU"/>
        </w:rPr>
        <w:t xml:space="preserve">принятия мер. </w:t>
      </w:r>
      <w:r>
        <w:rPr>
          <w:rFonts w:asciiTheme="minorBidi" w:hAnsiTheme="minorBidi" w:cstheme="minorBidi"/>
          <w:sz w:val="24"/>
          <w:szCs w:val="24"/>
          <w:lang w:val="ru-RU"/>
        </w:rPr>
        <w:t xml:space="preserve">При этом возможно применить их все, либо их часть, </w:t>
      </w:r>
      <w:r w:rsidRPr="00F93E99">
        <w:rPr>
          <w:rFonts w:asciiTheme="minorBidi" w:hAnsiTheme="minorBidi" w:cstheme="minorBidi"/>
          <w:sz w:val="24"/>
          <w:szCs w:val="24"/>
          <w:lang w:val="ru-RU"/>
        </w:rPr>
        <w:t>параллельно или одну за другой:</w:t>
      </w:r>
    </w:p>
    <w:p w:rsidR="00CE0819" w:rsidRPr="00F93E99" w:rsidRDefault="00CE0819" w:rsidP="00CE0819">
      <w:pPr>
        <w:pStyle w:val="a9"/>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8</w:t>
      </w:r>
      <w:r w:rsidRPr="00F93E99">
        <w:rPr>
          <w:rFonts w:asciiTheme="minorBidi" w:hAnsiTheme="minorBidi" w:cstheme="minorBidi"/>
          <w:sz w:val="24"/>
          <w:szCs w:val="24"/>
          <w:lang w:val="ru-RU"/>
        </w:rPr>
        <w:t>.3.1</w:t>
      </w:r>
      <w:r>
        <w:rPr>
          <w:rFonts w:asciiTheme="minorBidi" w:hAnsiTheme="minorBidi" w:cstheme="minorBidi"/>
          <w:sz w:val="24"/>
          <w:szCs w:val="24"/>
          <w:lang w:val="ru-RU"/>
        </w:rPr>
        <w:t xml:space="preserve"> </w:t>
      </w:r>
      <w:r w:rsidRPr="00F93E99">
        <w:rPr>
          <w:rFonts w:asciiTheme="minorBidi" w:hAnsiTheme="minorBidi" w:cstheme="minorBidi"/>
          <w:sz w:val="24"/>
          <w:szCs w:val="24"/>
          <w:lang w:val="ru-RU"/>
        </w:rPr>
        <w:t>Имеется возможность пожаловаться на домогательство уполномоченному</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  по предотвращению сексуальных домогательств в университете  или пожаловаться работодателю</w:t>
      </w:r>
      <w:r w:rsidRPr="00F93E99">
        <w:rPr>
          <w:rFonts w:asciiTheme="minorBidi" w:hAnsiTheme="minorBidi" w:cstheme="minorBidi"/>
          <w:sz w:val="24"/>
          <w:szCs w:val="24"/>
          <w:rtl/>
          <w:lang w:val="ru-RU"/>
        </w:rPr>
        <w:t xml:space="preserve">  </w:t>
      </w:r>
      <w:r w:rsidRPr="00F93E99">
        <w:rPr>
          <w:rFonts w:asciiTheme="minorBidi" w:hAnsiTheme="minorBidi" w:cstheme="minorBidi"/>
          <w:sz w:val="24"/>
          <w:szCs w:val="24"/>
          <w:lang w:val="az-Latn-AZ"/>
        </w:rPr>
        <w:t xml:space="preserve"> </w:t>
      </w:r>
      <w:r w:rsidRPr="00F93E99">
        <w:rPr>
          <w:rFonts w:asciiTheme="minorBidi" w:hAnsiTheme="minorBidi" w:cstheme="minorBidi"/>
          <w:sz w:val="24"/>
          <w:szCs w:val="24"/>
          <w:lang w:val="ru-RU"/>
        </w:rPr>
        <w:t>в университете. Таким образом, можно привести к возбуждению внутренних дисциплинарных мер.</w:t>
      </w:r>
    </w:p>
    <w:p w:rsidR="00CE0819" w:rsidRPr="00F93E99" w:rsidRDefault="00CE0819" w:rsidP="00CE0819">
      <w:pPr>
        <w:pStyle w:val="a9"/>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8</w:t>
      </w:r>
      <w:r w:rsidRPr="00F93E99">
        <w:rPr>
          <w:rFonts w:asciiTheme="minorBidi" w:hAnsiTheme="minorBidi" w:cstheme="minorBidi"/>
          <w:sz w:val="24"/>
          <w:szCs w:val="24"/>
          <w:lang w:val="ru-RU"/>
        </w:rPr>
        <w:t>.3.2 В суд</w:t>
      </w:r>
      <w:r>
        <w:rPr>
          <w:rFonts w:asciiTheme="minorBidi" w:hAnsiTheme="minorBidi" w:cstheme="minorBidi"/>
          <w:sz w:val="24"/>
          <w:szCs w:val="24"/>
          <w:lang w:val="ru-RU"/>
        </w:rPr>
        <w:t>е</w:t>
      </w:r>
      <w:r w:rsidRPr="00F93E99">
        <w:rPr>
          <w:rFonts w:asciiTheme="minorBidi" w:hAnsiTheme="minorBidi" w:cstheme="minorBidi"/>
          <w:sz w:val="24"/>
          <w:szCs w:val="24"/>
          <w:lang w:val="ru-RU"/>
        </w:rPr>
        <w:t xml:space="preserve"> по трудовым конфликтам – </w:t>
      </w:r>
      <w:r>
        <w:rPr>
          <w:rFonts w:asciiTheme="minorBidi" w:hAnsiTheme="minorBidi" w:cstheme="minorBidi"/>
          <w:sz w:val="24"/>
          <w:szCs w:val="24"/>
          <w:lang w:val="ru-RU"/>
        </w:rPr>
        <w:t>воз</w:t>
      </w:r>
      <w:r w:rsidRPr="00F93E99">
        <w:rPr>
          <w:rFonts w:asciiTheme="minorBidi" w:hAnsiTheme="minorBidi" w:cstheme="minorBidi"/>
          <w:sz w:val="24"/>
          <w:szCs w:val="24"/>
          <w:lang w:val="ru-RU"/>
        </w:rPr>
        <w:t>можно подать иск против домогателя,     преследователя и работодателя</w:t>
      </w:r>
      <w:r>
        <w:rPr>
          <w:rFonts w:asciiTheme="minorBidi" w:hAnsiTheme="minorBidi" w:cstheme="minorBidi"/>
          <w:sz w:val="24"/>
          <w:szCs w:val="24"/>
          <w:lang w:val="ru-RU"/>
        </w:rPr>
        <w:t xml:space="preserve">, а также </w:t>
      </w:r>
      <w:r w:rsidRPr="00F93E99">
        <w:rPr>
          <w:rFonts w:asciiTheme="minorBidi" w:hAnsiTheme="minorBidi" w:cstheme="minorBidi"/>
          <w:sz w:val="24"/>
          <w:szCs w:val="24"/>
          <w:lang w:val="ru-RU"/>
        </w:rPr>
        <w:t>подать иск о денежной компенсации.</w:t>
      </w:r>
    </w:p>
    <w:p w:rsidR="00CE0819" w:rsidRPr="00F93E99" w:rsidRDefault="00CE0819" w:rsidP="00CE0819">
      <w:pPr>
        <w:pStyle w:val="a9"/>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8</w:t>
      </w:r>
      <w:r w:rsidRPr="00F93E99">
        <w:rPr>
          <w:rFonts w:asciiTheme="minorBidi" w:hAnsiTheme="minorBidi" w:cstheme="minorBidi"/>
          <w:sz w:val="24"/>
          <w:szCs w:val="24"/>
          <w:lang w:val="ru-RU"/>
        </w:rPr>
        <w:t>.3.3 В суд</w:t>
      </w:r>
      <w:r>
        <w:rPr>
          <w:rFonts w:asciiTheme="minorBidi" w:hAnsiTheme="minorBidi" w:cstheme="minorBidi"/>
          <w:sz w:val="24"/>
          <w:szCs w:val="24"/>
          <w:lang w:val="ru-RU"/>
        </w:rPr>
        <w:t>е</w:t>
      </w:r>
      <w:r w:rsidRPr="00F93E99">
        <w:rPr>
          <w:rFonts w:asciiTheme="minorBidi" w:hAnsiTheme="minorBidi" w:cstheme="minorBidi"/>
          <w:sz w:val="24"/>
          <w:szCs w:val="24"/>
          <w:lang w:val="ru-RU"/>
        </w:rPr>
        <w:t xml:space="preserve"> по гражданским делам – </w:t>
      </w:r>
      <w:r>
        <w:rPr>
          <w:rFonts w:asciiTheme="minorBidi" w:hAnsiTheme="minorBidi" w:cstheme="minorBidi"/>
          <w:sz w:val="24"/>
          <w:szCs w:val="24"/>
          <w:lang w:val="ru-RU"/>
        </w:rPr>
        <w:t>воз</w:t>
      </w:r>
      <w:r w:rsidRPr="00F93E99">
        <w:rPr>
          <w:rFonts w:asciiTheme="minorBidi" w:hAnsiTheme="minorBidi" w:cstheme="minorBidi"/>
          <w:sz w:val="24"/>
          <w:szCs w:val="24"/>
          <w:lang w:val="ru-RU"/>
        </w:rPr>
        <w:t>можно подать иск о денежной компенсации против домогателя.</w:t>
      </w:r>
    </w:p>
    <w:p w:rsidR="00CE0819" w:rsidRPr="00F93E99" w:rsidRDefault="00CE0819" w:rsidP="00CE0819">
      <w:pPr>
        <w:pStyle w:val="a9"/>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8</w:t>
      </w:r>
      <w:r w:rsidRPr="00F93E99">
        <w:rPr>
          <w:rFonts w:asciiTheme="minorBidi" w:hAnsiTheme="minorBidi" w:cstheme="minorBidi"/>
          <w:sz w:val="24"/>
          <w:szCs w:val="24"/>
          <w:lang w:val="ru-RU"/>
        </w:rPr>
        <w:t>.3.4 Жалоба в полицию – с целью возбудить уголовное дело.</w:t>
      </w:r>
    </w:p>
    <w:p w:rsidR="00CE0819" w:rsidRPr="00F93E99" w:rsidRDefault="00CE0819" w:rsidP="00CE0819">
      <w:pPr>
        <w:pStyle w:val="a9"/>
        <w:bidi w:val="0"/>
        <w:jc w:val="both"/>
        <w:rPr>
          <w:rFonts w:asciiTheme="minorBidi" w:hAnsiTheme="minorBidi" w:cstheme="minorBidi"/>
          <w:sz w:val="24"/>
          <w:szCs w:val="24"/>
          <w:rtl/>
          <w:lang w:val="ru-RU"/>
        </w:rPr>
      </w:pPr>
    </w:p>
    <w:p w:rsidR="00CE0819" w:rsidRPr="00F93E99" w:rsidRDefault="00CE0819" w:rsidP="00CE0819">
      <w:pPr>
        <w:pStyle w:val="a9"/>
        <w:numPr>
          <w:ilvl w:val="0"/>
          <w:numId w:val="16"/>
        </w:numPr>
        <w:bidi w:val="0"/>
        <w:ind w:left="810" w:hanging="72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Рассматрение жалобы в рамках университета:</w:t>
      </w:r>
    </w:p>
    <w:p w:rsidR="00CE0819" w:rsidRPr="00F93E99" w:rsidRDefault="00CE0819" w:rsidP="00CE0819">
      <w:pPr>
        <w:pStyle w:val="a9"/>
        <w:numPr>
          <w:ilvl w:val="1"/>
          <w:numId w:val="16"/>
        </w:numPr>
        <w:bidi w:val="0"/>
        <w:jc w:val="both"/>
        <w:rPr>
          <w:rFonts w:asciiTheme="minorBidi" w:hAnsiTheme="minorBidi" w:cstheme="minorBidi"/>
          <w:b/>
          <w:bCs/>
          <w:sz w:val="24"/>
          <w:szCs w:val="24"/>
          <w:lang w:val="ru-RU"/>
        </w:rPr>
      </w:pPr>
      <w:r>
        <w:rPr>
          <w:rFonts w:asciiTheme="minorBidi" w:hAnsiTheme="minorBidi" w:cstheme="minorBidi"/>
          <w:b/>
          <w:bCs/>
          <w:sz w:val="24"/>
          <w:szCs w:val="24"/>
          <w:lang w:val="ru-RU"/>
        </w:rPr>
        <w:t>Проверка</w:t>
      </w:r>
      <w:r w:rsidRPr="00F93E99">
        <w:rPr>
          <w:rFonts w:asciiTheme="minorBidi" w:hAnsiTheme="minorBidi" w:cstheme="minorBidi"/>
          <w:b/>
          <w:bCs/>
          <w:sz w:val="24"/>
          <w:szCs w:val="24"/>
          <w:lang w:val="ru-RU"/>
        </w:rPr>
        <w:t xml:space="preserve">: </w:t>
      </w:r>
    </w:p>
    <w:p w:rsidR="00CE0819" w:rsidRPr="00F93E99" w:rsidRDefault="00CE0819" w:rsidP="00CE0819">
      <w:pPr>
        <w:pStyle w:val="a9"/>
        <w:bidi w:val="0"/>
        <w:ind w:left="117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.1.1 Жалобы или сообщения о подозрении в совершении сексуального домогательства   или посягательства в университете необходимо направлять уполномоченному</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 Данную жалобу необходимо подать в течении 7 лет с момента проишествия, а если имели место продолжительные домогательства – в течении 7 лет с момента прекращения сексуальных домогательств или посягательств.</w:t>
      </w:r>
    </w:p>
    <w:p w:rsidR="00CE0819" w:rsidRPr="00F93E99" w:rsidRDefault="00CE0819" w:rsidP="00CE0819">
      <w:pPr>
        <w:pStyle w:val="a9"/>
        <w:bidi w:val="0"/>
        <w:ind w:left="1170"/>
        <w:jc w:val="both"/>
        <w:rPr>
          <w:rFonts w:asciiTheme="minorBidi" w:hAnsiTheme="minorBidi" w:cstheme="minorBidi"/>
          <w:b/>
          <w:bCs/>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.1.2 Жалоба может быть подана устно или в письменном виде. Если жалоба подана устно, ее содержание будет записано уполномоченным</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 и тот</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та, кто подал</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а   жалобу или же  тот</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та, кто подал</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а  жалобу от чужого имени, подпишется под записанным для подтверждения содержания жалобы, а уполномоченный</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ная передаст ему копию записи жалобы. </w:t>
      </w:r>
      <w:r w:rsidRPr="00F93E99">
        <w:rPr>
          <w:rFonts w:asciiTheme="minorBidi" w:hAnsiTheme="minorBidi" w:cstheme="minorBidi"/>
          <w:b/>
          <w:bCs/>
          <w:sz w:val="24"/>
          <w:szCs w:val="24"/>
          <w:lang w:val="ru-RU"/>
        </w:rPr>
        <w:t>Записи умолномоченного</w:t>
      </w:r>
      <w:r w:rsidRPr="00F93E99">
        <w:rPr>
          <w:rFonts w:asciiTheme="minorBidi" w:hAnsiTheme="minorBidi" w:cstheme="minorBidi"/>
          <w:b/>
          <w:bCs/>
          <w:sz w:val="24"/>
          <w:szCs w:val="24"/>
          <w:rtl/>
          <w:lang w:val="en-GB"/>
        </w:rPr>
        <w:t>/</w:t>
      </w:r>
      <w:r w:rsidRPr="00F93E99">
        <w:rPr>
          <w:rFonts w:asciiTheme="minorBidi" w:hAnsiTheme="minorBidi" w:cstheme="minorBidi"/>
          <w:b/>
          <w:bCs/>
          <w:sz w:val="24"/>
          <w:szCs w:val="24"/>
          <w:lang w:val="ru-RU"/>
        </w:rPr>
        <w:t xml:space="preserve">ной являются секретными и внутренними, и не будут переданны никому кроме того, кто принимает решение по делу. </w:t>
      </w:r>
    </w:p>
    <w:p w:rsidR="00CE0819" w:rsidRPr="00F93E99" w:rsidRDefault="00CE0819" w:rsidP="00CE0819">
      <w:pPr>
        <w:pStyle w:val="a9"/>
        <w:bidi w:val="0"/>
        <w:ind w:left="117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.1.3  Уполномоченный</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ная, которой сообщили о подозрении на совершение сексуального домогательства или посягательства, или которому</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рой подали жалобу на совершение сексуального домогательства или посягательства, начнет </w:t>
      </w:r>
      <w:r>
        <w:rPr>
          <w:rFonts w:asciiTheme="minorBidi" w:hAnsiTheme="minorBidi" w:cstheme="minorBidi"/>
          <w:sz w:val="24"/>
          <w:szCs w:val="24"/>
          <w:lang w:val="ru-RU"/>
        </w:rPr>
        <w:t>проверку</w:t>
      </w:r>
      <w:r w:rsidRPr="00F93E99">
        <w:rPr>
          <w:rFonts w:asciiTheme="minorBidi" w:hAnsiTheme="minorBidi" w:cstheme="minorBidi"/>
          <w:sz w:val="24"/>
          <w:szCs w:val="24"/>
          <w:lang w:val="ru-RU"/>
        </w:rPr>
        <w:t xml:space="preserve"> и прояснит жалующемуся о ходе проверки, о его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ее правах и о возможных законных шагах, которые он</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она могут предпринять.</w:t>
      </w:r>
    </w:p>
    <w:p w:rsidR="00CE0819" w:rsidRPr="00F93E99" w:rsidRDefault="00CE0819" w:rsidP="00CE0819">
      <w:pPr>
        <w:pStyle w:val="a9"/>
        <w:bidi w:val="0"/>
        <w:ind w:left="117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.1.4  В ходе проверки жалобы, уполномоченный/ная пригласит обвиняемого, ознакомит его с жалобами и попросит его ответа. В случае</w:t>
      </w:r>
      <w:r>
        <w:rPr>
          <w:rFonts w:asciiTheme="minorBidi" w:hAnsiTheme="minorBidi" w:cstheme="minorBidi"/>
          <w:sz w:val="24"/>
          <w:szCs w:val="24"/>
          <w:lang w:val="ru-RU"/>
        </w:rPr>
        <w:t>,</w:t>
      </w:r>
      <w:r w:rsidRPr="00F93E99">
        <w:rPr>
          <w:rFonts w:asciiTheme="minorBidi" w:hAnsiTheme="minorBidi" w:cstheme="minorBidi"/>
          <w:sz w:val="24"/>
          <w:szCs w:val="24"/>
          <w:lang w:val="ru-RU"/>
        </w:rPr>
        <w:t xml:space="preserve"> если жалоба подана не </w:t>
      </w:r>
      <w:r>
        <w:rPr>
          <w:rFonts w:asciiTheme="minorBidi" w:hAnsiTheme="minorBidi" w:cstheme="minorBidi"/>
          <w:sz w:val="24"/>
          <w:szCs w:val="24"/>
          <w:lang w:val="ru-RU"/>
        </w:rPr>
        <w:t xml:space="preserve">жертвой </w:t>
      </w:r>
      <w:r w:rsidRPr="00F93E99">
        <w:rPr>
          <w:rFonts w:asciiTheme="minorBidi" w:hAnsiTheme="minorBidi" w:cstheme="minorBidi"/>
          <w:sz w:val="24"/>
          <w:szCs w:val="24"/>
          <w:lang w:val="ru-RU"/>
        </w:rPr>
        <w:t xml:space="preserve">, а третьим лицом, потребуется согласие самого жалующегося прежде чем уполномоченный/ная обратится к обвиняемому, </w:t>
      </w:r>
      <w:r>
        <w:rPr>
          <w:rFonts w:asciiTheme="minorBidi" w:hAnsiTheme="minorBidi" w:cstheme="minorBidi"/>
          <w:sz w:val="24"/>
          <w:szCs w:val="24"/>
          <w:lang w:val="ru-RU"/>
        </w:rPr>
        <w:t>за исклюяением особых случаев</w:t>
      </w:r>
      <w:r w:rsidRPr="00F93E99">
        <w:rPr>
          <w:rFonts w:asciiTheme="minorBidi" w:hAnsiTheme="minorBidi" w:cstheme="minorBidi"/>
          <w:sz w:val="24"/>
          <w:szCs w:val="24"/>
          <w:lang w:val="ru-RU"/>
        </w:rPr>
        <w:t xml:space="preserve"> на усмотрение уполномоченного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w:t>
      </w:r>
    </w:p>
    <w:p w:rsidR="00CE0819" w:rsidRPr="00F93E99" w:rsidRDefault="00CE0819" w:rsidP="00CE0819">
      <w:pPr>
        <w:pStyle w:val="a9"/>
        <w:bidi w:val="0"/>
        <w:ind w:left="117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.1.5 </w:t>
      </w:r>
      <w:r>
        <w:rPr>
          <w:rFonts w:asciiTheme="minorBidi" w:hAnsiTheme="minorBidi" w:cstheme="minorBidi"/>
          <w:sz w:val="24"/>
          <w:szCs w:val="24"/>
          <w:lang w:val="ru-RU"/>
        </w:rPr>
        <w:t>В целях</w:t>
      </w:r>
      <w:r w:rsidRPr="00F93E99">
        <w:rPr>
          <w:rFonts w:asciiTheme="minorBidi" w:hAnsiTheme="minorBidi" w:cstheme="minorBidi"/>
          <w:sz w:val="24"/>
          <w:szCs w:val="24"/>
          <w:lang w:val="ru-RU"/>
        </w:rPr>
        <w:t xml:space="preserve"> проверки жалобы уполномоченный</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ная пригласит любого </w:t>
      </w:r>
      <w:r>
        <w:rPr>
          <w:rFonts w:asciiTheme="minorBidi" w:hAnsiTheme="minorBidi" w:cstheme="minorBidi"/>
          <w:sz w:val="24"/>
          <w:szCs w:val="24"/>
          <w:lang w:val="ru-RU"/>
        </w:rPr>
        <w:t>сотрудника</w:t>
      </w:r>
      <w:r w:rsidRPr="00F93E99">
        <w:rPr>
          <w:rFonts w:asciiTheme="minorBidi" w:hAnsiTheme="minorBidi" w:cstheme="minorBidi"/>
          <w:sz w:val="24"/>
          <w:szCs w:val="24"/>
          <w:lang w:val="ru-RU"/>
        </w:rPr>
        <w:t xml:space="preserve"> или любого ученика</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цу для дачи информации и</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 xml:space="preserve">или документа, касающихся или возможно имеющих отношение к жалобе. </w:t>
      </w:r>
    </w:p>
    <w:p w:rsidR="00CE0819" w:rsidRPr="00F93E99" w:rsidRDefault="00CE0819" w:rsidP="00CE0819">
      <w:pPr>
        <w:pStyle w:val="a9"/>
        <w:bidi w:val="0"/>
        <w:ind w:left="1260"/>
        <w:jc w:val="both"/>
        <w:rPr>
          <w:rFonts w:asciiTheme="minorBidi" w:hAnsiTheme="minorBidi" w:cstheme="minorBidi"/>
          <w:sz w:val="24"/>
          <w:szCs w:val="24"/>
          <w:lang w:val="ru-RU"/>
        </w:rPr>
      </w:pPr>
      <w:r w:rsidRPr="00F93E99">
        <w:rPr>
          <w:rFonts w:asciiTheme="minorBidi" w:hAnsiTheme="minorBidi" w:cstheme="minorBidi"/>
          <w:sz w:val="24"/>
          <w:szCs w:val="24"/>
          <w:lang w:val="ru-RU"/>
        </w:rPr>
        <w:t>Отказ в содействии уполномоченному</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ной будет считаться дисциплинарым нарушением, </w:t>
      </w:r>
      <w:r>
        <w:rPr>
          <w:rFonts w:asciiTheme="minorBidi" w:hAnsiTheme="minorBidi" w:cstheme="minorBidi"/>
          <w:sz w:val="24"/>
          <w:szCs w:val="24"/>
          <w:lang w:val="ru-RU"/>
        </w:rPr>
        <w:t>за исключением</w:t>
      </w:r>
      <w:r w:rsidRPr="00F93E99">
        <w:rPr>
          <w:rFonts w:asciiTheme="minorBidi" w:hAnsiTheme="minorBidi" w:cstheme="minorBidi"/>
          <w:sz w:val="24"/>
          <w:szCs w:val="24"/>
          <w:lang w:val="ru-RU"/>
        </w:rPr>
        <w:t xml:space="preserve"> случаев когда это сделано согласно закону.</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.1.6 Уполномоченный/ная будет вести проверку вплоть до ее завершения, </w:t>
      </w:r>
      <w:r>
        <w:rPr>
          <w:rFonts w:asciiTheme="minorBidi" w:hAnsiTheme="minorBidi" w:cstheme="minorBidi"/>
          <w:sz w:val="24"/>
          <w:szCs w:val="24"/>
          <w:lang w:val="ru-RU"/>
        </w:rPr>
        <w:t xml:space="preserve">с наибольшей эффективностью, без перерывов и </w:t>
      </w:r>
      <w:r w:rsidRPr="00F93E99">
        <w:rPr>
          <w:rFonts w:asciiTheme="minorBidi" w:hAnsiTheme="minorBidi" w:cstheme="minorBidi"/>
          <w:sz w:val="24"/>
          <w:szCs w:val="24"/>
          <w:lang w:val="ru-RU"/>
        </w:rPr>
        <w:t xml:space="preserve">отлагательств. </w:t>
      </w:r>
    </w:p>
    <w:p w:rsidR="00CE0819" w:rsidRPr="00F93E99" w:rsidRDefault="00CE0819" w:rsidP="00CE0819">
      <w:pPr>
        <w:pStyle w:val="a9"/>
        <w:bidi w:val="0"/>
        <w:ind w:left="117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.1.7 Если уполномоченный/ная посчитает, что обстоятельства дела требуют получения помощи, он может воспользоваться специалистом, например: психологом, социальным работником, академическим сотрудником, адвокатом, отставным судьей и т.п. </w:t>
      </w:r>
      <w:r>
        <w:rPr>
          <w:rFonts w:asciiTheme="minorBidi" w:hAnsiTheme="minorBidi" w:cstheme="minorBidi"/>
          <w:sz w:val="24"/>
          <w:szCs w:val="24"/>
          <w:lang w:val="ru-RU"/>
        </w:rPr>
        <w:t>с тем,</w:t>
      </w:r>
      <w:r w:rsidRPr="00F93E99">
        <w:rPr>
          <w:rFonts w:asciiTheme="minorBidi" w:hAnsiTheme="minorBidi" w:cstheme="minorBidi"/>
          <w:sz w:val="24"/>
          <w:szCs w:val="24"/>
          <w:lang w:val="ru-RU"/>
        </w:rPr>
        <w:t xml:space="preserve"> чтобы  специалист проверил обстоятельства дела и подал свои заключения уполномоченному</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ной. </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.1.8 Проверка жалобы будет произведена с </w:t>
      </w:r>
      <w:r>
        <w:rPr>
          <w:rFonts w:asciiTheme="minorBidi" w:hAnsiTheme="minorBidi" w:cstheme="minorBidi"/>
          <w:sz w:val="24"/>
          <w:szCs w:val="24"/>
          <w:lang w:val="ru-RU"/>
        </w:rPr>
        <w:t xml:space="preserve">учетом необходимости </w:t>
      </w:r>
      <w:r w:rsidRPr="00F93E99">
        <w:rPr>
          <w:rFonts w:asciiTheme="minorBidi" w:hAnsiTheme="minorBidi" w:cstheme="minorBidi"/>
          <w:sz w:val="24"/>
          <w:szCs w:val="24"/>
          <w:lang w:val="ru-RU"/>
        </w:rPr>
        <w:t>максимальной охран</w:t>
      </w:r>
      <w:r>
        <w:rPr>
          <w:rFonts w:asciiTheme="minorBidi" w:hAnsiTheme="minorBidi" w:cstheme="minorBidi"/>
          <w:sz w:val="24"/>
          <w:szCs w:val="24"/>
          <w:lang w:val="ru-RU"/>
        </w:rPr>
        <w:t>ы</w:t>
      </w:r>
      <w:r w:rsidRPr="00F93E99">
        <w:rPr>
          <w:rFonts w:asciiTheme="minorBidi" w:hAnsiTheme="minorBidi" w:cstheme="minorBidi"/>
          <w:sz w:val="24"/>
          <w:szCs w:val="24"/>
          <w:lang w:val="ru-RU"/>
        </w:rPr>
        <w:t xml:space="preserve"> личной жизни жалующегося, обвиняемого и свидетелей. Уполномоченный/ная не разгласит информации, которую узнал в ходе проверки жалобы, кроме случаев когда он</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она должны сделать это для осуществления самой проверки или в соответствии с законом. </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.1.9 Уполномоченный/ная будет действовать </w:t>
      </w:r>
      <w:r>
        <w:rPr>
          <w:rFonts w:asciiTheme="minorBidi" w:hAnsiTheme="minorBidi" w:cstheme="minorBidi"/>
          <w:sz w:val="24"/>
          <w:szCs w:val="24"/>
          <w:lang w:val="ru-RU"/>
        </w:rPr>
        <w:t>беспристрастно</w:t>
      </w:r>
      <w:r w:rsidRPr="00F93E99">
        <w:rPr>
          <w:rFonts w:asciiTheme="minorBidi" w:hAnsiTheme="minorBidi" w:cstheme="minorBidi"/>
          <w:sz w:val="24"/>
          <w:szCs w:val="24"/>
          <w:lang w:val="ru-RU"/>
        </w:rPr>
        <w:t xml:space="preserve">, без какого либо отождествления себя с </w:t>
      </w:r>
      <w:r>
        <w:rPr>
          <w:rFonts w:asciiTheme="minorBidi" w:hAnsiTheme="minorBidi" w:cstheme="minorBidi"/>
          <w:sz w:val="24"/>
          <w:szCs w:val="24"/>
          <w:lang w:val="ru-RU"/>
        </w:rPr>
        <w:t xml:space="preserve">какой-либо </w:t>
      </w:r>
      <w:r w:rsidRPr="00F93E99">
        <w:rPr>
          <w:rFonts w:asciiTheme="minorBidi" w:hAnsiTheme="minorBidi" w:cstheme="minorBidi"/>
          <w:sz w:val="24"/>
          <w:szCs w:val="24"/>
          <w:lang w:val="ru-RU"/>
        </w:rPr>
        <w:t xml:space="preserve">из сторон. </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.1.10 Уполномоченный/ная не будет рассматривать жалобу в случае если он </w:t>
      </w:r>
      <w:r>
        <w:rPr>
          <w:rFonts w:asciiTheme="minorBidi" w:hAnsiTheme="minorBidi" w:cstheme="minorBidi"/>
          <w:sz w:val="24"/>
          <w:szCs w:val="24"/>
          <w:lang w:val="ru-RU"/>
        </w:rPr>
        <w:t xml:space="preserve">сам является </w:t>
      </w:r>
      <w:r w:rsidRPr="00F93E99">
        <w:rPr>
          <w:rFonts w:asciiTheme="minorBidi" w:hAnsiTheme="minorBidi" w:cstheme="minorBidi"/>
          <w:sz w:val="24"/>
          <w:szCs w:val="24"/>
          <w:lang w:val="ru-RU"/>
        </w:rPr>
        <w:t>обвиняемы</w:t>
      </w:r>
      <w:r>
        <w:rPr>
          <w:rFonts w:asciiTheme="minorBidi" w:hAnsiTheme="minorBidi" w:cstheme="minorBidi"/>
          <w:sz w:val="24"/>
          <w:szCs w:val="24"/>
          <w:lang w:val="ru-RU"/>
        </w:rPr>
        <w:t>м</w:t>
      </w:r>
      <w:r w:rsidRPr="00F93E99">
        <w:rPr>
          <w:rFonts w:asciiTheme="minorBidi" w:hAnsiTheme="minorBidi" w:cstheme="minorBidi"/>
          <w:sz w:val="24"/>
          <w:szCs w:val="24"/>
          <w:lang w:val="ru-RU"/>
        </w:rPr>
        <w:t xml:space="preserve"> или в случае если он имеет </w:t>
      </w:r>
      <w:r>
        <w:rPr>
          <w:rFonts w:asciiTheme="minorBidi" w:hAnsiTheme="minorBidi" w:cstheme="minorBidi"/>
          <w:sz w:val="24"/>
          <w:szCs w:val="24"/>
          <w:lang w:val="ru-RU"/>
        </w:rPr>
        <w:t xml:space="preserve">личное </w:t>
      </w:r>
      <w:r w:rsidRPr="00F93E99">
        <w:rPr>
          <w:rFonts w:asciiTheme="minorBidi" w:hAnsiTheme="minorBidi" w:cstheme="minorBidi"/>
          <w:sz w:val="24"/>
          <w:szCs w:val="24"/>
          <w:lang w:val="ru-RU"/>
        </w:rPr>
        <w:t xml:space="preserve">отношение к жалобе или к сторонам в жалобе. В </w:t>
      </w:r>
      <w:r>
        <w:rPr>
          <w:rFonts w:asciiTheme="minorBidi" w:hAnsiTheme="minorBidi" w:cstheme="minorBidi"/>
          <w:sz w:val="24"/>
          <w:szCs w:val="24"/>
          <w:lang w:val="ru-RU"/>
        </w:rPr>
        <w:t>этом</w:t>
      </w:r>
      <w:r w:rsidRPr="00F93E99">
        <w:rPr>
          <w:rFonts w:asciiTheme="minorBidi" w:hAnsiTheme="minorBidi" w:cstheme="minorBidi"/>
          <w:sz w:val="24"/>
          <w:szCs w:val="24"/>
          <w:lang w:val="ru-RU"/>
        </w:rPr>
        <w:t xml:space="preserve"> случае, уполномоченный/ная сообщит об этом тому, кто принимает решение, и жалоба будет рассмотрена исполняющим обязанности управляющего, которого назначат для этой цели. В этом случае, жалоба будет рассмотрена в соответствии с данной инструкцией, с обязательными изменениями.</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.1.11 Ложная жалоба, передача подложной информации касательно ложной жалобы или любое другое содействие ложной жалобе является дисциплинарным нарушением. У сторон имеется право ознакомиться с материалами по их делу, если только уполномоченный/ная не посчитал что такое ознакомление может навредить расследованию.</w:t>
      </w:r>
    </w:p>
    <w:p w:rsidR="00CE0819" w:rsidRPr="00F93E99" w:rsidRDefault="00CE0819" w:rsidP="00CE0819">
      <w:pPr>
        <w:pStyle w:val="a9"/>
        <w:bidi w:val="0"/>
        <w:ind w:left="126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В любом случае, </w:t>
      </w:r>
      <w:r>
        <w:rPr>
          <w:rFonts w:asciiTheme="minorBidi" w:hAnsiTheme="minorBidi" w:cstheme="minorBidi"/>
          <w:sz w:val="24"/>
          <w:szCs w:val="24"/>
          <w:lang w:val="ru-RU"/>
        </w:rPr>
        <w:t>если</w:t>
      </w:r>
      <w:r w:rsidRPr="00F93E99">
        <w:rPr>
          <w:rFonts w:asciiTheme="minorBidi" w:hAnsiTheme="minorBidi" w:cstheme="minorBidi"/>
          <w:sz w:val="24"/>
          <w:szCs w:val="24"/>
          <w:lang w:val="ru-RU"/>
        </w:rPr>
        <w:t xml:space="preserve"> материалы расследования не были предоставленны </w:t>
      </w:r>
      <w:r>
        <w:rPr>
          <w:rFonts w:asciiTheme="minorBidi" w:hAnsiTheme="minorBidi" w:cstheme="minorBidi"/>
          <w:sz w:val="24"/>
          <w:szCs w:val="24"/>
          <w:lang w:val="ru-RU"/>
        </w:rPr>
        <w:t>какой-</w:t>
      </w:r>
      <w:r w:rsidRPr="00F93E99">
        <w:rPr>
          <w:rFonts w:asciiTheme="minorBidi" w:hAnsiTheme="minorBidi" w:cstheme="minorBidi"/>
          <w:sz w:val="24"/>
          <w:szCs w:val="24"/>
          <w:lang w:val="ru-RU"/>
        </w:rPr>
        <w:t>либо из сторон для ознакомления, данный факт будет отмечен в отчете уполномоченного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.1.12 Если университету и</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или уполномоченному</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 стало известно о совершении сексуального домогательства или посягательства на рабочем месте или в рамках учебы, и не была подана жалоба или если жалующийся отозвал свою жалобу, данный случай будет направлен на рассмотрение уполномоченного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w:t>
      </w:r>
    </w:p>
    <w:p w:rsidR="00CE0819" w:rsidRPr="00F93E99" w:rsidRDefault="00CE0819" w:rsidP="00CE0819">
      <w:pPr>
        <w:pStyle w:val="a9"/>
        <w:bidi w:val="0"/>
        <w:ind w:left="1636"/>
        <w:jc w:val="both"/>
        <w:rPr>
          <w:rFonts w:asciiTheme="minorBidi" w:hAnsiTheme="minorBidi" w:cstheme="minorBidi"/>
          <w:sz w:val="24"/>
          <w:szCs w:val="24"/>
          <w:lang w:val="ru-RU"/>
        </w:rPr>
      </w:pPr>
    </w:p>
    <w:p w:rsidR="00CE0819" w:rsidRDefault="00CE0819" w:rsidP="00CE0819">
      <w:pPr>
        <w:pStyle w:val="a9"/>
        <w:bidi w:val="0"/>
        <w:jc w:val="both"/>
        <w:rPr>
          <w:rFonts w:asciiTheme="minorBidi" w:hAnsiTheme="minorBidi" w:cstheme="minorBidi"/>
          <w:sz w:val="24"/>
          <w:szCs w:val="24"/>
          <w:lang w:val="ru-RU"/>
        </w:rPr>
      </w:pPr>
      <w:r>
        <w:rPr>
          <w:rFonts w:asciiTheme="minorBidi" w:hAnsiTheme="minorBidi" w:cstheme="minorBidi"/>
          <w:b/>
          <w:bCs/>
          <w:sz w:val="24"/>
          <w:szCs w:val="24"/>
          <w:lang w:val="ru-RU"/>
        </w:rPr>
        <w:t>9</w:t>
      </w:r>
      <w:r w:rsidRPr="00F93E99">
        <w:rPr>
          <w:rFonts w:asciiTheme="minorBidi" w:hAnsiTheme="minorBidi" w:cstheme="minorBidi"/>
          <w:b/>
          <w:bCs/>
          <w:sz w:val="24"/>
          <w:szCs w:val="24"/>
          <w:lang w:val="ru-RU"/>
        </w:rPr>
        <w:t>.2</w:t>
      </w:r>
      <w:r w:rsidRPr="00F93E99">
        <w:rPr>
          <w:rFonts w:asciiTheme="minorBidi" w:hAnsiTheme="minorBidi" w:cstheme="minorBidi"/>
          <w:sz w:val="24"/>
          <w:szCs w:val="24"/>
          <w:lang w:val="ru-RU"/>
        </w:rPr>
        <w:t>. С заверщением проверки, уполномоченный</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ная передаст тому, что принимает решение, заключение о жалобе вместе с обоснованными рекомендациями о дальнейшем рассмотрении дела.</w:t>
      </w:r>
    </w:p>
    <w:p w:rsidR="00CE081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b/>
          <w:bCs/>
          <w:sz w:val="24"/>
          <w:szCs w:val="24"/>
          <w:lang w:val="ru-RU"/>
        </w:rPr>
        <w:t>9</w:t>
      </w:r>
      <w:r w:rsidRPr="00D97DF1">
        <w:rPr>
          <w:rFonts w:asciiTheme="minorBidi" w:hAnsiTheme="minorBidi" w:cstheme="minorBidi"/>
          <w:sz w:val="24"/>
          <w:szCs w:val="24"/>
          <w:lang w:val="ru-RU"/>
        </w:rPr>
        <w:t>.</w:t>
      </w:r>
      <w:r>
        <w:rPr>
          <w:rFonts w:asciiTheme="minorBidi" w:hAnsiTheme="minorBidi" w:cstheme="minorBidi"/>
          <w:sz w:val="24"/>
          <w:szCs w:val="24"/>
          <w:lang w:val="ru-RU"/>
        </w:rPr>
        <w:t xml:space="preserve">2.2 </w:t>
      </w:r>
      <w:r w:rsidRPr="00F93E99">
        <w:rPr>
          <w:rFonts w:asciiTheme="minorBidi" w:hAnsiTheme="minorBidi" w:cstheme="minorBidi"/>
          <w:sz w:val="24"/>
          <w:szCs w:val="24"/>
          <w:lang w:val="ru-RU"/>
        </w:rPr>
        <w:t>В случае</w:t>
      </w:r>
      <w:r>
        <w:rPr>
          <w:rFonts w:asciiTheme="minorBidi" w:hAnsiTheme="minorBidi" w:cstheme="minorBidi"/>
          <w:sz w:val="24"/>
          <w:szCs w:val="24"/>
          <w:lang w:val="ru-RU"/>
        </w:rPr>
        <w:t>,</w:t>
      </w:r>
      <w:r w:rsidRPr="00F93E99">
        <w:rPr>
          <w:rFonts w:asciiTheme="minorBidi" w:hAnsiTheme="minorBidi" w:cstheme="minorBidi"/>
          <w:sz w:val="24"/>
          <w:szCs w:val="24"/>
          <w:lang w:val="ru-RU"/>
        </w:rPr>
        <w:t xml:space="preserve"> если обвиняемый является работником подрядчика, который предоставляет услуги университету,  уполномоченный</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ная передаст свое заключение о жалобе вместе с обоснованными рекомендациями также и подрядчику.</w:t>
      </w:r>
    </w:p>
    <w:p w:rsidR="00CE0819" w:rsidRPr="00F93E99" w:rsidRDefault="00CE0819" w:rsidP="00CE0819">
      <w:pPr>
        <w:pStyle w:val="a9"/>
        <w:bidi w:val="0"/>
        <w:ind w:left="1260"/>
        <w:jc w:val="both"/>
        <w:rPr>
          <w:rFonts w:asciiTheme="minorBidi" w:hAnsiTheme="minorBidi" w:cstheme="minorBidi"/>
          <w:sz w:val="24"/>
          <w:szCs w:val="24"/>
          <w:rtl/>
          <w:lang w:val="ru-RU"/>
        </w:rPr>
      </w:pPr>
      <w:r>
        <w:rPr>
          <w:rFonts w:asciiTheme="minorBidi" w:hAnsiTheme="minorBidi" w:cstheme="minorBidi"/>
          <w:b/>
          <w:bCs/>
          <w:sz w:val="24"/>
          <w:szCs w:val="24"/>
          <w:lang w:val="ru-RU"/>
        </w:rPr>
        <w:t>9</w:t>
      </w:r>
      <w:r w:rsidRPr="00D97DF1">
        <w:rPr>
          <w:rFonts w:asciiTheme="minorBidi" w:hAnsiTheme="minorBidi" w:cstheme="minorBidi"/>
          <w:sz w:val="24"/>
          <w:szCs w:val="24"/>
          <w:lang w:val="ru-RU"/>
        </w:rPr>
        <w:t>.</w:t>
      </w:r>
      <w:r>
        <w:rPr>
          <w:rFonts w:asciiTheme="minorBidi" w:hAnsiTheme="minorBidi" w:cstheme="minorBidi"/>
          <w:sz w:val="24"/>
          <w:szCs w:val="24"/>
          <w:lang w:val="ru-RU"/>
        </w:rPr>
        <w:t>3.3. Не умаляя означенного выше, в случаях, когда совершенно очевидно, что уполномоченный не обладает полномочиями, достаточными для  проведения проверки в соответствии с законом и данным уставом, он вправе безотлагетельно прекратить рассмотрение жалобы и сообщить об этом ответственному лицу или органу, при этом не раскрывая личных данных причастных к разбирательству лиц и/или деталей, могущих пролить свет на их личность.</w:t>
      </w:r>
    </w:p>
    <w:p w:rsidR="00CE0819" w:rsidRPr="00F93E99" w:rsidRDefault="00CE0819" w:rsidP="00CE0819">
      <w:pPr>
        <w:pStyle w:val="a9"/>
        <w:bidi w:val="0"/>
        <w:ind w:left="1636"/>
        <w:jc w:val="both"/>
        <w:rPr>
          <w:rFonts w:asciiTheme="minorBidi" w:hAnsiTheme="minorBidi" w:cstheme="minorBidi"/>
          <w:sz w:val="24"/>
          <w:szCs w:val="24"/>
          <w:lang w:val="ru-RU"/>
        </w:rPr>
      </w:pPr>
    </w:p>
    <w:p w:rsidR="00CE0819" w:rsidRPr="00F93E99" w:rsidRDefault="00CE0819" w:rsidP="00CE0819">
      <w:pPr>
        <w:pStyle w:val="a9"/>
        <w:bidi w:val="0"/>
        <w:jc w:val="both"/>
        <w:rPr>
          <w:rFonts w:asciiTheme="minorBidi" w:hAnsiTheme="minorBidi" w:cstheme="minorBidi"/>
          <w:b/>
          <w:bCs/>
          <w:sz w:val="24"/>
          <w:szCs w:val="24"/>
          <w:lang w:val="ru-RU"/>
        </w:rPr>
      </w:pPr>
      <w:r>
        <w:rPr>
          <w:rFonts w:asciiTheme="minorBidi" w:hAnsiTheme="minorBidi" w:cstheme="minorBidi"/>
          <w:b/>
          <w:bCs/>
          <w:sz w:val="24"/>
          <w:szCs w:val="24"/>
          <w:lang w:val="ru-RU"/>
        </w:rPr>
        <w:t>9</w:t>
      </w:r>
      <w:r w:rsidRPr="00F93E99">
        <w:rPr>
          <w:rFonts w:asciiTheme="minorBidi" w:hAnsiTheme="minorBidi" w:cstheme="minorBidi"/>
          <w:b/>
          <w:bCs/>
          <w:sz w:val="24"/>
          <w:szCs w:val="24"/>
          <w:lang w:val="ru-RU"/>
        </w:rPr>
        <w:t>.3. Промежуточные меры:</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.3.1 В процессе рассмотрения жалобы, работодатель будет оберегать жалующегося от </w:t>
      </w:r>
      <w:r>
        <w:rPr>
          <w:rFonts w:asciiTheme="minorBidi" w:hAnsiTheme="minorBidi" w:cstheme="minorBidi"/>
          <w:sz w:val="24"/>
          <w:szCs w:val="24"/>
          <w:lang w:val="ru-RU"/>
        </w:rPr>
        <w:t>в месте его занятости</w:t>
      </w:r>
      <w:r w:rsidRPr="00F93E99">
        <w:rPr>
          <w:rFonts w:asciiTheme="minorBidi" w:hAnsiTheme="minorBidi" w:cstheme="minorBidi"/>
          <w:sz w:val="24"/>
          <w:szCs w:val="24"/>
          <w:lang w:val="ru-RU"/>
        </w:rPr>
        <w:t xml:space="preserve"> и</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или от любого другого вреда на работе или учебе, </w:t>
      </w:r>
      <w:r>
        <w:rPr>
          <w:rFonts w:asciiTheme="minorBidi" w:hAnsiTheme="minorBidi" w:cstheme="minorBidi"/>
          <w:sz w:val="24"/>
          <w:szCs w:val="24"/>
          <w:lang w:val="ru-RU"/>
        </w:rPr>
        <w:t>могущего</w:t>
      </w:r>
      <w:r w:rsidRPr="00F93E99">
        <w:rPr>
          <w:rFonts w:asciiTheme="minorBidi" w:hAnsiTheme="minorBidi" w:cstheme="minorBidi"/>
          <w:sz w:val="24"/>
          <w:szCs w:val="24"/>
          <w:lang w:val="ru-RU"/>
        </w:rPr>
        <w:t xml:space="preserve"> помешать расследованию.</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.3.2 Таким образом, при необходимости, уполномоченный</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ная </w:t>
      </w:r>
      <w:r>
        <w:rPr>
          <w:rFonts w:asciiTheme="minorBidi" w:hAnsiTheme="minorBidi" w:cstheme="minorBidi"/>
          <w:sz w:val="24"/>
          <w:szCs w:val="24"/>
          <w:lang w:val="ru-RU"/>
        </w:rPr>
        <w:t>вправе</w:t>
      </w: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рекомендовать</w:t>
      </w:r>
      <w:r w:rsidRPr="00F93E99">
        <w:rPr>
          <w:rFonts w:asciiTheme="minorBidi" w:hAnsiTheme="minorBidi" w:cstheme="minorBidi"/>
          <w:sz w:val="24"/>
          <w:szCs w:val="24"/>
          <w:lang w:val="ru-RU"/>
        </w:rPr>
        <w:t xml:space="preserve"> тому, кто принимает решение о применении таких промежуточных мер, как разделение между </w:t>
      </w:r>
      <w:r>
        <w:rPr>
          <w:rFonts w:asciiTheme="minorBidi" w:hAnsiTheme="minorBidi" w:cstheme="minorBidi"/>
          <w:sz w:val="24"/>
          <w:szCs w:val="24"/>
          <w:lang w:val="ru-RU"/>
        </w:rPr>
        <w:t>подозреваемы</w:t>
      </w:r>
      <w:r w:rsidRPr="00F93E99">
        <w:rPr>
          <w:rFonts w:asciiTheme="minorBidi" w:hAnsiTheme="minorBidi" w:cstheme="minorBidi"/>
          <w:sz w:val="24"/>
          <w:szCs w:val="24"/>
          <w:lang w:val="ru-RU"/>
        </w:rPr>
        <w:t xml:space="preserve">м и жертвой, временный перевод  с должности  и/или перевод </w:t>
      </w:r>
      <w:r>
        <w:rPr>
          <w:rFonts w:asciiTheme="minorBidi" w:hAnsiTheme="minorBidi" w:cstheme="minorBidi"/>
          <w:sz w:val="24"/>
          <w:szCs w:val="24"/>
          <w:lang w:val="ru-RU"/>
        </w:rPr>
        <w:t xml:space="preserve">подозреваемого </w:t>
      </w:r>
      <w:r w:rsidRPr="00F93E99">
        <w:rPr>
          <w:rFonts w:asciiTheme="minorBidi" w:hAnsiTheme="minorBidi" w:cstheme="minorBidi"/>
          <w:sz w:val="24"/>
          <w:szCs w:val="24"/>
          <w:lang w:val="ru-RU"/>
        </w:rPr>
        <w:t>на работу в другой отдел.</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.3.3 Чрезвычайные обстоятельства это те обстоятельства, при которых НЕ применение промежуточных мер может навредить одной из сторон  и/или привести к тому что домогательство или посягательство со стороны обвиняемого будет продолжаться.</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.3.4 </w:t>
      </w:r>
      <w:r>
        <w:rPr>
          <w:rFonts w:asciiTheme="minorBidi" w:hAnsiTheme="minorBidi" w:cstheme="minorBidi"/>
          <w:sz w:val="24"/>
          <w:szCs w:val="24"/>
          <w:lang w:val="ru-RU"/>
        </w:rPr>
        <w:t>Окончательное</w:t>
      </w:r>
      <w:r w:rsidRPr="00F93E99">
        <w:rPr>
          <w:rFonts w:asciiTheme="minorBidi" w:hAnsiTheme="minorBidi" w:cstheme="minorBidi"/>
          <w:sz w:val="24"/>
          <w:szCs w:val="24"/>
          <w:lang w:val="ru-RU"/>
        </w:rPr>
        <w:t xml:space="preserve"> решение о промежуточных мерах будет принято тем, кто принимает решение в связи с жалобой.</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.3.5 Это право дается уполномоченному</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ной  на период </w:t>
      </w:r>
      <w:r>
        <w:rPr>
          <w:rFonts w:asciiTheme="minorBidi" w:hAnsiTheme="minorBidi" w:cstheme="minorBidi"/>
          <w:sz w:val="24"/>
          <w:szCs w:val="24"/>
          <w:lang w:val="ru-RU"/>
        </w:rPr>
        <w:t>рассмотрения жалобы</w:t>
      </w:r>
      <w:r w:rsidRPr="00F93E99">
        <w:rPr>
          <w:rFonts w:asciiTheme="minorBidi" w:hAnsiTheme="minorBidi" w:cstheme="minorBidi"/>
          <w:sz w:val="24"/>
          <w:szCs w:val="24"/>
          <w:lang w:val="ru-RU"/>
        </w:rPr>
        <w:t xml:space="preserve"> и пока не будет вынесено решение тем, кто принимает решение. </w:t>
      </w:r>
    </w:p>
    <w:p w:rsidR="00CE0819" w:rsidRPr="00F93E99" w:rsidRDefault="00CE0819" w:rsidP="00CE0819">
      <w:pPr>
        <w:pStyle w:val="a9"/>
        <w:bidi w:val="0"/>
        <w:ind w:left="1636"/>
        <w:jc w:val="both"/>
        <w:rPr>
          <w:rFonts w:asciiTheme="minorBidi" w:hAnsiTheme="minorBidi" w:cstheme="minorBidi"/>
          <w:sz w:val="24"/>
          <w:szCs w:val="24"/>
          <w:lang w:val="ru-RU"/>
        </w:rPr>
      </w:pPr>
    </w:p>
    <w:p w:rsidR="00CE0819" w:rsidRPr="00F93E99" w:rsidRDefault="00CE0819" w:rsidP="00CE0819">
      <w:pPr>
        <w:pStyle w:val="a9"/>
        <w:bidi w:val="0"/>
        <w:ind w:left="810"/>
        <w:jc w:val="both"/>
        <w:rPr>
          <w:rFonts w:asciiTheme="minorBidi" w:hAnsiTheme="minorBidi" w:cstheme="minorBidi"/>
          <w:sz w:val="24"/>
          <w:szCs w:val="24"/>
          <w:lang w:val="ru-RU"/>
        </w:rPr>
      </w:pPr>
      <w:r>
        <w:rPr>
          <w:rFonts w:asciiTheme="minorBidi" w:hAnsiTheme="minorBidi" w:cstheme="minorBidi"/>
          <w:b/>
          <w:bCs/>
          <w:sz w:val="24"/>
          <w:szCs w:val="24"/>
          <w:lang w:val="ru-RU"/>
        </w:rPr>
        <w:t>9</w:t>
      </w:r>
      <w:r w:rsidRPr="00F93E99">
        <w:rPr>
          <w:rFonts w:asciiTheme="minorBidi" w:hAnsiTheme="minorBidi" w:cstheme="minorBidi"/>
          <w:b/>
          <w:bCs/>
          <w:sz w:val="24"/>
          <w:szCs w:val="24"/>
          <w:lang w:val="ru-RU"/>
        </w:rPr>
        <w:t>.4</w:t>
      </w:r>
      <w:r w:rsidRPr="00F93E99">
        <w:rPr>
          <w:rFonts w:asciiTheme="minorBidi" w:hAnsiTheme="minorBidi" w:cstheme="minorBidi"/>
          <w:sz w:val="24"/>
          <w:szCs w:val="24"/>
          <w:lang w:val="ru-RU"/>
        </w:rPr>
        <w:t xml:space="preserve"> Принимающий решение, после того как получил заключения с рекомендацией от уполномоченного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ной, решит в течении </w:t>
      </w:r>
      <w:r w:rsidRPr="00F93E99">
        <w:rPr>
          <w:rFonts w:asciiTheme="minorBidi" w:hAnsiTheme="minorBidi" w:cstheme="minorBidi"/>
          <w:b/>
          <w:bCs/>
          <w:sz w:val="24"/>
          <w:szCs w:val="24"/>
          <w:lang w:val="ru-RU"/>
        </w:rPr>
        <w:t>7 рабочих дней</w:t>
      </w:r>
      <w:r w:rsidRPr="00F93E99">
        <w:rPr>
          <w:rFonts w:asciiTheme="minorBidi" w:hAnsiTheme="minorBidi" w:cstheme="minorBidi"/>
          <w:sz w:val="24"/>
          <w:szCs w:val="24"/>
          <w:lang w:val="ru-RU"/>
        </w:rPr>
        <w:t xml:space="preserve"> действовать согласно одному или </w:t>
      </w:r>
      <w:r>
        <w:rPr>
          <w:rFonts w:asciiTheme="minorBidi" w:hAnsiTheme="minorBidi" w:cstheme="minorBidi"/>
          <w:sz w:val="24"/>
          <w:szCs w:val="24"/>
          <w:lang w:val="ru-RU"/>
        </w:rPr>
        <w:t>нескольким из нижеперчисленных путей</w:t>
      </w:r>
      <w:r w:rsidRPr="00F93E99">
        <w:rPr>
          <w:rFonts w:asciiTheme="minorBidi" w:hAnsiTheme="minorBidi" w:cstheme="minorBidi"/>
          <w:sz w:val="24"/>
          <w:szCs w:val="24"/>
          <w:lang w:val="ru-RU"/>
        </w:rPr>
        <w:t>:</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.4.1 </w:t>
      </w:r>
      <w:r>
        <w:rPr>
          <w:rFonts w:asciiTheme="minorBidi" w:hAnsiTheme="minorBidi" w:cstheme="minorBidi"/>
          <w:sz w:val="24"/>
          <w:szCs w:val="24"/>
          <w:lang w:val="ru-RU"/>
        </w:rPr>
        <w:t>Произвести инструктаж с сотрудниками</w:t>
      </w:r>
      <w:r w:rsidRPr="00F93E99">
        <w:rPr>
          <w:rFonts w:asciiTheme="minorBidi" w:hAnsiTheme="minorBidi" w:cstheme="minorBidi"/>
          <w:sz w:val="24"/>
          <w:szCs w:val="24"/>
          <w:lang w:val="ru-RU"/>
        </w:rPr>
        <w:t xml:space="preserve">, замешанным в проишествии. В том числе, </w:t>
      </w:r>
      <w:r>
        <w:rPr>
          <w:rFonts w:asciiTheme="minorBidi" w:hAnsiTheme="minorBidi" w:cstheme="minorBidi"/>
          <w:sz w:val="24"/>
          <w:szCs w:val="24"/>
          <w:lang w:val="ru-RU"/>
        </w:rPr>
        <w:t>собеседование о надлежащем</w:t>
      </w:r>
      <w:r w:rsidRPr="00F93E99">
        <w:rPr>
          <w:rFonts w:asciiTheme="minorBidi" w:hAnsiTheme="minorBidi" w:cstheme="minorBidi"/>
          <w:sz w:val="24"/>
          <w:szCs w:val="24"/>
          <w:lang w:val="ru-RU"/>
        </w:rPr>
        <w:t xml:space="preserve"> поведении.</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.4.2 Отстранить </w:t>
      </w:r>
      <w:r w:rsidRPr="00F93E99">
        <w:rPr>
          <w:rFonts w:asciiTheme="minorBidi" w:hAnsiTheme="minorBidi" w:cstheme="minorBidi"/>
          <w:sz w:val="24"/>
          <w:szCs w:val="24"/>
          <w:rtl/>
          <w:lang w:val="en-GB"/>
        </w:rPr>
        <w:t>"</w:t>
      </w:r>
      <w:r>
        <w:rPr>
          <w:rFonts w:asciiTheme="minorBidi" w:hAnsiTheme="minorBidi" w:cstheme="minorBidi"/>
          <w:sz w:val="24"/>
          <w:szCs w:val="24"/>
          <w:lang w:val="ru-RU"/>
        </w:rPr>
        <w:t xml:space="preserve">предполагаемого </w:t>
      </w:r>
      <w:r w:rsidRPr="00F93E99">
        <w:rPr>
          <w:rFonts w:asciiTheme="minorBidi" w:hAnsiTheme="minorBidi" w:cstheme="minorBidi"/>
          <w:sz w:val="24"/>
          <w:szCs w:val="24"/>
          <w:lang w:val="ru-RU"/>
        </w:rPr>
        <w:t>домогателя</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 xml:space="preserve"> от жалующегося, в той степени чтобы последний не пострадал на работе и</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или учебе.</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.4.3 Предпринять действия чтобы предотвратить повторение правонарушения, и чтобы поправить урон, нанесенный жалующемуся.</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.4.4 Подать жалобу дисциплинарным властям с целью </w:t>
      </w:r>
      <w:r>
        <w:rPr>
          <w:rFonts w:asciiTheme="minorBidi" w:hAnsiTheme="minorBidi" w:cstheme="minorBidi"/>
          <w:sz w:val="24"/>
          <w:szCs w:val="24"/>
          <w:lang w:val="ru-RU"/>
        </w:rPr>
        <w:t>проведения</w:t>
      </w:r>
      <w:r w:rsidRPr="00F93E99">
        <w:rPr>
          <w:rFonts w:asciiTheme="minorBidi" w:hAnsiTheme="minorBidi" w:cstheme="minorBidi"/>
          <w:sz w:val="24"/>
          <w:szCs w:val="24"/>
          <w:lang w:val="ru-RU"/>
        </w:rPr>
        <w:t xml:space="preserve"> дисциплинарного процесса.</w:t>
      </w:r>
    </w:p>
    <w:p w:rsidR="00CE0819" w:rsidRPr="00F93E99" w:rsidRDefault="00CE0819" w:rsidP="00CE0819">
      <w:pPr>
        <w:pStyle w:val="a9"/>
        <w:bidi w:val="0"/>
        <w:ind w:left="1636"/>
        <w:jc w:val="both"/>
        <w:rPr>
          <w:rFonts w:asciiTheme="minorBidi" w:hAnsiTheme="minorBidi" w:cstheme="minorBidi"/>
          <w:sz w:val="24"/>
          <w:szCs w:val="24"/>
          <w:lang w:val="ru-RU"/>
        </w:rPr>
      </w:pPr>
    </w:p>
    <w:p w:rsidR="00CE0819" w:rsidRPr="00F93E99" w:rsidRDefault="00CE0819" w:rsidP="00CE0819">
      <w:pPr>
        <w:pStyle w:val="a9"/>
        <w:bidi w:val="0"/>
        <w:ind w:left="810"/>
        <w:jc w:val="both"/>
        <w:rPr>
          <w:rFonts w:asciiTheme="minorBidi" w:hAnsiTheme="minorBidi" w:cstheme="minorBidi"/>
          <w:b/>
          <w:bCs/>
          <w:sz w:val="24"/>
          <w:szCs w:val="24"/>
          <w:lang w:val="ru-RU"/>
        </w:rPr>
      </w:pPr>
      <w:r>
        <w:rPr>
          <w:rFonts w:asciiTheme="minorBidi" w:hAnsiTheme="minorBidi" w:cstheme="minorBidi"/>
          <w:b/>
          <w:bCs/>
          <w:sz w:val="24"/>
          <w:szCs w:val="24"/>
          <w:lang w:val="ru-RU"/>
        </w:rPr>
        <w:t>9</w:t>
      </w:r>
      <w:r w:rsidRPr="00F93E99">
        <w:rPr>
          <w:rFonts w:asciiTheme="minorBidi" w:hAnsiTheme="minorBidi" w:cstheme="minorBidi"/>
          <w:b/>
          <w:bCs/>
          <w:sz w:val="24"/>
          <w:szCs w:val="24"/>
          <w:lang w:val="ru-RU"/>
        </w:rPr>
        <w:t>.5 Решение того, кто принимает решение</w:t>
      </w:r>
    </w:p>
    <w:p w:rsidR="00CE0819" w:rsidRPr="00F93E99" w:rsidRDefault="00CE0819" w:rsidP="00CE0819">
      <w:pPr>
        <w:pStyle w:val="a9"/>
        <w:bidi w:val="0"/>
        <w:ind w:left="81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Решение включит в себя следующее:</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w:t>
      </w:r>
      <w:r>
        <w:rPr>
          <w:rFonts w:asciiTheme="minorBidi" w:hAnsiTheme="minorBidi" w:cstheme="minorBidi"/>
          <w:sz w:val="24"/>
          <w:szCs w:val="24"/>
          <w:lang w:val="ru-RU"/>
        </w:rPr>
        <w:t>5</w:t>
      </w:r>
      <w:r w:rsidRPr="00F93E99">
        <w:rPr>
          <w:rFonts w:asciiTheme="minorBidi" w:hAnsiTheme="minorBidi" w:cstheme="minorBidi"/>
          <w:sz w:val="24"/>
          <w:szCs w:val="24"/>
          <w:lang w:val="ru-RU"/>
        </w:rPr>
        <w:t xml:space="preserve">.1 Распоряжения, направленные к </w:t>
      </w:r>
      <w:r>
        <w:rPr>
          <w:rFonts w:asciiTheme="minorBidi" w:hAnsiTheme="minorBidi" w:cstheme="minorBidi"/>
          <w:sz w:val="24"/>
          <w:szCs w:val="24"/>
          <w:lang w:val="ru-RU"/>
        </w:rPr>
        <w:t>сотрудникам</w:t>
      </w:r>
      <w:r w:rsidRPr="00F93E99">
        <w:rPr>
          <w:rFonts w:asciiTheme="minorBidi" w:hAnsiTheme="minorBidi" w:cstheme="minorBidi"/>
          <w:sz w:val="24"/>
          <w:szCs w:val="24"/>
          <w:lang w:val="ru-RU"/>
        </w:rPr>
        <w:t>, которые замешаны в проишествии</w:t>
      </w:r>
      <w:r>
        <w:rPr>
          <w:rFonts w:asciiTheme="minorBidi" w:hAnsiTheme="minorBidi" w:cstheme="minorBidi"/>
          <w:sz w:val="24"/>
          <w:szCs w:val="24"/>
          <w:lang w:val="ru-RU"/>
        </w:rPr>
        <w:t xml:space="preserve"> и отстранение подозреваемого от жалуещегося, принятие шагов к недопущению </w:t>
      </w:r>
      <w:r w:rsidRPr="00F93E99">
        <w:rPr>
          <w:rFonts w:asciiTheme="minorBidi" w:hAnsiTheme="minorBidi" w:cstheme="minorBidi"/>
          <w:sz w:val="24"/>
          <w:szCs w:val="24"/>
          <w:lang w:val="ru-RU"/>
        </w:rPr>
        <w:t>повторения проишествия или для того, чтобы поправить урон, нанесенный человеку в связи с домогательством.</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9.5</w:t>
      </w:r>
      <w:r w:rsidRPr="00F93E99">
        <w:rPr>
          <w:rFonts w:asciiTheme="minorBidi" w:hAnsiTheme="minorBidi" w:cstheme="minorBidi"/>
          <w:sz w:val="24"/>
          <w:szCs w:val="24"/>
          <w:lang w:val="ru-RU"/>
        </w:rPr>
        <w:t>.2 Возбуждение дисциплинарных мер согласно дисциплинарному уставу университета (а именно части инструкции о сексуальных домогательствах).</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w:t>
      </w:r>
      <w:r>
        <w:rPr>
          <w:rFonts w:asciiTheme="minorBidi" w:hAnsiTheme="minorBidi" w:cstheme="minorBidi"/>
          <w:sz w:val="24"/>
          <w:szCs w:val="24"/>
          <w:lang w:val="ru-RU"/>
        </w:rPr>
        <w:t>5</w:t>
      </w:r>
      <w:r w:rsidRPr="00F93E99">
        <w:rPr>
          <w:rFonts w:asciiTheme="minorBidi" w:hAnsiTheme="minorBidi" w:cstheme="minorBidi"/>
          <w:sz w:val="24"/>
          <w:szCs w:val="24"/>
          <w:lang w:val="ru-RU"/>
        </w:rPr>
        <w:t xml:space="preserve">.3    Воздержание от какого либо шага. </w:t>
      </w:r>
    </w:p>
    <w:p w:rsidR="00CE0819" w:rsidRPr="00F93E99" w:rsidRDefault="00CE0819" w:rsidP="00CE0819">
      <w:pPr>
        <w:pStyle w:val="a9"/>
        <w:bidi w:val="0"/>
        <w:ind w:left="90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w:t>
      </w:r>
      <w:r>
        <w:rPr>
          <w:rFonts w:asciiTheme="minorBidi" w:hAnsiTheme="minorBidi" w:cstheme="minorBidi"/>
          <w:sz w:val="24"/>
          <w:szCs w:val="24"/>
          <w:lang w:val="ru-RU"/>
        </w:rPr>
        <w:t>6</w:t>
      </w:r>
      <w:r w:rsidRPr="00F93E99">
        <w:rPr>
          <w:rFonts w:asciiTheme="minorBidi" w:hAnsiTheme="minorBidi" w:cstheme="minorBidi"/>
          <w:sz w:val="24"/>
          <w:szCs w:val="24"/>
          <w:lang w:val="ru-RU"/>
        </w:rPr>
        <w:t xml:space="preserve">   Решение будет обоснованным.</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w:t>
      </w:r>
      <w:r>
        <w:rPr>
          <w:rFonts w:asciiTheme="minorBidi" w:hAnsiTheme="minorBidi" w:cstheme="minorBidi"/>
          <w:sz w:val="24"/>
          <w:szCs w:val="24"/>
          <w:lang w:val="ru-RU"/>
        </w:rPr>
        <w:t>7</w:t>
      </w:r>
      <w:r w:rsidRPr="00F93E99">
        <w:rPr>
          <w:rFonts w:asciiTheme="minorBidi" w:hAnsiTheme="minorBidi" w:cstheme="minorBidi"/>
          <w:sz w:val="24"/>
          <w:szCs w:val="24"/>
          <w:lang w:val="ru-RU"/>
        </w:rPr>
        <w:t xml:space="preserve"> Решение передадут </w:t>
      </w:r>
      <w:r w:rsidRPr="00F93E99">
        <w:rPr>
          <w:rFonts w:asciiTheme="minorBidi" w:hAnsiTheme="minorBidi" w:cstheme="minorBidi"/>
          <w:sz w:val="24"/>
          <w:szCs w:val="24"/>
          <w:u w:val="single"/>
          <w:lang w:val="ru-RU"/>
        </w:rPr>
        <w:t>жалующемуся, обвиняемому и уполномоченному</w:t>
      </w:r>
      <w:r w:rsidRPr="00F93E99">
        <w:rPr>
          <w:rFonts w:asciiTheme="minorBidi" w:hAnsiTheme="minorBidi" w:cstheme="minorBidi"/>
          <w:sz w:val="24"/>
          <w:szCs w:val="24"/>
          <w:u w:val="single"/>
          <w:rtl/>
          <w:lang w:val="en-GB"/>
        </w:rPr>
        <w:t>/</w:t>
      </w:r>
      <w:r w:rsidRPr="00F93E99">
        <w:rPr>
          <w:rFonts w:asciiTheme="minorBidi" w:hAnsiTheme="minorBidi" w:cstheme="minorBidi"/>
          <w:sz w:val="24"/>
          <w:szCs w:val="24"/>
          <w:u w:val="single"/>
          <w:lang w:val="ru-RU"/>
        </w:rPr>
        <w:t>ной</w:t>
      </w:r>
      <w:r w:rsidRPr="00F93E99">
        <w:rPr>
          <w:rFonts w:asciiTheme="minorBidi" w:hAnsiTheme="minorBidi" w:cstheme="minorBidi"/>
          <w:sz w:val="24"/>
          <w:szCs w:val="24"/>
          <w:lang w:val="ru-RU"/>
        </w:rPr>
        <w:t xml:space="preserve"> в виде обоснованного оповещения в письменном виде. В случае если жалующийся и</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или</w:t>
      </w:r>
      <w:r w:rsidRPr="00F93E99">
        <w:rPr>
          <w:rFonts w:asciiTheme="minorBidi" w:hAnsiTheme="minorBidi" w:cstheme="minorBidi"/>
          <w:sz w:val="24"/>
          <w:szCs w:val="24"/>
          <w:rtl/>
          <w:lang w:val="en-GB"/>
        </w:rPr>
        <w:t xml:space="preserve">  </w:t>
      </w:r>
      <w:r w:rsidRPr="00F93E99">
        <w:rPr>
          <w:rFonts w:asciiTheme="minorBidi" w:hAnsiTheme="minorBidi" w:cstheme="minorBidi"/>
          <w:sz w:val="24"/>
          <w:szCs w:val="24"/>
          <w:lang w:val="ru-RU"/>
        </w:rPr>
        <w:t xml:space="preserve"> обвиняемый попросит ознакомиться с заключением и рекомендациями уполномоченного</w:t>
      </w:r>
      <w:r w:rsidRPr="00F93E99">
        <w:rPr>
          <w:rFonts w:asciiTheme="minorBidi" w:hAnsiTheme="minorBidi" w:cstheme="minorBidi"/>
          <w:sz w:val="24"/>
          <w:szCs w:val="24"/>
          <w:rtl/>
          <w:lang w:val="ru-RU"/>
        </w:rPr>
        <w:t>/</w:t>
      </w:r>
      <w:r w:rsidRPr="00F93E99">
        <w:rPr>
          <w:rFonts w:asciiTheme="minorBidi" w:hAnsiTheme="minorBidi" w:cstheme="minorBidi"/>
          <w:sz w:val="24"/>
          <w:szCs w:val="24"/>
          <w:lang w:val="ru-RU"/>
        </w:rPr>
        <w:t>ной, им будет предоставлена возможность ознакомиться с этими документами.</w:t>
      </w:r>
    </w:p>
    <w:p w:rsidR="00CE081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w:t>
      </w:r>
      <w:r>
        <w:rPr>
          <w:rFonts w:asciiTheme="minorBidi" w:hAnsiTheme="minorBidi" w:cstheme="minorBidi"/>
          <w:sz w:val="24"/>
          <w:szCs w:val="24"/>
          <w:lang w:val="ru-RU"/>
        </w:rPr>
        <w:t>8</w:t>
      </w:r>
      <w:r w:rsidRPr="00F93E99">
        <w:rPr>
          <w:rFonts w:asciiTheme="minorBidi" w:hAnsiTheme="minorBidi" w:cstheme="minorBidi"/>
          <w:sz w:val="24"/>
          <w:szCs w:val="24"/>
          <w:lang w:val="ru-RU"/>
        </w:rPr>
        <w:t xml:space="preserve">   В случае если </w:t>
      </w:r>
      <w:r>
        <w:rPr>
          <w:rFonts w:asciiTheme="minorBidi" w:hAnsiTheme="minorBidi" w:cstheme="minorBidi"/>
          <w:sz w:val="24"/>
          <w:szCs w:val="24"/>
          <w:lang w:val="ru-RU"/>
        </w:rPr>
        <w:t>подозреваемый</w:t>
      </w:r>
      <w:r w:rsidRPr="00F93E99">
        <w:rPr>
          <w:rFonts w:asciiTheme="minorBidi" w:hAnsiTheme="minorBidi" w:cstheme="minorBidi"/>
          <w:sz w:val="24"/>
          <w:szCs w:val="24"/>
          <w:lang w:val="ru-RU"/>
        </w:rPr>
        <w:t xml:space="preserve"> является работником фирмы подрядчика, который на самом деле нанят работодателем, принимающий решение может совместно с компанией подрядчика согласовать между собой кто из них выполнит решение университета.</w:t>
      </w:r>
    </w:p>
    <w:p w:rsidR="00CE0819" w:rsidRPr="00F93E9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9.9     Принимающий решение может, в случае изменения обстоятельств, изменить свое решение или отложить его применение, и отправить обоснованное сообщение об этом решении</w:t>
      </w:r>
      <w:r w:rsidRPr="003F3321">
        <w:rPr>
          <w:rFonts w:asciiTheme="minorBidi" w:hAnsiTheme="minorBidi" w:cstheme="minorBidi"/>
          <w:sz w:val="24"/>
          <w:szCs w:val="24"/>
          <w:lang w:val="ru-RU"/>
        </w:rPr>
        <w:t xml:space="preserve"> </w:t>
      </w:r>
      <w:r>
        <w:rPr>
          <w:rFonts w:asciiTheme="minorBidi" w:hAnsiTheme="minorBidi" w:cstheme="minorBidi"/>
          <w:sz w:val="24"/>
          <w:szCs w:val="24"/>
          <w:lang w:val="ru-RU"/>
        </w:rPr>
        <w:t>подателю жалобы, подозреваемому и уполномоченному.</w:t>
      </w:r>
    </w:p>
    <w:p w:rsidR="00CE0819" w:rsidRDefault="00CE0819" w:rsidP="00CE0819">
      <w:pPr>
        <w:pStyle w:val="a9"/>
        <w:bidi w:val="0"/>
        <w:ind w:left="1260"/>
        <w:jc w:val="both"/>
        <w:rPr>
          <w:rFonts w:asciiTheme="minorBidi" w:hAnsiTheme="minorBidi" w:cstheme="minorBidi"/>
          <w:sz w:val="24"/>
          <w:szCs w:val="24"/>
          <w:lang w:val="ru-RU"/>
        </w:rPr>
      </w:pPr>
      <w:r>
        <w:rPr>
          <w:rFonts w:asciiTheme="minorBidi" w:hAnsiTheme="minorBidi" w:cstheme="minorBidi"/>
          <w:sz w:val="24"/>
          <w:szCs w:val="24"/>
          <w:lang w:val="ru-RU"/>
        </w:rPr>
        <w:t>9</w:t>
      </w:r>
      <w:r w:rsidRPr="00F93E99">
        <w:rPr>
          <w:rFonts w:asciiTheme="minorBidi" w:hAnsiTheme="minorBidi" w:cstheme="minorBidi"/>
          <w:sz w:val="24"/>
          <w:szCs w:val="24"/>
          <w:lang w:val="ru-RU"/>
        </w:rPr>
        <w:t xml:space="preserve">.10  </w:t>
      </w:r>
      <w:r>
        <w:rPr>
          <w:rFonts w:asciiTheme="minorBidi" w:hAnsiTheme="minorBidi" w:cstheme="minorBidi"/>
          <w:sz w:val="24"/>
          <w:szCs w:val="24"/>
          <w:lang w:val="ru-RU"/>
        </w:rPr>
        <w:t xml:space="preserve">Исключение. Возможно отложить решение по рабзирательству или задержать его исполнение, или изменить его в связи с относящимся к делу дисциплинарным или судебным процессом. В этом случае обоснованное извещение о принятом решении передается подателю жалобы, подозреваемому и уполномоченному. Также, вплоть до окончания указанных процессов, университет предоставит защиту жалующейся стороне защиту, а по их завершению принимающий решение сообщит о своем решении, согласно перечисленным выше правилам. </w:t>
      </w:r>
    </w:p>
    <w:p w:rsidR="00CE0819" w:rsidRDefault="00CE0819" w:rsidP="00CE0819">
      <w:pPr>
        <w:pStyle w:val="a9"/>
        <w:bidi w:val="0"/>
        <w:ind w:left="1636"/>
        <w:jc w:val="both"/>
        <w:rPr>
          <w:rFonts w:asciiTheme="minorBidi" w:hAnsiTheme="minorBidi" w:cstheme="minorBidi"/>
          <w:sz w:val="24"/>
          <w:szCs w:val="24"/>
          <w:lang w:val="ru-RU"/>
        </w:rPr>
      </w:pPr>
    </w:p>
    <w:p w:rsidR="00CE0819" w:rsidRPr="00F93E99" w:rsidRDefault="00CE0819" w:rsidP="00CE0819">
      <w:pPr>
        <w:pStyle w:val="a9"/>
        <w:bidi w:val="0"/>
        <w:ind w:left="1636"/>
        <w:jc w:val="both"/>
        <w:rPr>
          <w:rFonts w:asciiTheme="minorBidi" w:hAnsiTheme="minorBidi" w:cstheme="minorBidi"/>
          <w:sz w:val="24"/>
          <w:szCs w:val="24"/>
          <w:lang w:val="ru-RU"/>
        </w:rPr>
      </w:pPr>
    </w:p>
    <w:p w:rsidR="00CE0819" w:rsidRPr="00F93E99" w:rsidRDefault="00CE0819" w:rsidP="00CE0819">
      <w:pPr>
        <w:pStyle w:val="a9"/>
        <w:numPr>
          <w:ilvl w:val="0"/>
          <w:numId w:val="16"/>
        </w:numPr>
        <w:bidi w:val="0"/>
        <w:ind w:left="45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Дисциплинарный процесс:</w:t>
      </w:r>
    </w:p>
    <w:p w:rsidR="00CE0819" w:rsidRPr="00F93E99" w:rsidRDefault="00CE0819" w:rsidP="00CE0819">
      <w:pPr>
        <w:pStyle w:val="a9"/>
        <w:bidi w:val="0"/>
        <w:ind w:left="1636"/>
        <w:jc w:val="both"/>
        <w:rPr>
          <w:rFonts w:asciiTheme="minorBidi" w:hAnsiTheme="minorBidi" w:cstheme="minorBidi"/>
          <w:sz w:val="24"/>
          <w:szCs w:val="24"/>
          <w:lang w:val="ru-RU"/>
        </w:rPr>
      </w:pPr>
    </w:p>
    <w:p w:rsidR="00CE0819" w:rsidRPr="00F93E99" w:rsidRDefault="00CE0819" w:rsidP="00CE0819">
      <w:pPr>
        <w:pStyle w:val="a9"/>
        <w:numPr>
          <w:ilvl w:val="1"/>
          <w:numId w:val="16"/>
        </w:numPr>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С возбуждением дисциплинарного процесса против </w:t>
      </w:r>
      <w:r>
        <w:rPr>
          <w:rFonts w:asciiTheme="minorBidi" w:hAnsiTheme="minorBidi" w:cstheme="minorBidi"/>
          <w:sz w:val="24"/>
          <w:szCs w:val="24"/>
          <w:lang w:val="ru-RU"/>
        </w:rPr>
        <w:t>обвиняемого</w:t>
      </w:r>
      <w:r w:rsidRPr="00F93E99">
        <w:rPr>
          <w:rFonts w:asciiTheme="minorBidi" w:hAnsiTheme="minorBidi" w:cstheme="minorBidi"/>
          <w:sz w:val="24"/>
          <w:szCs w:val="24"/>
          <w:lang w:val="ru-RU"/>
        </w:rPr>
        <w:t xml:space="preserve">, процесс будет проведен согласно соответствующему уставу, релевантному в отношении </w:t>
      </w:r>
      <w:r>
        <w:rPr>
          <w:rFonts w:asciiTheme="minorBidi" w:hAnsiTheme="minorBidi" w:cstheme="minorBidi"/>
          <w:sz w:val="24"/>
          <w:szCs w:val="24"/>
          <w:lang w:val="ru-RU"/>
        </w:rPr>
        <w:t>обвиняемого</w:t>
      </w:r>
      <w:r w:rsidRPr="00F93E99">
        <w:rPr>
          <w:rFonts w:asciiTheme="minorBidi" w:hAnsiTheme="minorBidi" w:cstheme="minorBidi"/>
          <w:sz w:val="24"/>
          <w:szCs w:val="24"/>
          <w:lang w:val="ru-RU"/>
        </w:rPr>
        <w:t>.</w:t>
      </w:r>
    </w:p>
    <w:p w:rsidR="00CE0819" w:rsidRPr="00F93E99" w:rsidRDefault="00CE0819" w:rsidP="00CE0819">
      <w:pPr>
        <w:pStyle w:val="a9"/>
        <w:numPr>
          <w:ilvl w:val="1"/>
          <w:numId w:val="16"/>
        </w:numPr>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Группа людей, которая будет рассматривать дело о сексуальном домогательстве или посягательстве, будет составлена так чтоб дать представительство полу как подсудимого, так и жертвы.</w:t>
      </w:r>
    </w:p>
    <w:p w:rsidR="00CE0819" w:rsidRPr="00D97DF1" w:rsidRDefault="00CE0819" w:rsidP="00CE0819">
      <w:pPr>
        <w:pStyle w:val="a9"/>
        <w:numPr>
          <w:ilvl w:val="1"/>
          <w:numId w:val="16"/>
        </w:numPr>
        <w:bidi w:val="0"/>
        <w:jc w:val="both"/>
        <w:rPr>
          <w:rFonts w:asciiTheme="minorBidi" w:hAnsiTheme="minorBidi" w:cstheme="minorBidi"/>
          <w:sz w:val="24"/>
          <w:szCs w:val="24"/>
          <w:rtl/>
          <w:lang w:val="ru-RU"/>
        </w:rPr>
      </w:pPr>
      <w:r>
        <w:rPr>
          <w:rFonts w:asciiTheme="minorBidi" w:hAnsiTheme="minorBidi" w:cstheme="minorBidi"/>
          <w:sz w:val="24"/>
          <w:szCs w:val="24"/>
          <w:lang w:val="ru-RU"/>
        </w:rPr>
        <w:t>Заседание по дисциплинарному процессу</w:t>
      </w:r>
      <w:r w:rsidRPr="00F93E99">
        <w:rPr>
          <w:rFonts w:asciiTheme="minorBidi" w:hAnsiTheme="minorBidi" w:cstheme="minorBidi"/>
          <w:sz w:val="24"/>
          <w:szCs w:val="24"/>
          <w:lang w:val="ru-RU"/>
        </w:rPr>
        <w:t xml:space="preserve"> пройдет при закрытых дверях.</w:t>
      </w:r>
      <w:r>
        <w:rPr>
          <w:rFonts w:asciiTheme="minorBidi" w:hAnsiTheme="minorBidi" w:cstheme="minorBidi"/>
          <w:sz w:val="24"/>
          <w:szCs w:val="24"/>
          <w:lang w:val="ru-RU"/>
        </w:rPr>
        <w:t xml:space="preserve"> </w:t>
      </w:r>
      <w:r w:rsidRPr="00D97DF1">
        <w:rPr>
          <w:rFonts w:asciiTheme="minorBidi" w:hAnsiTheme="minorBidi" w:cstheme="minorBidi"/>
          <w:sz w:val="24"/>
          <w:szCs w:val="24"/>
          <w:lang w:val="ru-RU"/>
        </w:rPr>
        <w:t xml:space="preserve">Не будет опубликована ни одна деталь, которая стала известна в течении дисциплинарного процесса, в том числе судебные решения, если только суд не постановит другое. </w:t>
      </w:r>
    </w:p>
    <w:p w:rsidR="00CE0819" w:rsidRPr="00F93E99" w:rsidRDefault="00CE0819" w:rsidP="00CE0819">
      <w:pPr>
        <w:pStyle w:val="a9"/>
        <w:numPr>
          <w:ilvl w:val="0"/>
          <w:numId w:val="16"/>
        </w:numPr>
        <w:bidi w:val="0"/>
        <w:ind w:left="45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Действия, направленные на объяснение, воспитание и уведомление властей:</w:t>
      </w:r>
    </w:p>
    <w:p w:rsidR="00CE0819" w:rsidRPr="00F93E99" w:rsidRDefault="00CE0819" w:rsidP="00CE0819">
      <w:pPr>
        <w:pStyle w:val="a9"/>
        <w:numPr>
          <w:ilvl w:val="1"/>
          <w:numId w:val="16"/>
        </w:numPr>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Как минимум раз в год университет проводит разъяснени</w:t>
      </w:r>
      <w:r>
        <w:rPr>
          <w:rFonts w:asciiTheme="minorBidi" w:hAnsiTheme="minorBidi" w:cstheme="minorBidi"/>
          <w:sz w:val="24"/>
          <w:szCs w:val="24"/>
          <w:lang w:val="ru-RU"/>
        </w:rPr>
        <w:t>тельную работу</w:t>
      </w:r>
      <w:r w:rsidRPr="00F93E99">
        <w:rPr>
          <w:rFonts w:asciiTheme="minorBidi" w:hAnsiTheme="minorBidi" w:cstheme="minorBidi"/>
          <w:sz w:val="24"/>
          <w:szCs w:val="24"/>
          <w:lang w:val="ru-RU"/>
        </w:rPr>
        <w:t>, в том числе устраивает дни, в которые обсуждается проблема сексуальных домогательств, а также р</w:t>
      </w:r>
      <w:r>
        <w:rPr>
          <w:rFonts w:asciiTheme="minorBidi" w:hAnsiTheme="minorBidi" w:cstheme="minorBidi"/>
          <w:sz w:val="24"/>
          <w:szCs w:val="24"/>
          <w:lang w:val="ru-RU"/>
        </w:rPr>
        <w:t>аспространяет</w:t>
      </w:r>
      <w:r w:rsidRPr="00F93E99">
        <w:rPr>
          <w:rFonts w:asciiTheme="minorBidi" w:hAnsiTheme="minorBidi" w:cstheme="minorBidi"/>
          <w:sz w:val="24"/>
          <w:szCs w:val="24"/>
          <w:lang w:val="ru-RU"/>
        </w:rPr>
        <w:t xml:space="preserve"> информационные листы на тему пути борьбы с сексуальным домогательством и пути предотвращения домогательств.</w:t>
      </w:r>
    </w:p>
    <w:p w:rsidR="00CE0819" w:rsidRPr="00F93E99" w:rsidRDefault="00CE0819" w:rsidP="00CE0819">
      <w:pPr>
        <w:pStyle w:val="a9"/>
        <w:numPr>
          <w:ilvl w:val="1"/>
          <w:numId w:val="16"/>
        </w:numPr>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Университет доведет до сведения каждого нового ученика и работника как закон, так и этот устав.</w:t>
      </w:r>
    </w:p>
    <w:p w:rsidR="00CE0819" w:rsidRPr="00F93E99" w:rsidRDefault="00CE0819" w:rsidP="00CE0819">
      <w:pPr>
        <w:pStyle w:val="a9"/>
        <w:numPr>
          <w:ilvl w:val="1"/>
          <w:numId w:val="16"/>
        </w:numPr>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Раз в год университет предоставит уполномоченным властям отчет, в котором будет перечисленна вся деятельность, предпринятая университетом для предотвращения сексуальных домогательств, а также информация о количестве жалоб, которые были поданы уполномоченному</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 и о путях рассмотрения данных жалоб.</w:t>
      </w:r>
    </w:p>
    <w:p w:rsidR="00CE0819" w:rsidRPr="00F93E99" w:rsidRDefault="00CE0819" w:rsidP="00CE0819">
      <w:pPr>
        <w:pStyle w:val="a9"/>
        <w:bidi w:val="0"/>
        <w:ind w:left="1636"/>
        <w:jc w:val="both"/>
        <w:rPr>
          <w:rFonts w:asciiTheme="minorBidi" w:hAnsiTheme="minorBidi" w:cstheme="minorBidi"/>
          <w:sz w:val="24"/>
          <w:szCs w:val="24"/>
          <w:lang w:val="ru-RU"/>
        </w:rPr>
      </w:pPr>
    </w:p>
    <w:p w:rsidR="00CE0819" w:rsidRPr="00F93E99" w:rsidRDefault="00CE0819" w:rsidP="00CE0819">
      <w:pPr>
        <w:pStyle w:val="a9"/>
        <w:numPr>
          <w:ilvl w:val="0"/>
          <w:numId w:val="16"/>
        </w:numPr>
        <w:bidi w:val="0"/>
        <w:ind w:left="45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Сохранение конфиденциальности:</w:t>
      </w:r>
    </w:p>
    <w:p w:rsidR="00CE0819" w:rsidRPr="00F93E99" w:rsidRDefault="00CE0819" w:rsidP="00CE0819">
      <w:pPr>
        <w:pStyle w:val="a9"/>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Университет будет уважать личную жизнь тех, что подает жалобы, личную жизнь жертв, а также личную жизнь подозреваемых</w:t>
      </w:r>
      <w:r>
        <w:rPr>
          <w:rFonts w:asciiTheme="minorBidi" w:hAnsiTheme="minorBidi" w:cstheme="minorBidi"/>
          <w:sz w:val="24"/>
          <w:szCs w:val="24"/>
          <w:lang w:val="ru-RU"/>
        </w:rPr>
        <w:t>, в соответствии с</w:t>
      </w:r>
      <w:r w:rsidRPr="00F93E99">
        <w:rPr>
          <w:rFonts w:asciiTheme="minorBidi" w:hAnsiTheme="minorBidi" w:cstheme="minorBidi"/>
          <w:sz w:val="24"/>
          <w:szCs w:val="24"/>
          <w:lang w:val="ru-RU"/>
        </w:rPr>
        <w:t xml:space="preserve"> требования</w:t>
      </w:r>
      <w:r>
        <w:rPr>
          <w:rFonts w:asciiTheme="minorBidi" w:hAnsiTheme="minorBidi" w:cstheme="minorBidi"/>
          <w:sz w:val="24"/>
          <w:szCs w:val="24"/>
          <w:lang w:val="ru-RU"/>
        </w:rPr>
        <w:t>ми</w:t>
      </w:r>
      <w:r w:rsidRPr="00F93E99">
        <w:rPr>
          <w:rFonts w:asciiTheme="minorBidi" w:hAnsiTheme="minorBidi" w:cstheme="minorBidi"/>
          <w:sz w:val="24"/>
          <w:szCs w:val="24"/>
          <w:lang w:val="ru-RU"/>
        </w:rPr>
        <w:t xml:space="preserve"> закона и </w:t>
      </w:r>
      <w:r>
        <w:rPr>
          <w:rFonts w:asciiTheme="minorBidi" w:hAnsiTheme="minorBidi" w:cstheme="minorBidi"/>
          <w:sz w:val="24"/>
          <w:szCs w:val="24"/>
          <w:lang w:val="ru-RU"/>
        </w:rPr>
        <w:t>необходимостью</w:t>
      </w:r>
      <w:r w:rsidRPr="00F93E99">
        <w:rPr>
          <w:rFonts w:asciiTheme="minorBidi" w:hAnsiTheme="minorBidi" w:cstheme="minorBidi"/>
          <w:sz w:val="24"/>
          <w:szCs w:val="24"/>
          <w:lang w:val="ru-RU"/>
        </w:rPr>
        <w:t xml:space="preserve"> защищт</w:t>
      </w:r>
      <w:r>
        <w:rPr>
          <w:rFonts w:asciiTheme="minorBidi" w:hAnsiTheme="minorBidi" w:cstheme="minorBidi"/>
          <w:sz w:val="24"/>
          <w:szCs w:val="24"/>
          <w:lang w:val="ru-RU"/>
        </w:rPr>
        <w:t>ы</w:t>
      </w:r>
      <w:r w:rsidRPr="00F93E99">
        <w:rPr>
          <w:rFonts w:asciiTheme="minorBidi" w:hAnsiTheme="minorBidi" w:cstheme="minorBidi"/>
          <w:sz w:val="24"/>
          <w:szCs w:val="24"/>
          <w:lang w:val="ru-RU"/>
        </w:rPr>
        <w:t xml:space="preserve"> таки</w:t>
      </w:r>
      <w:r>
        <w:rPr>
          <w:rFonts w:asciiTheme="minorBidi" w:hAnsiTheme="minorBidi" w:cstheme="minorBidi"/>
          <w:sz w:val="24"/>
          <w:szCs w:val="24"/>
          <w:lang w:val="ru-RU"/>
        </w:rPr>
        <w:t>х</w:t>
      </w:r>
      <w:r w:rsidRPr="00F93E99">
        <w:rPr>
          <w:rFonts w:asciiTheme="minorBidi" w:hAnsiTheme="minorBidi" w:cstheme="minorBidi"/>
          <w:sz w:val="24"/>
          <w:szCs w:val="24"/>
          <w:lang w:val="ru-RU"/>
        </w:rPr>
        <w:t xml:space="preserve"> интерес</w:t>
      </w:r>
      <w:r>
        <w:rPr>
          <w:rFonts w:asciiTheme="minorBidi" w:hAnsiTheme="minorBidi" w:cstheme="minorBidi"/>
          <w:sz w:val="24"/>
          <w:szCs w:val="24"/>
          <w:lang w:val="ru-RU"/>
        </w:rPr>
        <w:t>ов</w:t>
      </w:r>
      <w:r w:rsidRPr="00F93E99">
        <w:rPr>
          <w:rFonts w:asciiTheme="minorBidi" w:hAnsiTheme="minorBidi" w:cstheme="minorBidi"/>
          <w:sz w:val="24"/>
          <w:szCs w:val="24"/>
          <w:lang w:val="ru-RU"/>
        </w:rPr>
        <w:t>, как: обязанность университета расследовать случа</w:t>
      </w:r>
      <w:r>
        <w:rPr>
          <w:rFonts w:asciiTheme="minorBidi" w:hAnsiTheme="minorBidi" w:cstheme="minorBidi"/>
          <w:sz w:val="24"/>
          <w:szCs w:val="24"/>
          <w:lang w:val="ru-RU"/>
        </w:rPr>
        <w:t>и</w:t>
      </w:r>
      <w:r w:rsidRPr="00F93E99">
        <w:rPr>
          <w:rFonts w:asciiTheme="minorBidi" w:hAnsiTheme="minorBidi" w:cstheme="minorBidi"/>
          <w:sz w:val="24"/>
          <w:szCs w:val="24"/>
          <w:lang w:val="ru-RU"/>
        </w:rPr>
        <w:t xml:space="preserve"> сексуального домогательства и посягательства, и предпринять меры против </w:t>
      </w:r>
      <w:r>
        <w:rPr>
          <w:rFonts w:asciiTheme="minorBidi" w:hAnsiTheme="minorBidi" w:cstheme="minorBidi"/>
          <w:sz w:val="24"/>
          <w:szCs w:val="24"/>
          <w:lang w:val="ru-RU"/>
        </w:rPr>
        <w:t>несущих за них ответственность</w:t>
      </w:r>
      <w:r w:rsidRPr="00F93E99">
        <w:rPr>
          <w:rFonts w:asciiTheme="minorBidi" w:hAnsiTheme="minorBidi" w:cstheme="minorBidi"/>
          <w:sz w:val="24"/>
          <w:szCs w:val="24"/>
          <w:lang w:val="ru-RU"/>
        </w:rPr>
        <w:t>; обязанность университета применять коллективные и предотвращающие меры</w:t>
      </w:r>
      <w:r w:rsidRPr="00F93E99">
        <w:rPr>
          <w:rFonts w:asciiTheme="minorBidi" w:hAnsiTheme="minorBidi" w:cstheme="minorBidi"/>
          <w:sz w:val="24"/>
          <w:szCs w:val="24"/>
          <w:rtl/>
          <w:lang w:val="ru-RU"/>
        </w:rPr>
        <w:t xml:space="preserve"> </w:t>
      </w:r>
      <w:r w:rsidRPr="00F93E99">
        <w:rPr>
          <w:rFonts w:asciiTheme="minorBidi" w:hAnsiTheme="minorBidi" w:cstheme="minorBidi"/>
          <w:sz w:val="24"/>
          <w:szCs w:val="24"/>
          <w:lang w:val="ru-RU"/>
        </w:rPr>
        <w:t xml:space="preserve"> для искоренения случаев сексуального домогательства и посягательства.</w:t>
      </w:r>
    </w:p>
    <w:p w:rsidR="00CE0819" w:rsidRPr="00F93E99" w:rsidRDefault="00CE0819" w:rsidP="00CE0819">
      <w:pPr>
        <w:pStyle w:val="a9"/>
        <w:bidi w:val="0"/>
        <w:jc w:val="both"/>
        <w:rPr>
          <w:rFonts w:asciiTheme="minorBidi" w:hAnsiTheme="minorBidi" w:cstheme="minorBidi"/>
          <w:sz w:val="24"/>
          <w:szCs w:val="24"/>
          <w:lang w:val="ru-RU"/>
        </w:rPr>
      </w:pPr>
    </w:p>
    <w:p w:rsidR="00CE0819" w:rsidRPr="00F93E99" w:rsidRDefault="00CE0819" w:rsidP="00CE0819">
      <w:pPr>
        <w:pStyle w:val="a9"/>
        <w:numPr>
          <w:ilvl w:val="0"/>
          <w:numId w:val="16"/>
        </w:numPr>
        <w:bidi w:val="0"/>
        <w:ind w:left="54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 xml:space="preserve">Сохранение архивного материала: </w:t>
      </w:r>
    </w:p>
    <w:p w:rsidR="00CE0819" w:rsidRPr="00F93E99" w:rsidRDefault="00CE0819" w:rsidP="00CE0819">
      <w:pPr>
        <w:pStyle w:val="a9"/>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Материалы расследования, находящиеся у уполномоченного</w:t>
      </w:r>
      <w:r w:rsidRPr="00F93E99">
        <w:rPr>
          <w:rFonts w:asciiTheme="minorBidi" w:hAnsiTheme="minorBidi" w:cstheme="minorBidi"/>
          <w:sz w:val="24"/>
          <w:szCs w:val="24"/>
          <w:rtl/>
          <w:lang w:val="en-GB"/>
        </w:rPr>
        <w:t>/</w:t>
      </w:r>
      <w:r w:rsidRPr="00F93E99">
        <w:rPr>
          <w:rFonts w:asciiTheme="minorBidi" w:hAnsiTheme="minorBidi" w:cstheme="minorBidi"/>
          <w:sz w:val="24"/>
          <w:szCs w:val="24"/>
          <w:lang w:val="ru-RU"/>
        </w:rPr>
        <w:t>ной, будут сохранены также, как храняться судебные решения дисциплинарных судов.</w:t>
      </w:r>
    </w:p>
    <w:p w:rsidR="00CE0819" w:rsidRPr="00F93E99" w:rsidRDefault="00CE0819" w:rsidP="00CE0819">
      <w:pPr>
        <w:pStyle w:val="a9"/>
        <w:bidi w:val="0"/>
        <w:jc w:val="both"/>
        <w:rPr>
          <w:rFonts w:asciiTheme="minorBidi" w:hAnsiTheme="minorBidi" w:cstheme="minorBidi"/>
          <w:sz w:val="24"/>
          <w:szCs w:val="24"/>
          <w:lang w:val="ru-RU"/>
        </w:rPr>
      </w:pPr>
    </w:p>
    <w:p w:rsidR="00CE0819" w:rsidRPr="00F93E99" w:rsidRDefault="00CE0819" w:rsidP="00CE0819">
      <w:pPr>
        <w:pStyle w:val="a9"/>
        <w:numPr>
          <w:ilvl w:val="0"/>
          <w:numId w:val="16"/>
        </w:numPr>
        <w:bidi w:val="0"/>
        <w:ind w:left="450" w:hanging="18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Назначенная уполномоченная:</w:t>
      </w:r>
    </w:p>
    <w:p w:rsidR="00CE0819" w:rsidRPr="00F93E99" w:rsidRDefault="00CE0819" w:rsidP="00CE0819">
      <w:pPr>
        <w:pStyle w:val="a9"/>
        <w:bidi w:val="0"/>
        <w:ind w:left="630"/>
        <w:jc w:val="both"/>
        <w:rPr>
          <w:rFonts w:asciiTheme="minorBidi" w:hAnsiTheme="minorBidi" w:cstheme="minorBidi"/>
          <w:sz w:val="24"/>
          <w:szCs w:val="24"/>
          <w:lang w:val="ru-RU"/>
        </w:rPr>
      </w:pPr>
      <w:r w:rsidRPr="00F93E99">
        <w:rPr>
          <w:rFonts w:asciiTheme="minorBidi" w:hAnsiTheme="minorBidi" w:cstheme="minorBidi"/>
          <w:sz w:val="24"/>
          <w:szCs w:val="24"/>
          <w:lang w:val="ru-RU"/>
        </w:rPr>
        <w:t>Согласно данной инструкции, университет назначает профессора Рахель Лев уполномоченной по жалобам о предотвращении сексуальных домогательств и посягательств в университете.</w:t>
      </w:r>
    </w:p>
    <w:p w:rsidR="00CE0819" w:rsidRPr="004B4F33" w:rsidRDefault="00CE0819" w:rsidP="00CE0819">
      <w:pPr>
        <w:pStyle w:val="a9"/>
        <w:bidi w:val="0"/>
        <w:ind w:left="630" w:hanging="180"/>
        <w:jc w:val="both"/>
        <w:rPr>
          <w:rFonts w:asciiTheme="minorBidi" w:hAnsiTheme="minorBidi" w:cstheme="minorBidi"/>
          <w:sz w:val="24"/>
          <w:szCs w:val="24"/>
          <w:lang w:val="ru-RU"/>
        </w:rPr>
      </w:pPr>
    </w:p>
    <w:p w:rsidR="00CE0819" w:rsidRPr="004B4F33" w:rsidRDefault="00CE0819" w:rsidP="00CE0819">
      <w:pPr>
        <w:pStyle w:val="a9"/>
        <w:bidi w:val="0"/>
        <w:ind w:left="630" w:hanging="180"/>
        <w:jc w:val="both"/>
        <w:rPr>
          <w:rFonts w:asciiTheme="minorBidi" w:hAnsiTheme="minorBidi" w:cstheme="minorBidi"/>
          <w:sz w:val="24"/>
          <w:szCs w:val="24"/>
          <w:lang w:val="ru-RU"/>
        </w:rPr>
      </w:pPr>
    </w:p>
    <w:p w:rsidR="00CE0819" w:rsidRPr="004B4F33" w:rsidRDefault="00CE0819" w:rsidP="00CE0819">
      <w:pPr>
        <w:pStyle w:val="a9"/>
        <w:bidi w:val="0"/>
        <w:ind w:left="630" w:hanging="180"/>
        <w:jc w:val="both"/>
        <w:rPr>
          <w:rFonts w:asciiTheme="minorBidi" w:hAnsiTheme="minorBidi" w:cstheme="minorBidi"/>
          <w:sz w:val="24"/>
          <w:szCs w:val="24"/>
          <w:lang w:val="ru-RU"/>
        </w:rPr>
      </w:pPr>
    </w:p>
    <w:p w:rsidR="00CE0819" w:rsidRPr="00F93E99" w:rsidRDefault="00CE0819" w:rsidP="00CE0819">
      <w:pPr>
        <w:pStyle w:val="a9"/>
        <w:bidi w:val="0"/>
        <w:ind w:left="630"/>
        <w:jc w:val="both"/>
        <w:rPr>
          <w:rFonts w:asciiTheme="minorBidi" w:hAnsiTheme="minorBidi" w:cstheme="minorBidi"/>
          <w:sz w:val="24"/>
          <w:szCs w:val="24"/>
          <w:lang w:val="ru-RU"/>
        </w:rPr>
      </w:pPr>
      <w:r>
        <w:rPr>
          <w:rFonts w:asciiTheme="minorBidi" w:hAnsiTheme="minorBidi" w:cstheme="minorBidi"/>
          <w:sz w:val="24"/>
          <w:szCs w:val="24"/>
          <w:lang w:val="ru-RU"/>
        </w:rPr>
        <w:t>Контактные данные</w:t>
      </w:r>
      <w:r w:rsidRPr="00F93E99">
        <w:rPr>
          <w:rFonts w:asciiTheme="minorBidi" w:hAnsiTheme="minorBidi" w:cstheme="minorBidi"/>
          <w:sz w:val="24"/>
          <w:szCs w:val="24"/>
          <w:lang w:val="ru-RU"/>
        </w:rPr>
        <w:t>:</w:t>
      </w:r>
    </w:p>
    <w:p w:rsidR="00CE0819" w:rsidRPr="00F93E99" w:rsidRDefault="00CE0819" w:rsidP="00CE0819">
      <w:pPr>
        <w:pStyle w:val="a9"/>
        <w:bidi w:val="0"/>
        <w:ind w:left="630"/>
        <w:jc w:val="both"/>
        <w:rPr>
          <w:rFonts w:asciiTheme="minorBidi" w:hAnsiTheme="minorBidi" w:cstheme="minorBidi"/>
          <w:sz w:val="24"/>
          <w:szCs w:val="24"/>
          <w:lang w:val="ru-RU"/>
        </w:rPr>
      </w:pPr>
      <w:r w:rsidRPr="00F93E99">
        <w:rPr>
          <w:rFonts w:asciiTheme="minorBidi" w:hAnsiTheme="minorBidi" w:cstheme="minorBidi"/>
          <w:sz w:val="24"/>
          <w:szCs w:val="24"/>
          <w:lang w:val="ru-RU"/>
        </w:rPr>
        <w:t>Рабочий телефон: 04-2822045</w:t>
      </w:r>
    </w:p>
    <w:p w:rsidR="00CE0819" w:rsidRPr="00F93E99" w:rsidRDefault="00CE0819" w:rsidP="00CE0819">
      <w:pPr>
        <w:pStyle w:val="a9"/>
        <w:bidi w:val="0"/>
        <w:ind w:left="630"/>
        <w:jc w:val="both"/>
        <w:rPr>
          <w:rFonts w:asciiTheme="minorBidi" w:hAnsiTheme="minorBidi" w:cstheme="minorBidi"/>
          <w:sz w:val="24"/>
          <w:szCs w:val="24"/>
          <w:lang w:val="ru-RU"/>
        </w:rPr>
      </w:pPr>
      <w:r w:rsidRPr="00F93E99">
        <w:rPr>
          <w:rFonts w:asciiTheme="minorBidi" w:hAnsiTheme="minorBidi" w:cstheme="minorBidi"/>
          <w:sz w:val="24"/>
          <w:szCs w:val="24"/>
          <w:lang w:val="ru-RU"/>
        </w:rPr>
        <w:t>Мобильный телефон: 0528795849</w:t>
      </w:r>
    </w:p>
    <w:p w:rsidR="00CE0819" w:rsidRPr="00F93E99" w:rsidRDefault="00CE0819" w:rsidP="00CE0819">
      <w:pPr>
        <w:pStyle w:val="a9"/>
        <w:bidi w:val="0"/>
        <w:ind w:left="63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Эл. Почта: </w:t>
      </w:r>
      <w:hyperlink r:id="rId39" w:history="1">
        <w:r w:rsidRPr="00F93E99">
          <w:rPr>
            <w:rStyle w:val="Hyperlink"/>
            <w:rFonts w:asciiTheme="minorBidi" w:hAnsiTheme="minorBidi" w:cstheme="minorBidi"/>
            <w:sz w:val="24"/>
            <w:szCs w:val="24"/>
            <w:lang w:val="ru-RU"/>
          </w:rPr>
          <w:t>RLEV@UNIV.HAIFA.AC.IL</w:t>
        </w:r>
      </w:hyperlink>
      <w:r w:rsidRPr="00F93E99">
        <w:rPr>
          <w:rFonts w:asciiTheme="minorBidi" w:hAnsiTheme="minorBidi" w:cstheme="minorBidi"/>
          <w:sz w:val="24"/>
          <w:szCs w:val="24"/>
          <w:lang w:val="ru-RU"/>
        </w:rPr>
        <w:t xml:space="preserve"> </w:t>
      </w:r>
    </w:p>
    <w:p w:rsidR="00CE0819" w:rsidRPr="00F93E99" w:rsidRDefault="00CE0819" w:rsidP="00CE0819">
      <w:pPr>
        <w:pStyle w:val="a9"/>
        <w:bidi w:val="0"/>
        <w:ind w:left="630" w:hanging="180"/>
        <w:jc w:val="both"/>
        <w:rPr>
          <w:rFonts w:asciiTheme="minorBidi" w:hAnsiTheme="minorBidi" w:cstheme="minorBidi"/>
          <w:sz w:val="24"/>
          <w:szCs w:val="24"/>
          <w:lang w:val="ru-RU"/>
        </w:rPr>
      </w:pPr>
    </w:p>
    <w:p w:rsidR="00CE0819" w:rsidRPr="00F93E99" w:rsidRDefault="00CE0819" w:rsidP="00CE0819">
      <w:pPr>
        <w:ind w:left="630" w:hanging="180"/>
        <w:jc w:val="both"/>
        <w:rPr>
          <w:rFonts w:asciiTheme="minorBidi" w:hAnsiTheme="minorBidi" w:cstheme="minorBidi"/>
          <w:sz w:val="24"/>
          <w:rtl/>
        </w:rPr>
      </w:pPr>
    </w:p>
    <w:p w:rsidR="00CE0819" w:rsidRPr="00F93E99" w:rsidRDefault="00CE0819" w:rsidP="00CE0819">
      <w:pPr>
        <w:bidi w:val="0"/>
        <w:ind w:left="630"/>
        <w:jc w:val="both"/>
        <w:rPr>
          <w:rFonts w:asciiTheme="minorBidi" w:hAnsiTheme="minorBidi" w:cstheme="minorBidi"/>
          <w:sz w:val="24"/>
          <w:lang w:val="ru-RU"/>
        </w:rPr>
      </w:pPr>
      <w:r w:rsidRPr="00F93E99">
        <w:rPr>
          <w:rFonts w:asciiTheme="minorBidi" w:hAnsiTheme="minorBidi" w:cstheme="minorBidi"/>
          <w:sz w:val="24"/>
          <w:lang w:val="ru-RU"/>
        </w:rPr>
        <w:t>Согласно данной инструкции, университет назначает социального работника Ирис Песлер уполномоченной по жалобам о предотвращении сексуальных домогательств и посягательств в университете.</w:t>
      </w:r>
    </w:p>
    <w:p w:rsidR="00CE0819" w:rsidRPr="00F93E99" w:rsidRDefault="00CE0819" w:rsidP="00CE0819">
      <w:pPr>
        <w:bidi w:val="0"/>
        <w:ind w:left="630" w:hanging="180"/>
        <w:jc w:val="both"/>
        <w:rPr>
          <w:rFonts w:asciiTheme="minorBidi" w:hAnsiTheme="minorBidi" w:cstheme="minorBidi"/>
          <w:sz w:val="24"/>
          <w:lang w:val="ru-RU"/>
        </w:rPr>
      </w:pPr>
    </w:p>
    <w:p w:rsidR="00CE0819" w:rsidRPr="00F93E99" w:rsidRDefault="00CE0819" w:rsidP="00CE0819">
      <w:pPr>
        <w:bidi w:val="0"/>
        <w:ind w:left="630"/>
        <w:jc w:val="both"/>
        <w:rPr>
          <w:rFonts w:asciiTheme="minorBidi" w:hAnsiTheme="minorBidi" w:cstheme="minorBidi"/>
          <w:sz w:val="24"/>
          <w:lang w:val="ru-RU"/>
        </w:rPr>
      </w:pPr>
      <w:r>
        <w:rPr>
          <w:rFonts w:asciiTheme="minorBidi" w:hAnsiTheme="minorBidi" w:cstheme="minorBidi"/>
          <w:sz w:val="24"/>
          <w:lang w:val="ru-RU"/>
        </w:rPr>
        <w:t>Контактные данные:</w:t>
      </w:r>
    </w:p>
    <w:p w:rsidR="00CE0819" w:rsidRPr="00F93E99" w:rsidRDefault="00CE0819" w:rsidP="00CE0819">
      <w:pPr>
        <w:bidi w:val="0"/>
        <w:ind w:left="630"/>
        <w:jc w:val="both"/>
        <w:rPr>
          <w:rFonts w:asciiTheme="minorBidi" w:hAnsiTheme="minorBidi" w:cstheme="minorBidi"/>
          <w:sz w:val="24"/>
          <w:lang w:val="ru-RU"/>
        </w:rPr>
      </w:pPr>
      <w:r w:rsidRPr="00F93E99">
        <w:rPr>
          <w:rFonts w:asciiTheme="minorBidi" w:hAnsiTheme="minorBidi" w:cstheme="minorBidi"/>
          <w:sz w:val="24"/>
          <w:lang w:val="ru-RU"/>
        </w:rPr>
        <w:t>Рабочий телефон: 04-8240608</w:t>
      </w:r>
    </w:p>
    <w:p w:rsidR="00CE0819" w:rsidRPr="00F93E99" w:rsidRDefault="00CE0819" w:rsidP="00CE0819">
      <w:pPr>
        <w:bidi w:val="0"/>
        <w:ind w:left="630"/>
        <w:jc w:val="both"/>
        <w:rPr>
          <w:rFonts w:asciiTheme="minorBidi" w:hAnsiTheme="minorBidi" w:cstheme="minorBidi"/>
          <w:sz w:val="24"/>
          <w:lang w:val="ru-RU"/>
        </w:rPr>
      </w:pPr>
      <w:r w:rsidRPr="00F93E99">
        <w:rPr>
          <w:rFonts w:asciiTheme="minorBidi" w:hAnsiTheme="minorBidi" w:cstheme="minorBidi"/>
          <w:sz w:val="24"/>
          <w:lang w:val="ru-RU"/>
        </w:rPr>
        <w:t>Мобильный телефон: 052-3213932</w:t>
      </w:r>
    </w:p>
    <w:p w:rsidR="00CE0819" w:rsidRPr="00F93E99" w:rsidRDefault="00CE0819" w:rsidP="00CE0819">
      <w:pPr>
        <w:bidi w:val="0"/>
        <w:ind w:left="630"/>
        <w:jc w:val="both"/>
        <w:rPr>
          <w:rFonts w:asciiTheme="minorBidi" w:hAnsiTheme="minorBidi" w:cstheme="minorBidi"/>
          <w:sz w:val="24"/>
          <w:lang w:val="ru-RU"/>
        </w:rPr>
      </w:pPr>
      <w:r w:rsidRPr="00F93E99">
        <w:rPr>
          <w:rFonts w:asciiTheme="minorBidi" w:hAnsiTheme="minorBidi" w:cstheme="minorBidi"/>
          <w:sz w:val="24"/>
          <w:lang w:val="ru-RU"/>
        </w:rPr>
        <w:t xml:space="preserve">Эл. Почта: </w:t>
      </w:r>
      <w:hyperlink r:id="rId40" w:history="1">
        <w:r w:rsidRPr="00F93E99">
          <w:rPr>
            <w:rStyle w:val="Hyperlink"/>
            <w:rFonts w:asciiTheme="minorBidi" w:hAnsiTheme="minorBidi" w:cstheme="minorBidi"/>
            <w:sz w:val="24"/>
            <w:lang w:val="ru-RU"/>
          </w:rPr>
          <w:t>ifessler@univ.haifa.ac.i</w:t>
        </w:r>
        <w:r w:rsidRPr="00F93E99">
          <w:rPr>
            <w:rStyle w:val="Hyperlink"/>
            <w:rFonts w:asciiTheme="minorBidi" w:hAnsiTheme="minorBidi" w:cstheme="minorBidi"/>
            <w:sz w:val="24"/>
            <w:lang w:val="en-GB"/>
          </w:rPr>
          <w:t>l</w:t>
        </w:r>
      </w:hyperlink>
    </w:p>
    <w:p w:rsidR="00CE0819" w:rsidRPr="00F93E99" w:rsidRDefault="00CE0819" w:rsidP="00CE0819">
      <w:pPr>
        <w:bidi w:val="0"/>
        <w:ind w:left="630"/>
        <w:jc w:val="both"/>
        <w:rPr>
          <w:rFonts w:asciiTheme="minorBidi" w:hAnsiTheme="minorBidi" w:cstheme="minorBidi"/>
          <w:sz w:val="24"/>
          <w:lang w:val="ru-RU"/>
        </w:rPr>
      </w:pPr>
    </w:p>
    <w:p w:rsidR="00CE0819" w:rsidRPr="00F93E99" w:rsidRDefault="00CE0819" w:rsidP="00CE0819">
      <w:pPr>
        <w:bidi w:val="0"/>
        <w:ind w:left="450" w:hanging="180"/>
        <w:jc w:val="both"/>
        <w:rPr>
          <w:rFonts w:asciiTheme="minorBidi" w:hAnsiTheme="minorBidi" w:cstheme="minorBidi"/>
          <w:sz w:val="24"/>
          <w:lang w:val="ru-RU"/>
        </w:rPr>
      </w:pPr>
    </w:p>
    <w:p w:rsidR="00CE0819" w:rsidRPr="004B4F33" w:rsidRDefault="00CE0819" w:rsidP="00CE0819">
      <w:pPr>
        <w:bidi w:val="0"/>
        <w:jc w:val="both"/>
        <w:rPr>
          <w:rFonts w:asciiTheme="minorBidi" w:hAnsiTheme="minorBidi" w:cstheme="minorBidi"/>
          <w:sz w:val="24"/>
          <w:lang w:val="ru-RU"/>
        </w:rPr>
      </w:pPr>
    </w:p>
    <w:p w:rsidR="00CE0819" w:rsidRPr="004B4F33" w:rsidRDefault="00CE0819" w:rsidP="00CE0819">
      <w:pPr>
        <w:bidi w:val="0"/>
        <w:ind w:left="450" w:hanging="180"/>
        <w:jc w:val="both"/>
        <w:rPr>
          <w:rFonts w:asciiTheme="minorBidi" w:hAnsiTheme="minorBidi" w:cstheme="minorBidi"/>
          <w:sz w:val="24"/>
          <w:lang w:val="ru-RU"/>
        </w:rPr>
      </w:pPr>
    </w:p>
    <w:p w:rsidR="00CE0819" w:rsidRPr="00F93E99" w:rsidRDefault="00CE0819" w:rsidP="00CE0819">
      <w:pPr>
        <w:bidi w:val="0"/>
        <w:ind w:left="630"/>
        <w:jc w:val="both"/>
        <w:rPr>
          <w:rFonts w:asciiTheme="minorBidi" w:hAnsiTheme="minorBidi" w:cstheme="minorBidi"/>
          <w:sz w:val="24"/>
          <w:lang w:val="ru-RU"/>
        </w:rPr>
      </w:pPr>
      <w:r w:rsidRPr="00F93E99">
        <w:rPr>
          <w:rFonts w:asciiTheme="minorBidi" w:hAnsiTheme="minorBidi" w:cstheme="minorBidi"/>
          <w:sz w:val="24"/>
          <w:lang w:val="ru-RU"/>
        </w:rPr>
        <w:t xml:space="preserve">Согласно данной инструкции, университет назначает </w:t>
      </w:r>
      <w:r>
        <w:rPr>
          <w:rFonts w:asciiTheme="minorBidi" w:hAnsiTheme="minorBidi" w:cstheme="minorBidi"/>
          <w:sz w:val="24"/>
          <w:lang w:val="ru-RU"/>
        </w:rPr>
        <w:t>профессора</w:t>
      </w:r>
      <w:r w:rsidRPr="00F93E99">
        <w:rPr>
          <w:rFonts w:asciiTheme="minorBidi" w:hAnsiTheme="minorBidi" w:cstheme="minorBidi"/>
          <w:sz w:val="24"/>
          <w:lang w:val="ru-RU"/>
        </w:rPr>
        <w:t xml:space="preserve"> </w:t>
      </w:r>
      <w:r>
        <w:rPr>
          <w:rFonts w:asciiTheme="minorBidi" w:hAnsiTheme="minorBidi" w:cstheme="minorBidi"/>
          <w:sz w:val="24"/>
          <w:lang w:val="ru-RU"/>
        </w:rPr>
        <w:t xml:space="preserve">Зоар Эвьятар-Двирский </w:t>
      </w:r>
      <w:r w:rsidRPr="00F93E99">
        <w:rPr>
          <w:rFonts w:asciiTheme="minorBidi" w:hAnsiTheme="minorBidi" w:cstheme="minorBidi"/>
          <w:sz w:val="24"/>
          <w:lang w:val="ru-RU"/>
        </w:rPr>
        <w:t>заместителем уполномоченной по жалобам о предотвращении сексуальных домогательств и посягательств в университете.</w:t>
      </w:r>
    </w:p>
    <w:p w:rsidR="00CE0819" w:rsidRPr="00F93E99" w:rsidRDefault="00CE0819" w:rsidP="00CE0819">
      <w:pPr>
        <w:bidi w:val="0"/>
        <w:ind w:left="630"/>
        <w:jc w:val="both"/>
        <w:rPr>
          <w:rFonts w:asciiTheme="minorBidi" w:hAnsiTheme="minorBidi" w:cstheme="minorBidi"/>
          <w:sz w:val="24"/>
          <w:lang w:val="ru-RU"/>
        </w:rPr>
      </w:pPr>
    </w:p>
    <w:p w:rsidR="00CE0819" w:rsidRPr="00F93E99" w:rsidRDefault="00CE0819" w:rsidP="00CE0819">
      <w:pPr>
        <w:bidi w:val="0"/>
        <w:ind w:left="630"/>
        <w:jc w:val="both"/>
        <w:rPr>
          <w:rFonts w:asciiTheme="minorBidi" w:hAnsiTheme="minorBidi" w:cstheme="minorBidi"/>
          <w:sz w:val="24"/>
          <w:lang w:val="ru-RU"/>
        </w:rPr>
      </w:pPr>
    </w:p>
    <w:p w:rsidR="00CE0819" w:rsidRPr="00414891" w:rsidRDefault="00CE0819" w:rsidP="00CE0819">
      <w:pPr>
        <w:bidi w:val="0"/>
        <w:ind w:left="630"/>
        <w:jc w:val="both"/>
        <w:rPr>
          <w:rFonts w:asciiTheme="minorBidi" w:hAnsiTheme="minorBidi" w:cstheme="minorBidi"/>
          <w:sz w:val="24"/>
          <w:lang w:val="ru-RU"/>
        </w:rPr>
      </w:pPr>
      <w:r w:rsidRPr="00414891">
        <w:rPr>
          <w:rFonts w:asciiTheme="minorBidi" w:hAnsiTheme="minorBidi" w:cstheme="minorBidi"/>
          <w:sz w:val="24"/>
          <w:lang w:val="ru-RU"/>
        </w:rPr>
        <w:t>Контактные данные:</w:t>
      </w:r>
    </w:p>
    <w:p w:rsidR="00CE0819" w:rsidRPr="00414891" w:rsidRDefault="00CE0819" w:rsidP="00CE0819">
      <w:pPr>
        <w:bidi w:val="0"/>
        <w:ind w:left="630"/>
        <w:jc w:val="both"/>
        <w:rPr>
          <w:rFonts w:asciiTheme="minorBidi" w:hAnsiTheme="minorBidi" w:cstheme="minorBidi"/>
          <w:sz w:val="24"/>
          <w:lang w:val="ru-RU"/>
        </w:rPr>
      </w:pPr>
      <w:r w:rsidRPr="00414891">
        <w:rPr>
          <w:rFonts w:asciiTheme="minorBidi" w:hAnsiTheme="minorBidi" w:cstheme="minorBidi"/>
          <w:sz w:val="24"/>
          <w:lang w:val="ru-RU"/>
        </w:rPr>
        <w:t>Рабочий телефон: 04-824</w:t>
      </w:r>
      <w:r>
        <w:rPr>
          <w:rFonts w:asciiTheme="minorBidi" w:hAnsiTheme="minorBidi" w:cstheme="minorBidi"/>
          <w:sz w:val="24"/>
          <w:lang w:val="ru-RU"/>
        </w:rPr>
        <w:t>9668</w:t>
      </w:r>
    </w:p>
    <w:p w:rsidR="00CE0819" w:rsidRPr="00414891" w:rsidRDefault="00CE0819" w:rsidP="00CE0819">
      <w:pPr>
        <w:bidi w:val="0"/>
        <w:ind w:left="630"/>
        <w:jc w:val="both"/>
        <w:rPr>
          <w:rFonts w:asciiTheme="minorBidi" w:hAnsiTheme="minorBidi" w:cstheme="minorBidi"/>
          <w:sz w:val="24"/>
          <w:lang w:val="ru-RU"/>
        </w:rPr>
      </w:pPr>
      <w:r w:rsidRPr="00414891">
        <w:rPr>
          <w:rFonts w:asciiTheme="minorBidi" w:hAnsiTheme="minorBidi" w:cstheme="minorBidi"/>
          <w:sz w:val="24"/>
          <w:lang w:val="ru-RU"/>
        </w:rPr>
        <w:t>Мобильный телефон: 052-</w:t>
      </w:r>
      <w:r>
        <w:rPr>
          <w:rFonts w:asciiTheme="minorBidi" w:hAnsiTheme="minorBidi" w:cstheme="minorBidi"/>
          <w:sz w:val="24"/>
          <w:lang w:val="ru-RU"/>
        </w:rPr>
        <w:t>5290842</w:t>
      </w:r>
    </w:p>
    <w:p w:rsidR="00CE0819" w:rsidRPr="00D97DF1" w:rsidRDefault="00CE0819" w:rsidP="00CE0819">
      <w:pPr>
        <w:bidi w:val="0"/>
        <w:ind w:left="630"/>
        <w:jc w:val="both"/>
        <w:rPr>
          <w:rStyle w:val="Hyperlink"/>
          <w:rFonts w:asciiTheme="minorBidi" w:hAnsiTheme="minorBidi" w:cstheme="minorBidi"/>
          <w:sz w:val="24"/>
          <w:lang w:val="ru-RU"/>
        </w:rPr>
      </w:pPr>
      <w:r w:rsidRPr="00414891">
        <w:rPr>
          <w:rFonts w:asciiTheme="minorBidi" w:hAnsiTheme="minorBidi" w:cstheme="minorBidi"/>
          <w:sz w:val="24"/>
          <w:lang w:val="ru-RU"/>
        </w:rPr>
        <w:t xml:space="preserve">Эл. Почта: </w:t>
      </w:r>
      <w:r w:rsidRPr="00D97DF1">
        <w:rPr>
          <w:rStyle w:val="Hyperlink"/>
          <w:rFonts w:asciiTheme="minorBidi" w:hAnsiTheme="minorBidi" w:cstheme="minorBidi"/>
          <w:sz w:val="24"/>
          <w:lang w:val="ru-RU"/>
        </w:rPr>
        <w:t>zohare@research.haifa.ac.il</w:t>
      </w:r>
    </w:p>
    <w:p w:rsidR="00CE0819" w:rsidRPr="004B4F33" w:rsidRDefault="00CE0819" w:rsidP="00CE0819">
      <w:pPr>
        <w:bidi w:val="0"/>
        <w:jc w:val="both"/>
        <w:rPr>
          <w:rFonts w:asciiTheme="minorBidi" w:hAnsiTheme="minorBidi" w:cstheme="minorBidi"/>
          <w:sz w:val="24"/>
          <w:lang w:val="ru-RU"/>
        </w:rPr>
      </w:pPr>
    </w:p>
    <w:p w:rsidR="00CE0819" w:rsidRPr="00F93E99" w:rsidRDefault="00CE0819" w:rsidP="00CE0819">
      <w:pPr>
        <w:bidi w:val="0"/>
        <w:ind w:left="630"/>
        <w:jc w:val="both"/>
        <w:rPr>
          <w:rFonts w:asciiTheme="minorBidi" w:hAnsiTheme="minorBidi" w:cstheme="minorBidi"/>
          <w:sz w:val="24"/>
          <w:lang w:val="ru-RU"/>
        </w:rPr>
      </w:pPr>
      <w:r w:rsidRPr="00F93E99">
        <w:rPr>
          <w:rFonts w:asciiTheme="minorBidi" w:hAnsiTheme="minorBidi" w:cstheme="minorBidi"/>
          <w:sz w:val="24"/>
          <w:lang w:val="ru-RU"/>
        </w:rPr>
        <w:t xml:space="preserve">Согласно данной инструкции, университет назначает </w:t>
      </w:r>
      <w:r>
        <w:rPr>
          <w:rFonts w:asciiTheme="minorBidi" w:hAnsiTheme="minorBidi" w:cstheme="minorBidi"/>
          <w:sz w:val="24"/>
          <w:lang w:val="ru-RU"/>
        </w:rPr>
        <w:t>г-жу Шарон Ли</w:t>
      </w:r>
      <w:r w:rsidRPr="00F93E99">
        <w:rPr>
          <w:rFonts w:asciiTheme="minorBidi" w:hAnsiTheme="minorBidi" w:cstheme="minorBidi"/>
          <w:sz w:val="24"/>
          <w:lang w:val="ru-RU"/>
        </w:rPr>
        <w:t>п</w:t>
      </w:r>
      <w:r>
        <w:rPr>
          <w:rFonts w:asciiTheme="minorBidi" w:hAnsiTheme="minorBidi" w:cstheme="minorBidi"/>
          <w:sz w:val="24"/>
          <w:lang w:val="ru-RU"/>
        </w:rPr>
        <w:t xml:space="preserve">ер </w:t>
      </w:r>
      <w:r w:rsidRPr="00F93E99">
        <w:rPr>
          <w:rFonts w:asciiTheme="minorBidi" w:hAnsiTheme="minorBidi" w:cstheme="minorBidi"/>
          <w:sz w:val="24"/>
          <w:lang w:val="ru-RU"/>
        </w:rPr>
        <w:t>заместителем уполномоченной по жалобам о предотвращении сексуальных домогательств и посягательств в университете.</w:t>
      </w:r>
    </w:p>
    <w:p w:rsidR="00CE0819" w:rsidRDefault="00CE0819" w:rsidP="00CE0819">
      <w:pPr>
        <w:bidi w:val="0"/>
        <w:ind w:left="630"/>
        <w:jc w:val="both"/>
        <w:rPr>
          <w:rFonts w:asciiTheme="minorBidi" w:hAnsiTheme="minorBidi" w:cstheme="minorBidi"/>
          <w:sz w:val="24"/>
          <w:lang w:val="ru-RU"/>
        </w:rPr>
      </w:pPr>
    </w:p>
    <w:p w:rsidR="00CE0819" w:rsidRPr="00414891" w:rsidRDefault="00CE0819" w:rsidP="00CE0819">
      <w:pPr>
        <w:bidi w:val="0"/>
        <w:ind w:left="630"/>
        <w:jc w:val="both"/>
        <w:rPr>
          <w:rFonts w:asciiTheme="minorBidi" w:hAnsiTheme="minorBidi" w:cstheme="minorBidi"/>
          <w:sz w:val="24"/>
          <w:lang w:val="ru-RU"/>
        </w:rPr>
      </w:pPr>
      <w:r w:rsidRPr="00414891">
        <w:rPr>
          <w:rFonts w:asciiTheme="minorBidi" w:hAnsiTheme="minorBidi" w:cstheme="minorBidi"/>
          <w:sz w:val="24"/>
          <w:lang w:val="ru-RU"/>
        </w:rPr>
        <w:t>Контактные данные:</w:t>
      </w:r>
    </w:p>
    <w:p w:rsidR="00CE0819" w:rsidRPr="00414891" w:rsidRDefault="00CE0819" w:rsidP="00CE0819">
      <w:pPr>
        <w:bidi w:val="0"/>
        <w:ind w:left="630"/>
        <w:jc w:val="both"/>
        <w:rPr>
          <w:rFonts w:asciiTheme="minorBidi" w:hAnsiTheme="minorBidi" w:cstheme="minorBidi"/>
          <w:sz w:val="24"/>
          <w:lang w:val="ru-RU"/>
        </w:rPr>
      </w:pPr>
      <w:r w:rsidRPr="00414891">
        <w:rPr>
          <w:rFonts w:asciiTheme="minorBidi" w:hAnsiTheme="minorBidi" w:cstheme="minorBidi"/>
          <w:sz w:val="24"/>
          <w:lang w:val="ru-RU"/>
        </w:rPr>
        <w:t>Рабочий телефон: 04-82</w:t>
      </w:r>
      <w:r>
        <w:rPr>
          <w:rFonts w:asciiTheme="minorBidi" w:hAnsiTheme="minorBidi" w:cstheme="minorBidi"/>
          <w:sz w:val="24"/>
          <w:lang w:val="ru-RU"/>
        </w:rPr>
        <w:t>88791</w:t>
      </w:r>
    </w:p>
    <w:p w:rsidR="00CE0819" w:rsidRPr="00414891" w:rsidRDefault="00CE0819" w:rsidP="00CE0819">
      <w:pPr>
        <w:bidi w:val="0"/>
        <w:ind w:left="630"/>
        <w:jc w:val="both"/>
        <w:rPr>
          <w:rFonts w:asciiTheme="minorBidi" w:hAnsiTheme="minorBidi" w:cstheme="minorBidi"/>
          <w:sz w:val="24"/>
          <w:lang w:val="ru-RU"/>
        </w:rPr>
      </w:pPr>
      <w:r w:rsidRPr="00414891">
        <w:rPr>
          <w:rFonts w:asciiTheme="minorBidi" w:hAnsiTheme="minorBidi" w:cstheme="minorBidi"/>
          <w:sz w:val="24"/>
          <w:lang w:val="ru-RU"/>
        </w:rPr>
        <w:t>Мобильный телефон: 052-</w:t>
      </w:r>
      <w:r>
        <w:rPr>
          <w:rFonts w:asciiTheme="minorBidi" w:hAnsiTheme="minorBidi" w:cstheme="minorBidi"/>
          <w:sz w:val="24"/>
          <w:lang w:val="ru-RU"/>
        </w:rPr>
        <w:t>8510040</w:t>
      </w:r>
    </w:p>
    <w:p w:rsidR="00CE0819" w:rsidRPr="002E0217" w:rsidRDefault="00CE0819" w:rsidP="00CE0819">
      <w:pPr>
        <w:bidi w:val="0"/>
        <w:ind w:left="630"/>
        <w:jc w:val="both"/>
        <w:rPr>
          <w:rStyle w:val="Hyperlink"/>
          <w:rFonts w:asciiTheme="minorBidi" w:hAnsiTheme="minorBidi" w:cstheme="minorBidi"/>
          <w:sz w:val="24"/>
          <w:lang w:val="ru-RU"/>
        </w:rPr>
      </w:pPr>
      <w:r w:rsidRPr="00414891">
        <w:rPr>
          <w:rFonts w:asciiTheme="minorBidi" w:hAnsiTheme="minorBidi" w:cstheme="minorBidi"/>
          <w:sz w:val="24"/>
          <w:lang w:val="ru-RU"/>
        </w:rPr>
        <w:t xml:space="preserve">Эл. Почта: </w:t>
      </w:r>
      <w:hyperlink r:id="rId41" w:history="1">
        <w:r>
          <w:rPr>
            <w:rStyle w:val="Hyperlink"/>
            <w:rFonts w:ascii="Arial" w:hAnsi="Arial" w:cs="Arial"/>
          </w:rPr>
          <w:t>sliper</w:t>
        </w:r>
        <w:r w:rsidRPr="004B4F33">
          <w:rPr>
            <w:rStyle w:val="Hyperlink"/>
            <w:rFonts w:ascii="Arial" w:hAnsi="Arial" w:cs="Arial"/>
            <w:lang w:val="ru-RU"/>
          </w:rPr>
          <w:t>@</w:t>
        </w:r>
        <w:r>
          <w:rPr>
            <w:rStyle w:val="Hyperlink"/>
            <w:rFonts w:ascii="Arial" w:hAnsi="Arial" w:cs="Arial"/>
          </w:rPr>
          <w:t>univ</w:t>
        </w:r>
        <w:r w:rsidRPr="004B4F33">
          <w:rPr>
            <w:rStyle w:val="Hyperlink"/>
            <w:rFonts w:ascii="Arial" w:hAnsi="Arial" w:cs="Arial"/>
            <w:lang w:val="ru-RU"/>
          </w:rPr>
          <w:t>.</w:t>
        </w:r>
        <w:r>
          <w:rPr>
            <w:rStyle w:val="Hyperlink"/>
            <w:rFonts w:ascii="Arial" w:hAnsi="Arial" w:cs="Arial"/>
          </w:rPr>
          <w:t>haifa</w:t>
        </w:r>
        <w:r w:rsidRPr="004B4F33">
          <w:rPr>
            <w:rStyle w:val="Hyperlink"/>
            <w:rFonts w:ascii="Arial" w:hAnsi="Arial" w:cs="Arial"/>
            <w:lang w:val="ru-RU"/>
          </w:rPr>
          <w:t>.</w:t>
        </w:r>
        <w:r>
          <w:rPr>
            <w:rStyle w:val="Hyperlink"/>
            <w:rFonts w:ascii="Arial" w:hAnsi="Arial" w:cs="Arial"/>
          </w:rPr>
          <w:t>ac</w:t>
        </w:r>
        <w:r w:rsidRPr="004B4F33">
          <w:rPr>
            <w:rStyle w:val="Hyperlink"/>
            <w:rFonts w:ascii="Arial" w:hAnsi="Arial" w:cs="Arial"/>
            <w:lang w:val="ru-RU"/>
          </w:rPr>
          <w:t>.</w:t>
        </w:r>
        <w:r>
          <w:rPr>
            <w:rStyle w:val="Hyperlink"/>
            <w:rFonts w:ascii="Arial" w:hAnsi="Arial" w:cs="Arial"/>
          </w:rPr>
          <w:t>il</w:t>
        </w:r>
      </w:hyperlink>
    </w:p>
    <w:p w:rsidR="00CE0819" w:rsidRPr="004B4F33" w:rsidRDefault="00CE0819" w:rsidP="00CE0819">
      <w:pPr>
        <w:bidi w:val="0"/>
        <w:ind w:left="630"/>
        <w:jc w:val="both"/>
        <w:rPr>
          <w:rStyle w:val="Hyperlink"/>
          <w:rFonts w:asciiTheme="minorBidi" w:hAnsiTheme="minorBidi" w:cstheme="minorBidi"/>
          <w:sz w:val="24"/>
          <w:lang w:val="ru-RU"/>
        </w:rPr>
      </w:pPr>
    </w:p>
    <w:p w:rsidR="00CE0819" w:rsidRPr="00F93E99" w:rsidRDefault="00CE0819" w:rsidP="00CE0819">
      <w:pPr>
        <w:bidi w:val="0"/>
        <w:ind w:left="630"/>
        <w:jc w:val="both"/>
        <w:rPr>
          <w:rFonts w:asciiTheme="minorBidi" w:hAnsiTheme="minorBidi" w:cstheme="minorBidi"/>
          <w:sz w:val="24"/>
          <w:lang w:val="ru-RU"/>
        </w:rPr>
      </w:pPr>
      <w:r w:rsidRPr="00F93E99">
        <w:rPr>
          <w:rFonts w:asciiTheme="minorBidi" w:hAnsiTheme="minorBidi" w:cstheme="minorBidi"/>
          <w:sz w:val="24"/>
          <w:lang w:val="ru-RU"/>
        </w:rPr>
        <w:t xml:space="preserve">Согласно данной инструкции, университет назначает </w:t>
      </w:r>
      <w:r>
        <w:rPr>
          <w:rFonts w:asciiTheme="minorBidi" w:hAnsiTheme="minorBidi" w:cstheme="minorBidi"/>
          <w:sz w:val="24"/>
          <w:lang w:val="ru-RU"/>
        </w:rPr>
        <w:t>г-</w:t>
      </w:r>
      <w:r w:rsidRPr="000B7450">
        <w:rPr>
          <w:rFonts w:asciiTheme="minorBidi" w:hAnsiTheme="minorBidi" w:cstheme="minorBidi"/>
          <w:sz w:val="24"/>
          <w:lang w:val="ru-RU"/>
        </w:rPr>
        <w:t>жу Амаль Халяйла</w:t>
      </w:r>
      <w:r w:rsidRPr="004B4F33">
        <w:rPr>
          <w:rFonts w:asciiTheme="minorBidi" w:hAnsiTheme="minorBidi" w:cstheme="minorBidi"/>
          <w:sz w:val="24"/>
          <w:lang w:val="ru-RU"/>
        </w:rPr>
        <w:t xml:space="preserve"> </w:t>
      </w:r>
      <w:r w:rsidRPr="00F93E99">
        <w:rPr>
          <w:rFonts w:asciiTheme="minorBidi" w:hAnsiTheme="minorBidi" w:cstheme="minorBidi"/>
          <w:sz w:val="24"/>
          <w:lang w:val="ru-RU"/>
        </w:rPr>
        <w:t>заместителем уполномоченной по жалобам о предотвращении сексуальных домогательств и посягательств в университете.</w:t>
      </w:r>
    </w:p>
    <w:p w:rsidR="00CE0819" w:rsidRDefault="00CE0819" w:rsidP="00CE0819">
      <w:pPr>
        <w:bidi w:val="0"/>
        <w:ind w:left="630"/>
        <w:jc w:val="both"/>
        <w:rPr>
          <w:rFonts w:asciiTheme="minorBidi" w:hAnsiTheme="minorBidi" w:cstheme="minorBidi"/>
          <w:sz w:val="24"/>
          <w:lang w:val="ru-RU"/>
        </w:rPr>
      </w:pPr>
    </w:p>
    <w:p w:rsidR="00CE0819" w:rsidRPr="00414891" w:rsidRDefault="00CE0819" w:rsidP="00CE0819">
      <w:pPr>
        <w:bidi w:val="0"/>
        <w:ind w:left="630"/>
        <w:jc w:val="both"/>
        <w:rPr>
          <w:rFonts w:asciiTheme="minorBidi" w:hAnsiTheme="minorBidi" w:cstheme="minorBidi"/>
          <w:sz w:val="24"/>
          <w:lang w:val="ru-RU"/>
        </w:rPr>
      </w:pPr>
      <w:r w:rsidRPr="00414891">
        <w:rPr>
          <w:rFonts w:asciiTheme="minorBidi" w:hAnsiTheme="minorBidi" w:cstheme="minorBidi"/>
          <w:sz w:val="24"/>
          <w:lang w:val="ru-RU"/>
        </w:rPr>
        <w:t>Контактные данные:</w:t>
      </w:r>
    </w:p>
    <w:p w:rsidR="00CE0819" w:rsidRPr="000B7450" w:rsidRDefault="00CE0819" w:rsidP="00CE0819">
      <w:pPr>
        <w:bidi w:val="0"/>
        <w:ind w:left="630"/>
        <w:jc w:val="both"/>
        <w:rPr>
          <w:rFonts w:asciiTheme="minorBidi" w:hAnsiTheme="minorBidi" w:cstheme="minorBidi"/>
          <w:sz w:val="24"/>
          <w:lang w:val="ru-RU"/>
        </w:rPr>
      </w:pPr>
      <w:r w:rsidRPr="00414891">
        <w:rPr>
          <w:rFonts w:asciiTheme="minorBidi" w:hAnsiTheme="minorBidi" w:cstheme="minorBidi"/>
          <w:sz w:val="24"/>
          <w:lang w:val="ru-RU"/>
        </w:rPr>
        <w:t>Рабочий телефон</w:t>
      </w:r>
      <w:r w:rsidRPr="000B7450">
        <w:rPr>
          <w:rFonts w:asciiTheme="minorBidi" w:hAnsiTheme="minorBidi" w:cstheme="minorBidi"/>
          <w:sz w:val="24"/>
          <w:lang w:val="ru-RU"/>
        </w:rPr>
        <w:t>: 04-</w:t>
      </w:r>
      <w:r w:rsidRPr="000B7450">
        <w:rPr>
          <w:rFonts w:asciiTheme="minorBidi" w:hAnsiTheme="minorBidi" w:cstheme="minorBidi" w:hint="cs"/>
          <w:sz w:val="24"/>
          <w:rtl/>
          <w:lang w:val="ru-RU"/>
        </w:rPr>
        <w:t>8240843</w:t>
      </w:r>
    </w:p>
    <w:p w:rsidR="00CE0819" w:rsidRPr="000B7450" w:rsidRDefault="00CE0819" w:rsidP="00CE0819">
      <w:pPr>
        <w:bidi w:val="0"/>
        <w:ind w:left="630"/>
        <w:jc w:val="both"/>
        <w:rPr>
          <w:rFonts w:asciiTheme="minorBidi" w:hAnsiTheme="minorBidi" w:cstheme="minorBidi"/>
          <w:sz w:val="24"/>
          <w:lang w:val="ru-RU"/>
        </w:rPr>
      </w:pPr>
      <w:r w:rsidRPr="000B7450">
        <w:rPr>
          <w:rFonts w:asciiTheme="minorBidi" w:hAnsiTheme="minorBidi" w:cstheme="minorBidi"/>
          <w:sz w:val="24"/>
          <w:lang w:val="ru-RU"/>
        </w:rPr>
        <w:t xml:space="preserve">Мобильный телефон: </w:t>
      </w:r>
      <w:r w:rsidRPr="000B7450">
        <w:rPr>
          <w:rFonts w:asciiTheme="minorBidi" w:hAnsiTheme="minorBidi" w:cstheme="minorBidi" w:hint="cs"/>
          <w:sz w:val="24"/>
          <w:rtl/>
          <w:lang w:val="ru-RU"/>
        </w:rPr>
        <w:t>054-3213902</w:t>
      </w:r>
    </w:p>
    <w:p w:rsidR="00CE0819" w:rsidRPr="00D97DF1" w:rsidRDefault="00CE0819" w:rsidP="00CE0819">
      <w:pPr>
        <w:bidi w:val="0"/>
        <w:ind w:left="630"/>
        <w:jc w:val="both"/>
        <w:rPr>
          <w:rStyle w:val="Hyperlink"/>
          <w:rFonts w:asciiTheme="minorBidi" w:hAnsiTheme="minorBidi" w:cstheme="minorBidi"/>
          <w:sz w:val="24"/>
          <w:lang w:val="ru-RU"/>
        </w:rPr>
      </w:pPr>
      <w:r w:rsidRPr="000B7450">
        <w:rPr>
          <w:rFonts w:asciiTheme="minorBidi" w:hAnsiTheme="minorBidi" w:cstheme="minorBidi"/>
          <w:sz w:val="24"/>
          <w:lang w:val="ru-RU"/>
        </w:rPr>
        <w:t xml:space="preserve">Эл. Почта: </w:t>
      </w:r>
      <w:r w:rsidRPr="000B7450">
        <w:rPr>
          <w:rStyle w:val="Hyperlink"/>
          <w:rFonts w:asciiTheme="minorBidi" w:hAnsiTheme="minorBidi" w:cstheme="minorBidi"/>
          <w:sz w:val="24"/>
        </w:rPr>
        <w:t>aabbas</w:t>
      </w:r>
      <w:r w:rsidRPr="000B7450">
        <w:rPr>
          <w:rStyle w:val="Hyperlink"/>
          <w:rFonts w:asciiTheme="minorBidi" w:hAnsiTheme="minorBidi" w:cstheme="minorBidi"/>
          <w:sz w:val="24"/>
          <w:lang w:val="ru-RU"/>
        </w:rPr>
        <w:t>@research.haifa.ac.il</w:t>
      </w:r>
    </w:p>
    <w:p w:rsidR="00CE0819" w:rsidRPr="002E0217" w:rsidRDefault="00CE0819" w:rsidP="00CE0819">
      <w:pPr>
        <w:bidi w:val="0"/>
        <w:ind w:left="630"/>
        <w:jc w:val="both"/>
        <w:rPr>
          <w:rStyle w:val="Hyperlink"/>
          <w:rFonts w:asciiTheme="minorBidi" w:hAnsiTheme="minorBidi" w:cstheme="minorBidi"/>
          <w:sz w:val="24"/>
          <w:lang w:val="ru-RU"/>
        </w:rPr>
      </w:pPr>
    </w:p>
    <w:p w:rsidR="00CE0819" w:rsidRPr="002E0217" w:rsidRDefault="00CE0819" w:rsidP="00CE0819">
      <w:pPr>
        <w:bidi w:val="0"/>
        <w:ind w:left="630"/>
        <w:jc w:val="both"/>
        <w:rPr>
          <w:rFonts w:asciiTheme="minorBidi" w:hAnsiTheme="minorBidi" w:cstheme="minorBidi"/>
          <w:sz w:val="24"/>
          <w:lang w:val="ru-RU"/>
        </w:rPr>
      </w:pPr>
    </w:p>
    <w:p w:rsidR="00CE0819" w:rsidRPr="00F93E99" w:rsidRDefault="00CE0819" w:rsidP="00CE0819">
      <w:pPr>
        <w:bidi w:val="0"/>
        <w:ind w:left="630"/>
        <w:jc w:val="both"/>
        <w:rPr>
          <w:rFonts w:asciiTheme="minorBidi" w:hAnsiTheme="minorBidi" w:cstheme="minorBidi"/>
          <w:sz w:val="24"/>
          <w:rtl/>
          <w:lang w:val="ru-RU"/>
        </w:rPr>
      </w:pPr>
    </w:p>
    <w:p w:rsidR="00CE0819" w:rsidRPr="00F93E99" w:rsidRDefault="00CE0819" w:rsidP="00CE0819">
      <w:pPr>
        <w:bidi w:val="0"/>
        <w:ind w:left="630"/>
        <w:jc w:val="both"/>
        <w:rPr>
          <w:rFonts w:asciiTheme="minorBidi" w:hAnsiTheme="minorBidi" w:cstheme="minorBidi"/>
          <w:sz w:val="24"/>
          <w:lang w:val="ru-RU"/>
        </w:rPr>
      </w:pPr>
      <w:r>
        <w:rPr>
          <w:rFonts w:asciiTheme="minorBidi" w:hAnsiTheme="minorBidi" w:cstheme="minorBidi"/>
          <w:sz w:val="24"/>
          <w:lang w:val="ru-RU"/>
        </w:rPr>
        <w:t xml:space="preserve">Г-жа </w:t>
      </w:r>
      <w:r w:rsidRPr="000B7450">
        <w:rPr>
          <w:rFonts w:asciiTheme="minorBidi" w:hAnsiTheme="minorBidi" w:cstheme="minorBidi"/>
          <w:sz w:val="24"/>
          <w:lang w:val="ru-RU"/>
        </w:rPr>
        <w:t>Рут Раз Бен-Барак</w:t>
      </w:r>
      <w:r>
        <w:rPr>
          <w:rFonts w:asciiTheme="minorBidi" w:hAnsiTheme="minorBidi" w:cstheme="minorBidi"/>
          <w:sz w:val="24"/>
          <w:lang w:val="ru-RU"/>
        </w:rPr>
        <w:t>, координатор социальных служб и обращений студентов при Деканате студентов.</w:t>
      </w:r>
    </w:p>
    <w:p w:rsidR="00CE0819" w:rsidRPr="00F93E99" w:rsidRDefault="00CE0819" w:rsidP="00CE0819">
      <w:pPr>
        <w:bidi w:val="0"/>
        <w:ind w:left="630"/>
        <w:jc w:val="both"/>
        <w:rPr>
          <w:rFonts w:asciiTheme="minorBidi" w:hAnsiTheme="minorBidi" w:cstheme="minorBidi"/>
          <w:sz w:val="24"/>
          <w:lang w:val="ru-RU"/>
        </w:rPr>
      </w:pPr>
    </w:p>
    <w:p w:rsidR="00CE0819" w:rsidRPr="002E0217" w:rsidRDefault="00CE0819" w:rsidP="00CE0819">
      <w:pPr>
        <w:bidi w:val="0"/>
        <w:ind w:left="630"/>
        <w:jc w:val="both"/>
        <w:rPr>
          <w:rFonts w:asciiTheme="minorBidi" w:hAnsiTheme="minorBidi" w:cstheme="minorBidi"/>
          <w:sz w:val="24"/>
          <w:lang w:val="ru-RU"/>
        </w:rPr>
      </w:pPr>
      <w:r w:rsidRPr="00F93E99">
        <w:rPr>
          <w:rFonts w:asciiTheme="minorBidi" w:hAnsiTheme="minorBidi" w:cstheme="minorBidi"/>
          <w:sz w:val="24"/>
          <w:lang w:val="ru-RU"/>
        </w:rPr>
        <w:t>Рабочий телефон</w:t>
      </w:r>
      <w:r w:rsidRPr="000B7450">
        <w:rPr>
          <w:rFonts w:asciiTheme="minorBidi" w:hAnsiTheme="minorBidi" w:cstheme="minorBidi"/>
          <w:sz w:val="24"/>
          <w:lang w:val="ru-RU"/>
        </w:rPr>
        <w:t>: 04-8240335</w:t>
      </w:r>
    </w:p>
    <w:p w:rsidR="00CE0819" w:rsidRPr="00D97DF1" w:rsidRDefault="00CE0819" w:rsidP="00CE0819">
      <w:pPr>
        <w:bidi w:val="0"/>
        <w:ind w:left="630"/>
        <w:jc w:val="both"/>
        <w:rPr>
          <w:rStyle w:val="Hyperlink"/>
          <w:rFonts w:asciiTheme="minorBidi" w:hAnsiTheme="minorBidi" w:cstheme="minorBidi"/>
          <w:sz w:val="24"/>
          <w:lang w:val="ru-RU"/>
        </w:rPr>
      </w:pPr>
      <w:r w:rsidRPr="00414891">
        <w:rPr>
          <w:rFonts w:asciiTheme="minorBidi" w:hAnsiTheme="minorBidi" w:cstheme="minorBidi"/>
          <w:sz w:val="24"/>
          <w:lang w:val="ru-RU"/>
        </w:rPr>
        <w:t>Эл. Почта</w:t>
      </w:r>
      <w:r w:rsidRPr="000B7450">
        <w:rPr>
          <w:rFonts w:asciiTheme="minorBidi" w:hAnsiTheme="minorBidi" w:cstheme="minorBidi"/>
          <w:sz w:val="24"/>
          <w:lang w:val="ru-RU"/>
        </w:rPr>
        <w:t xml:space="preserve">: </w:t>
      </w:r>
      <w:r w:rsidRPr="000B7450">
        <w:rPr>
          <w:rStyle w:val="Hyperlink"/>
          <w:rFonts w:asciiTheme="minorBidi" w:hAnsiTheme="minorBidi" w:cstheme="minorBidi"/>
          <w:sz w:val="24"/>
        </w:rPr>
        <w:t>rbraz</w:t>
      </w:r>
      <w:r w:rsidRPr="000B7450">
        <w:rPr>
          <w:rStyle w:val="Hyperlink"/>
          <w:rFonts w:asciiTheme="minorBidi" w:hAnsiTheme="minorBidi" w:cstheme="minorBidi"/>
          <w:sz w:val="24"/>
          <w:lang w:val="ru-RU"/>
        </w:rPr>
        <w:t>@</w:t>
      </w:r>
      <w:r w:rsidRPr="000B7450">
        <w:rPr>
          <w:rStyle w:val="Hyperlink"/>
          <w:rFonts w:asciiTheme="minorBidi" w:hAnsiTheme="minorBidi" w:cstheme="minorBidi"/>
          <w:sz w:val="24"/>
        </w:rPr>
        <w:t>univ</w:t>
      </w:r>
      <w:r w:rsidRPr="000B7450">
        <w:rPr>
          <w:rStyle w:val="Hyperlink"/>
          <w:rFonts w:asciiTheme="minorBidi" w:hAnsiTheme="minorBidi" w:cstheme="minorBidi"/>
          <w:sz w:val="24"/>
          <w:lang w:val="ru-RU"/>
        </w:rPr>
        <w:t>.</w:t>
      </w:r>
      <w:r w:rsidRPr="000B7450">
        <w:rPr>
          <w:rStyle w:val="Hyperlink"/>
          <w:rFonts w:asciiTheme="minorBidi" w:hAnsiTheme="minorBidi" w:cstheme="minorBidi"/>
          <w:sz w:val="24"/>
        </w:rPr>
        <w:t>haifa</w:t>
      </w:r>
      <w:r w:rsidRPr="000B7450">
        <w:rPr>
          <w:rStyle w:val="Hyperlink"/>
          <w:rFonts w:asciiTheme="minorBidi" w:hAnsiTheme="minorBidi" w:cstheme="minorBidi"/>
          <w:sz w:val="24"/>
          <w:lang w:val="ru-RU"/>
        </w:rPr>
        <w:t>.</w:t>
      </w:r>
      <w:r w:rsidRPr="000B7450">
        <w:rPr>
          <w:rStyle w:val="Hyperlink"/>
          <w:rFonts w:asciiTheme="minorBidi" w:hAnsiTheme="minorBidi" w:cstheme="minorBidi"/>
          <w:sz w:val="24"/>
        </w:rPr>
        <w:t>ac</w:t>
      </w:r>
      <w:r w:rsidRPr="000B7450">
        <w:rPr>
          <w:rStyle w:val="Hyperlink"/>
          <w:rFonts w:asciiTheme="minorBidi" w:hAnsiTheme="minorBidi" w:cstheme="minorBidi"/>
          <w:sz w:val="24"/>
          <w:lang w:val="ru-RU"/>
        </w:rPr>
        <w:t>.</w:t>
      </w:r>
      <w:r w:rsidRPr="000B7450">
        <w:rPr>
          <w:rStyle w:val="Hyperlink"/>
          <w:rFonts w:asciiTheme="minorBidi" w:hAnsiTheme="minorBidi" w:cstheme="minorBidi"/>
          <w:sz w:val="24"/>
        </w:rPr>
        <w:t>il</w:t>
      </w:r>
    </w:p>
    <w:p w:rsidR="00CE0819" w:rsidRPr="00F93E99" w:rsidRDefault="00CE0819" w:rsidP="00CE0819">
      <w:pPr>
        <w:bidi w:val="0"/>
        <w:ind w:left="630"/>
        <w:jc w:val="both"/>
        <w:rPr>
          <w:rFonts w:asciiTheme="minorBidi" w:hAnsiTheme="minorBidi" w:cstheme="minorBidi"/>
          <w:sz w:val="24"/>
          <w:lang w:val="ru-RU"/>
        </w:rPr>
      </w:pPr>
    </w:p>
    <w:p w:rsidR="00CE0819" w:rsidRPr="00F93E99" w:rsidRDefault="00CE0819" w:rsidP="00CE0819">
      <w:pPr>
        <w:bidi w:val="0"/>
        <w:ind w:left="630"/>
        <w:jc w:val="both"/>
        <w:rPr>
          <w:rFonts w:asciiTheme="minorBidi" w:hAnsiTheme="minorBidi" w:cstheme="minorBidi"/>
          <w:sz w:val="24"/>
          <w:lang w:val="ru-RU"/>
        </w:rPr>
      </w:pPr>
    </w:p>
    <w:p w:rsidR="00CE0819" w:rsidRPr="00F93E99" w:rsidRDefault="00CE0819" w:rsidP="00CE0819">
      <w:pPr>
        <w:bidi w:val="0"/>
        <w:ind w:left="630"/>
        <w:jc w:val="both"/>
        <w:rPr>
          <w:rFonts w:asciiTheme="minorBidi" w:hAnsiTheme="minorBidi" w:cstheme="minorBidi"/>
          <w:sz w:val="24"/>
          <w:lang w:val="ru-RU"/>
        </w:rPr>
      </w:pPr>
      <w:r>
        <w:rPr>
          <w:rFonts w:asciiTheme="minorBidi" w:hAnsiTheme="minorBidi" w:cstheme="minorBidi"/>
          <w:sz w:val="24"/>
          <w:lang w:val="ru-RU"/>
        </w:rPr>
        <w:t xml:space="preserve">Г-жа </w:t>
      </w:r>
      <w:r w:rsidRPr="00F93E99">
        <w:rPr>
          <w:rFonts w:asciiTheme="minorBidi" w:hAnsiTheme="minorBidi" w:cstheme="minorBidi"/>
          <w:sz w:val="24"/>
          <w:lang w:val="ru-RU"/>
        </w:rPr>
        <w:t>Ахува Хаят</w:t>
      </w:r>
      <w:r>
        <w:rPr>
          <w:rFonts w:asciiTheme="minorBidi" w:hAnsiTheme="minorBidi" w:cstheme="minorBidi"/>
          <w:sz w:val="24"/>
          <w:lang w:val="ru-RU"/>
        </w:rPr>
        <w:t>,</w:t>
      </w:r>
      <w:r w:rsidRPr="00F93E99">
        <w:rPr>
          <w:rFonts w:asciiTheme="minorBidi" w:hAnsiTheme="minorBidi" w:cstheme="minorBidi"/>
          <w:sz w:val="24"/>
          <w:lang w:val="ru-RU"/>
        </w:rPr>
        <w:t xml:space="preserve"> Секретарь объединения студентов</w:t>
      </w:r>
    </w:p>
    <w:p w:rsidR="00CE0819" w:rsidRPr="00F93E99" w:rsidRDefault="00CE0819" w:rsidP="00CE0819">
      <w:pPr>
        <w:bidi w:val="0"/>
        <w:ind w:left="630"/>
        <w:jc w:val="both"/>
        <w:rPr>
          <w:rFonts w:asciiTheme="minorBidi" w:hAnsiTheme="minorBidi" w:cstheme="minorBidi"/>
          <w:sz w:val="24"/>
          <w:lang w:val="ru-RU"/>
        </w:rPr>
      </w:pPr>
      <w:r w:rsidRPr="00F93E99">
        <w:rPr>
          <w:rFonts w:asciiTheme="minorBidi" w:hAnsiTheme="minorBidi" w:cstheme="minorBidi"/>
          <w:sz w:val="24"/>
          <w:lang w:val="ru-RU"/>
        </w:rPr>
        <w:t>Рабочий телефон: 054-2425233</w:t>
      </w:r>
    </w:p>
    <w:p w:rsidR="00CE0819" w:rsidRPr="00F93E99" w:rsidRDefault="00CE0819" w:rsidP="00CE0819">
      <w:pPr>
        <w:bidi w:val="0"/>
        <w:ind w:left="630"/>
        <w:jc w:val="both"/>
        <w:rPr>
          <w:rFonts w:asciiTheme="minorBidi" w:hAnsiTheme="minorBidi" w:cstheme="minorBidi"/>
          <w:sz w:val="24"/>
          <w:lang w:val="ru-RU"/>
        </w:rPr>
      </w:pPr>
      <w:r w:rsidRPr="00F93E99">
        <w:rPr>
          <w:rFonts w:asciiTheme="minorBidi" w:hAnsiTheme="minorBidi" w:cstheme="minorBidi"/>
          <w:sz w:val="24"/>
          <w:lang w:val="ru-RU"/>
        </w:rPr>
        <w:t xml:space="preserve">Эл. Почта: : </w:t>
      </w:r>
      <w:hyperlink r:id="rId42" w:history="1">
        <w:r w:rsidRPr="00F93E99">
          <w:rPr>
            <w:rStyle w:val="Hyperlink"/>
            <w:rFonts w:asciiTheme="minorBidi" w:hAnsiTheme="minorBidi" w:cstheme="minorBidi"/>
            <w:sz w:val="24"/>
            <w:lang w:val="ru-RU"/>
          </w:rPr>
          <w:t>ahiat@univ.haifa.ac.il</w:t>
        </w:r>
      </w:hyperlink>
    </w:p>
    <w:p w:rsidR="00CE0819" w:rsidRPr="00F93E99" w:rsidRDefault="00CE0819" w:rsidP="00CE0819">
      <w:pPr>
        <w:bidi w:val="0"/>
        <w:ind w:left="630"/>
        <w:jc w:val="both"/>
        <w:rPr>
          <w:rFonts w:asciiTheme="minorBidi" w:hAnsiTheme="minorBidi" w:cstheme="minorBidi"/>
          <w:sz w:val="24"/>
          <w:lang w:val="ru-RU"/>
        </w:rPr>
      </w:pPr>
    </w:p>
    <w:p w:rsidR="00CE0819" w:rsidRPr="00F93E99" w:rsidRDefault="00CE0819" w:rsidP="00CE0819">
      <w:pPr>
        <w:pStyle w:val="NormalWeb"/>
        <w:shd w:val="clear" w:color="auto" w:fill="FFFFFF"/>
        <w:bidi/>
        <w:rPr>
          <w:rStyle w:val="maintext1"/>
          <w:rFonts w:asciiTheme="minorBidi" w:hAnsiTheme="minorBidi" w:cstheme="minorBidi"/>
          <w:sz w:val="24"/>
          <w:szCs w:val="24"/>
          <w:lang w:val="ru-RU"/>
        </w:rPr>
      </w:pPr>
    </w:p>
    <w:p w:rsidR="00CE0819" w:rsidRPr="00F93E99" w:rsidRDefault="00CE0819" w:rsidP="00CE0819">
      <w:pPr>
        <w:jc w:val="both"/>
        <w:rPr>
          <w:rFonts w:asciiTheme="minorBidi" w:hAnsiTheme="minorBidi" w:cstheme="minorBidi"/>
          <w:b/>
          <w:bCs/>
          <w:sz w:val="24"/>
          <w:rtl/>
          <w:lang w:val="ru-RU"/>
        </w:rPr>
      </w:pPr>
    </w:p>
    <w:p w:rsidR="00CE0819" w:rsidRPr="00F93E99" w:rsidRDefault="00CE0819" w:rsidP="00CE0819">
      <w:pPr>
        <w:pStyle w:val="a9"/>
        <w:numPr>
          <w:ilvl w:val="0"/>
          <w:numId w:val="16"/>
        </w:numPr>
        <w:bidi w:val="0"/>
        <w:ind w:left="810" w:hanging="45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День вступления в силу данной интсрукции </w:t>
      </w:r>
      <w:r>
        <w:rPr>
          <w:rFonts w:asciiTheme="minorBidi" w:hAnsiTheme="minorBidi" w:cstheme="minorBidi"/>
          <w:sz w:val="24"/>
          <w:szCs w:val="24"/>
          <w:lang w:val="ru-RU"/>
        </w:rPr>
        <w:t>является днем</w:t>
      </w:r>
      <w:r w:rsidRPr="00F93E99">
        <w:rPr>
          <w:rFonts w:asciiTheme="minorBidi" w:hAnsiTheme="minorBidi" w:cstheme="minorBidi"/>
          <w:sz w:val="24"/>
          <w:szCs w:val="24"/>
          <w:lang w:val="ru-RU"/>
        </w:rPr>
        <w:t xml:space="preserve"> ее утвер</w:t>
      </w:r>
      <w:r>
        <w:rPr>
          <w:rFonts w:asciiTheme="minorBidi" w:hAnsiTheme="minorBidi" w:cstheme="minorBidi"/>
          <w:sz w:val="24"/>
          <w:szCs w:val="24"/>
          <w:lang w:val="ru-RU"/>
        </w:rPr>
        <w:t>ждения</w:t>
      </w:r>
      <w:r w:rsidRPr="00F93E99">
        <w:rPr>
          <w:rFonts w:asciiTheme="minorBidi" w:hAnsiTheme="minorBidi" w:cstheme="minorBidi"/>
          <w:sz w:val="24"/>
          <w:szCs w:val="24"/>
          <w:lang w:val="ru-RU"/>
        </w:rPr>
        <w:t>. Данная интрукция заменяет любые предыдущие интрукции или уставы, касающиеся сексуальных домогательств.</w:t>
      </w:r>
    </w:p>
    <w:p w:rsidR="00CE0819" w:rsidRPr="00F93E99" w:rsidRDefault="00CE0819" w:rsidP="00CE0819">
      <w:pPr>
        <w:pStyle w:val="a9"/>
        <w:numPr>
          <w:ilvl w:val="0"/>
          <w:numId w:val="16"/>
        </w:numPr>
        <w:bidi w:val="0"/>
        <w:ind w:left="72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В случае </w:t>
      </w:r>
      <w:r>
        <w:rPr>
          <w:rFonts w:asciiTheme="minorBidi" w:hAnsiTheme="minorBidi" w:cstheme="minorBidi"/>
          <w:sz w:val="24"/>
          <w:szCs w:val="24"/>
          <w:lang w:val="ru-RU"/>
        </w:rPr>
        <w:t>возникновения</w:t>
      </w:r>
      <w:r w:rsidRPr="00F93E99">
        <w:rPr>
          <w:rFonts w:asciiTheme="minorBidi" w:hAnsiTheme="minorBidi" w:cstheme="minorBidi"/>
          <w:sz w:val="24"/>
          <w:szCs w:val="24"/>
          <w:lang w:val="ru-RU"/>
        </w:rPr>
        <w:t xml:space="preserve"> противоречи</w:t>
      </w:r>
      <w:r>
        <w:rPr>
          <w:rFonts w:asciiTheme="minorBidi" w:hAnsiTheme="minorBidi" w:cstheme="minorBidi"/>
          <w:sz w:val="24"/>
          <w:szCs w:val="24"/>
          <w:lang w:val="ru-RU"/>
        </w:rPr>
        <w:t>й</w:t>
      </w:r>
      <w:r w:rsidRPr="00F93E99">
        <w:rPr>
          <w:rFonts w:asciiTheme="minorBidi" w:hAnsiTheme="minorBidi" w:cstheme="minorBidi"/>
          <w:sz w:val="24"/>
          <w:szCs w:val="24"/>
          <w:lang w:val="ru-RU"/>
        </w:rPr>
        <w:t xml:space="preserve"> между данной инструкцией и одним из других дисциплинарных уставов или положений, настоящая инструкция</w:t>
      </w:r>
      <w:r>
        <w:rPr>
          <w:rFonts w:asciiTheme="minorBidi" w:hAnsiTheme="minorBidi" w:cstheme="minorBidi"/>
          <w:sz w:val="24"/>
          <w:szCs w:val="24"/>
          <w:lang w:val="ru-RU"/>
        </w:rPr>
        <w:t xml:space="preserve"> является превалирующей</w:t>
      </w:r>
      <w:r w:rsidRPr="00F93E99">
        <w:rPr>
          <w:rFonts w:asciiTheme="minorBidi" w:hAnsiTheme="minorBidi" w:cstheme="minorBidi"/>
          <w:sz w:val="24"/>
          <w:szCs w:val="24"/>
          <w:lang w:val="ru-RU"/>
        </w:rPr>
        <w:t>.</w:t>
      </w:r>
    </w:p>
    <w:p w:rsidR="00CE0819" w:rsidRPr="00F93E99" w:rsidRDefault="00CE0819" w:rsidP="00CE0819">
      <w:pPr>
        <w:pStyle w:val="a9"/>
        <w:numPr>
          <w:ilvl w:val="0"/>
          <w:numId w:val="16"/>
        </w:numPr>
        <w:bidi w:val="0"/>
        <w:ind w:left="81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Эта инструкция </w:t>
      </w:r>
      <w:r>
        <w:rPr>
          <w:rFonts w:asciiTheme="minorBidi" w:hAnsiTheme="minorBidi" w:cstheme="minorBidi"/>
          <w:sz w:val="24"/>
          <w:szCs w:val="24"/>
          <w:lang w:val="ru-RU"/>
        </w:rPr>
        <w:t>дополняет существующие</w:t>
      </w:r>
      <w:r w:rsidRPr="00F93E99">
        <w:rPr>
          <w:rFonts w:asciiTheme="minorBidi" w:hAnsiTheme="minorBidi" w:cstheme="minorBidi"/>
          <w:sz w:val="24"/>
          <w:szCs w:val="24"/>
          <w:lang w:val="ru-RU"/>
        </w:rPr>
        <w:t xml:space="preserve"> закон</w:t>
      </w:r>
      <w:r>
        <w:rPr>
          <w:rFonts w:asciiTheme="minorBidi" w:hAnsiTheme="minorBidi" w:cstheme="minorBidi"/>
          <w:sz w:val="24"/>
          <w:szCs w:val="24"/>
          <w:lang w:val="ru-RU"/>
        </w:rPr>
        <w:t>ы</w:t>
      </w:r>
      <w:r w:rsidRPr="00F93E99">
        <w:rPr>
          <w:rFonts w:asciiTheme="minorBidi" w:hAnsiTheme="minorBidi" w:cstheme="minorBidi"/>
          <w:sz w:val="24"/>
          <w:szCs w:val="24"/>
          <w:lang w:val="ru-RU"/>
        </w:rPr>
        <w:t xml:space="preserve">, но не </w:t>
      </w:r>
      <w:r>
        <w:rPr>
          <w:rFonts w:asciiTheme="minorBidi" w:hAnsiTheme="minorBidi" w:cstheme="minorBidi"/>
          <w:sz w:val="24"/>
          <w:szCs w:val="24"/>
          <w:lang w:val="ru-RU"/>
        </w:rPr>
        <w:t>умаляет</w:t>
      </w:r>
      <w:r w:rsidRPr="00F93E99">
        <w:rPr>
          <w:rFonts w:asciiTheme="minorBidi" w:hAnsiTheme="minorBidi" w:cstheme="minorBidi"/>
          <w:sz w:val="24"/>
          <w:szCs w:val="24"/>
          <w:lang w:val="ru-RU"/>
        </w:rPr>
        <w:t xml:space="preserve"> их.</w:t>
      </w:r>
    </w:p>
    <w:p w:rsidR="00CE0819" w:rsidRPr="00F93E99" w:rsidRDefault="00CE0819" w:rsidP="00CE0819">
      <w:pPr>
        <w:pStyle w:val="a9"/>
        <w:numPr>
          <w:ilvl w:val="0"/>
          <w:numId w:val="16"/>
        </w:numPr>
        <w:bidi w:val="0"/>
        <w:ind w:left="810"/>
        <w:jc w:val="both"/>
        <w:rPr>
          <w:rFonts w:asciiTheme="minorBidi" w:hAnsiTheme="minorBidi" w:cstheme="minorBidi"/>
          <w:b/>
          <w:bCs/>
          <w:sz w:val="24"/>
          <w:szCs w:val="24"/>
          <w:lang w:val="ru-RU"/>
        </w:rPr>
      </w:pPr>
      <w:r w:rsidRPr="00F93E99">
        <w:rPr>
          <w:rFonts w:asciiTheme="minorBidi" w:hAnsiTheme="minorBidi" w:cstheme="minorBidi"/>
          <w:b/>
          <w:bCs/>
          <w:sz w:val="24"/>
          <w:szCs w:val="24"/>
          <w:lang w:val="ru-RU"/>
        </w:rPr>
        <w:t xml:space="preserve">Ответственность: </w:t>
      </w:r>
    </w:p>
    <w:p w:rsidR="00CE0819" w:rsidRPr="00F93E99" w:rsidRDefault="00CE0819" w:rsidP="00CE0819">
      <w:pPr>
        <w:pStyle w:val="a9"/>
        <w:numPr>
          <w:ilvl w:val="1"/>
          <w:numId w:val="16"/>
        </w:numPr>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Отдел кадров – назначение уполномоченных, инструктаж и разъяснени</w:t>
      </w:r>
      <w:r>
        <w:rPr>
          <w:rFonts w:asciiTheme="minorBidi" w:hAnsiTheme="minorBidi" w:cstheme="minorBidi"/>
          <w:sz w:val="24"/>
          <w:szCs w:val="24"/>
          <w:lang w:val="ru-RU"/>
        </w:rPr>
        <w:t>тельной работы</w:t>
      </w:r>
      <w:r w:rsidRPr="00F93E99">
        <w:rPr>
          <w:rFonts w:asciiTheme="minorBidi" w:hAnsiTheme="minorBidi" w:cstheme="minorBidi"/>
          <w:sz w:val="24"/>
          <w:szCs w:val="24"/>
          <w:lang w:val="ru-RU"/>
        </w:rPr>
        <w:t xml:space="preserve"> </w:t>
      </w:r>
      <w:r>
        <w:rPr>
          <w:rFonts w:asciiTheme="minorBidi" w:hAnsiTheme="minorBidi" w:cstheme="minorBidi"/>
          <w:sz w:val="24"/>
          <w:szCs w:val="24"/>
          <w:lang w:val="ru-RU"/>
        </w:rPr>
        <w:t>среди сотрудников.</w:t>
      </w:r>
    </w:p>
    <w:p w:rsidR="00CE0819" w:rsidRPr="00F93E99" w:rsidRDefault="00CE0819" w:rsidP="00CE0819">
      <w:pPr>
        <w:pStyle w:val="a9"/>
        <w:numPr>
          <w:ilvl w:val="1"/>
          <w:numId w:val="16"/>
        </w:numPr>
        <w:bidi w:val="0"/>
        <w:jc w:val="both"/>
        <w:rPr>
          <w:rFonts w:asciiTheme="minorBidi" w:hAnsiTheme="minorBidi" w:cstheme="minorBidi"/>
          <w:sz w:val="24"/>
          <w:szCs w:val="24"/>
          <w:lang w:val="ru-RU"/>
        </w:rPr>
      </w:pPr>
      <w:r w:rsidRPr="00F93E99">
        <w:rPr>
          <w:rFonts w:asciiTheme="minorBidi" w:hAnsiTheme="minorBidi" w:cstheme="minorBidi"/>
          <w:sz w:val="24"/>
          <w:szCs w:val="24"/>
          <w:lang w:val="ru-RU"/>
        </w:rPr>
        <w:t xml:space="preserve">Деканат студентов – инструктаж и </w:t>
      </w:r>
      <w:r>
        <w:rPr>
          <w:rFonts w:asciiTheme="minorBidi" w:hAnsiTheme="minorBidi" w:cstheme="minorBidi"/>
          <w:sz w:val="24"/>
          <w:szCs w:val="24"/>
          <w:lang w:val="ru-RU"/>
        </w:rPr>
        <w:t>проведение разъяснительной работы среди студентов.</w:t>
      </w:r>
    </w:p>
    <w:p w:rsidR="00CE0819" w:rsidRPr="00F93E99" w:rsidRDefault="00CE0819" w:rsidP="00CE0819">
      <w:pPr>
        <w:pStyle w:val="a9"/>
        <w:numPr>
          <w:ilvl w:val="1"/>
          <w:numId w:val="16"/>
        </w:numPr>
        <w:bidi w:val="0"/>
        <w:jc w:val="both"/>
        <w:rPr>
          <w:rFonts w:asciiTheme="minorBidi" w:hAnsiTheme="minorBidi" w:cstheme="minorBidi"/>
          <w:sz w:val="24"/>
          <w:szCs w:val="24"/>
          <w:rtl/>
          <w:lang w:val="ru-RU"/>
        </w:rPr>
      </w:pPr>
      <w:r w:rsidRPr="00F93E99">
        <w:rPr>
          <w:rFonts w:asciiTheme="minorBidi" w:hAnsiTheme="minorBidi" w:cstheme="minorBidi"/>
          <w:sz w:val="24"/>
          <w:szCs w:val="24"/>
          <w:lang w:val="ru-RU"/>
        </w:rPr>
        <w:t>Уполномоченные – рассмотрение жалоб.</w:t>
      </w:r>
    </w:p>
    <w:p w:rsidR="00CE0819" w:rsidRDefault="00CE0819" w:rsidP="00CE0819">
      <w:pPr>
        <w:jc w:val="both"/>
        <w:rPr>
          <w:rtl/>
        </w:rPr>
      </w:pPr>
    </w:p>
    <w:p w:rsidR="00CE0819" w:rsidRDefault="00CE0819" w:rsidP="00CE0819">
      <w:pPr>
        <w:ind w:left="720" w:hanging="720"/>
        <w:jc w:val="both"/>
        <w:rPr>
          <w:rtl/>
        </w:rPr>
      </w:pPr>
      <w:r>
        <w:rPr>
          <w:rFonts w:hint="cs"/>
          <w:rtl/>
        </w:rPr>
        <w:t xml:space="preserve"> </w:t>
      </w:r>
    </w:p>
    <w:p w:rsidR="00CE0819" w:rsidRDefault="00CE0819" w:rsidP="00CE0819">
      <w:pPr>
        <w:jc w:val="both"/>
        <w:rPr>
          <w:rtl/>
        </w:rPr>
      </w:pPr>
    </w:p>
    <w:p w:rsidR="00CE0819" w:rsidRDefault="00CE0819" w:rsidP="00CE0819">
      <w:pPr>
        <w:ind w:left="1440"/>
        <w:jc w:val="both"/>
        <w:rPr>
          <w:rtl/>
        </w:rPr>
      </w:pPr>
    </w:p>
    <w:p w:rsidR="00CE0819" w:rsidRDefault="00CE0819" w:rsidP="00CE0819">
      <w:pPr>
        <w:ind w:left="1440"/>
        <w:jc w:val="both"/>
        <w:rPr>
          <w:rtl/>
        </w:rPr>
      </w:pPr>
      <w:r>
        <w:rPr>
          <w:rtl/>
        </w:rPr>
        <w:t xml:space="preserve">              </w:t>
      </w: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EE200F" w:rsidRDefault="00EE200F" w:rsidP="00576E49">
      <w:pPr>
        <w:ind w:left="720" w:hanging="720"/>
        <w:jc w:val="center"/>
        <w:rPr>
          <w:rFonts w:asciiTheme="minorBidi" w:hAnsiTheme="minorBidi" w:cstheme="minorBidi"/>
          <w:b/>
          <w:bCs/>
          <w:sz w:val="24"/>
          <w:lang w:val="ru-RU"/>
        </w:rPr>
      </w:pPr>
    </w:p>
    <w:p w:rsidR="009D2956" w:rsidRPr="00D93E80" w:rsidRDefault="009D2956" w:rsidP="00576E49">
      <w:pPr>
        <w:ind w:left="720" w:hanging="720"/>
        <w:jc w:val="center"/>
        <w:rPr>
          <w:b/>
          <w:bCs/>
          <w:sz w:val="24"/>
          <w:szCs w:val="28"/>
          <w:u w:val="single"/>
          <w:rtl/>
        </w:rPr>
      </w:pPr>
      <w:r w:rsidRPr="00D93E80">
        <w:rPr>
          <w:rFonts w:hint="cs"/>
          <w:b/>
          <w:bCs/>
          <w:sz w:val="24"/>
          <w:szCs w:val="28"/>
          <w:u w:val="single"/>
          <w:rtl/>
        </w:rPr>
        <w:t>נספח ד'</w:t>
      </w:r>
    </w:p>
    <w:p w:rsidR="00EE200F" w:rsidRPr="00EE200F" w:rsidRDefault="00D93E80" w:rsidP="00EE200F">
      <w:pPr>
        <w:ind w:left="720" w:hanging="720"/>
        <w:jc w:val="center"/>
        <w:rPr>
          <w:b/>
          <w:bCs/>
          <w:u w:val="single"/>
          <w:rtl/>
        </w:rPr>
      </w:pPr>
      <w:r>
        <w:rPr>
          <w:rFonts w:hint="cs"/>
          <w:b/>
          <w:bCs/>
          <w:u w:val="single"/>
          <w:rtl/>
        </w:rPr>
        <w:t>(</w:t>
      </w:r>
      <w:r w:rsidR="00DB268B" w:rsidRPr="00D93E80">
        <w:rPr>
          <w:rFonts w:hint="cs"/>
          <w:b/>
          <w:bCs/>
          <w:u w:val="single"/>
          <w:rtl/>
        </w:rPr>
        <w:t>בכל מקרה של אי בהירות בנוהל המתורגם, הנוסח בעברית גובר</w:t>
      </w:r>
      <w:r>
        <w:rPr>
          <w:rFonts w:hint="cs"/>
          <w:b/>
          <w:bCs/>
          <w:u w:val="single"/>
          <w:rtl/>
        </w:rPr>
        <w:t>)</w:t>
      </w:r>
    </w:p>
    <w:p w:rsidR="00EE200F" w:rsidRPr="00EE200F" w:rsidRDefault="00EE200F" w:rsidP="00EE200F">
      <w:pPr>
        <w:rPr>
          <w:rtl/>
        </w:rPr>
      </w:pPr>
      <w:r>
        <w:rPr>
          <w:rFonts w:hint="cs"/>
          <w:rtl/>
        </w:rPr>
        <w:t xml:space="preserve"> </w:t>
      </w:r>
    </w:p>
    <w:p w:rsidR="00EE200F" w:rsidRPr="00EE200F" w:rsidRDefault="00EE200F" w:rsidP="00EE200F">
      <w:pPr>
        <w:rPr>
          <w:rtl/>
        </w:rPr>
      </w:pPr>
      <w:r w:rsidRPr="000971F8">
        <w:rPr>
          <w:noProof/>
          <w:rtl/>
          <w:lang w:eastAsia="en-US"/>
        </w:rPr>
        <w:drawing>
          <wp:inline distT="0" distB="0" distL="0" distR="0" wp14:anchorId="7DF2AAC9" wp14:editId="618EEE7B">
            <wp:extent cx="5633085" cy="8083543"/>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2207" cy="8096633"/>
                    </a:xfrm>
                    <a:prstGeom prst="rect">
                      <a:avLst/>
                    </a:prstGeom>
                    <a:noFill/>
                    <a:ln>
                      <a:noFill/>
                    </a:ln>
                  </pic:spPr>
                </pic:pic>
              </a:graphicData>
            </a:graphic>
          </wp:inline>
        </w:drawing>
      </w:r>
    </w:p>
    <w:p w:rsidR="009D2956" w:rsidRDefault="000971F8" w:rsidP="00403E13">
      <w:pPr>
        <w:ind w:left="720" w:hanging="720"/>
        <w:jc w:val="center"/>
        <w:rPr>
          <w:rtl/>
        </w:rPr>
      </w:pPr>
      <w:r w:rsidRPr="000971F8">
        <w:rPr>
          <w:noProof/>
          <w:rtl/>
          <w:lang w:eastAsia="en-US"/>
        </w:rPr>
        <w:drawing>
          <wp:inline distT="0" distB="0" distL="0" distR="0">
            <wp:extent cx="6120130" cy="905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9053690"/>
                    </a:xfrm>
                    <a:prstGeom prst="rect">
                      <a:avLst/>
                    </a:prstGeom>
                    <a:noFill/>
                    <a:ln>
                      <a:noFill/>
                    </a:ln>
                  </pic:spPr>
                </pic:pic>
              </a:graphicData>
            </a:graphic>
          </wp:inline>
        </w:drawing>
      </w:r>
      <w:r w:rsidR="00D85275" w:rsidRPr="00D85275">
        <w:rPr>
          <w:noProof/>
          <w:rtl/>
          <w:lang w:eastAsia="en-US"/>
        </w:rPr>
        <w:drawing>
          <wp:inline distT="0" distB="0" distL="0" distR="0">
            <wp:extent cx="6120130" cy="897069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8970696"/>
                    </a:xfrm>
                    <a:prstGeom prst="rect">
                      <a:avLst/>
                    </a:prstGeom>
                    <a:noFill/>
                    <a:ln>
                      <a:noFill/>
                    </a:ln>
                  </pic:spPr>
                </pic:pic>
              </a:graphicData>
            </a:graphic>
          </wp:inline>
        </w:drawing>
      </w:r>
      <w:r w:rsidR="00D85275" w:rsidRPr="00D85275">
        <w:rPr>
          <w:noProof/>
          <w:rtl/>
          <w:lang w:eastAsia="en-US"/>
        </w:rPr>
        <w:drawing>
          <wp:inline distT="0" distB="0" distL="0" distR="0">
            <wp:extent cx="6120130" cy="89997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8999791"/>
                    </a:xfrm>
                    <a:prstGeom prst="rect">
                      <a:avLst/>
                    </a:prstGeom>
                    <a:noFill/>
                    <a:ln>
                      <a:noFill/>
                    </a:ln>
                  </pic:spPr>
                </pic:pic>
              </a:graphicData>
            </a:graphic>
          </wp:inline>
        </w:drawing>
      </w:r>
      <w:r w:rsidR="00D85275" w:rsidRPr="00D85275">
        <w:rPr>
          <w:noProof/>
          <w:rtl/>
          <w:lang w:eastAsia="en-US"/>
        </w:rPr>
        <w:drawing>
          <wp:inline distT="0" distB="0" distL="0" distR="0">
            <wp:extent cx="6120130" cy="912181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9121810"/>
                    </a:xfrm>
                    <a:prstGeom prst="rect">
                      <a:avLst/>
                    </a:prstGeom>
                    <a:noFill/>
                    <a:ln>
                      <a:noFill/>
                    </a:ln>
                  </pic:spPr>
                </pic:pic>
              </a:graphicData>
            </a:graphic>
          </wp:inline>
        </w:drawing>
      </w:r>
      <w:r w:rsidR="00D85275" w:rsidRPr="00D85275">
        <w:rPr>
          <w:noProof/>
          <w:rtl/>
          <w:lang w:eastAsia="en-US"/>
        </w:rPr>
        <w:drawing>
          <wp:inline distT="0" distB="0" distL="0" distR="0">
            <wp:extent cx="6120130" cy="92041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9204128"/>
                    </a:xfrm>
                    <a:prstGeom prst="rect">
                      <a:avLst/>
                    </a:prstGeom>
                    <a:noFill/>
                    <a:ln>
                      <a:noFill/>
                    </a:ln>
                  </pic:spPr>
                </pic:pic>
              </a:graphicData>
            </a:graphic>
          </wp:inline>
        </w:drawing>
      </w:r>
      <w:r w:rsidR="00D85275" w:rsidRPr="00D85275">
        <w:rPr>
          <w:noProof/>
          <w:rtl/>
          <w:lang w:eastAsia="en-US"/>
        </w:rPr>
        <w:drawing>
          <wp:inline distT="0" distB="0" distL="0" distR="0">
            <wp:extent cx="6120130" cy="8908115"/>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8908115"/>
                    </a:xfrm>
                    <a:prstGeom prst="rect">
                      <a:avLst/>
                    </a:prstGeom>
                    <a:noFill/>
                    <a:ln>
                      <a:noFill/>
                    </a:ln>
                  </pic:spPr>
                </pic:pic>
              </a:graphicData>
            </a:graphic>
          </wp:inline>
        </w:drawing>
      </w:r>
      <w:r w:rsidR="00D85275" w:rsidRPr="00D85275">
        <w:rPr>
          <w:noProof/>
          <w:rtl/>
          <w:lang w:eastAsia="en-US"/>
        </w:rPr>
        <w:drawing>
          <wp:inline distT="0" distB="0" distL="0" distR="0">
            <wp:extent cx="6120130" cy="908014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9080148"/>
                    </a:xfrm>
                    <a:prstGeom prst="rect">
                      <a:avLst/>
                    </a:prstGeom>
                    <a:noFill/>
                    <a:ln>
                      <a:noFill/>
                    </a:ln>
                  </pic:spPr>
                </pic:pic>
              </a:graphicData>
            </a:graphic>
          </wp:inline>
        </w:drawing>
      </w:r>
      <w:r w:rsidR="00D85275" w:rsidRPr="00D85275">
        <w:rPr>
          <w:noProof/>
          <w:rtl/>
          <w:lang w:eastAsia="en-US"/>
        </w:rPr>
        <w:drawing>
          <wp:inline distT="0" distB="0" distL="0" distR="0">
            <wp:extent cx="6120130" cy="896670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8966702"/>
                    </a:xfrm>
                    <a:prstGeom prst="rect">
                      <a:avLst/>
                    </a:prstGeom>
                    <a:noFill/>
                    <a:ln>
                      <a:noFill/>
                    </a:ln>
                  </pic:spPr>
                </pic:pic>
              </a:graphicData>
            </a:graphic>
          </wp:inline>
        </w:drawing>
      </w:r>
      <w:r w:rsidR="00D85275" w:rsidRPr="00D85275">
        <w:rPr>
          <w:noProof/>
          <w:rtl/>
          <w:lang w:eastAsia="en-US"/>
        </w:rPr>
        <w:drawing>
          <wp:inline distT="0" distB="0" distL="0" distR="0">
            <wp:extent cx="6120130" cy="88223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8822351"/>
                    </a:xfrm>
                    <a:prstGeom prst="rect">
                      <a:avLst/>
                    </a:prstGeom>
                    <a:noFill/>
                    <a:ln>
                      <a:noFill/>
                    </a:ln>
                  </pic:spPr>
                </pic:pic>
              </a:graphicData>
            </a:graphic>
          </wp:inline>
        </w:drawing>
      </w:r>
      <w:r w:rsidR="00D85275" w:rsidRPr="00D85275">
        <w:rPr>
          <w:noProof/>
          <w:rtl/>
          <w:lang w:eastAsia="en-US"/>
        </w:rPr>
        <w:drawing>
          <wp:inline distT="0" distB="0" distL="0" distR="0">
            <wp:extent cx="6120130" cy="8881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8881242"/>
                    </a:xfrm>
                    <a:prstGeom prst="rect">
                      <a:avLst/>
                    </a:prstGeom>
                    <a:noFill/>
                    <a:ln>
                      <a:noFill/>
                    </a:ln>
                  </pic:spPr>
                </pic:pic>
              </a:graphicData>
            </a:graphic>
          </wp:inline>
        </w:drawing>
      </w:r>
      <w:r w:rsidR="00D85275" w:rsidRPr="00D85275">
        <w:rPr>
          <w:noProof/>
          <w:rtl/>
          <w:lang w:eastAsia="en-US"/>
        </w:rPr>
        <w:drawing>
          <wp:inline distT="0" distB="0" distL="0" distR="0">
            <wp:extent cx="6120130" cy="880062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8800626"/>
                    </a:xfrm>
                    <a:prstGeom prst="rect">
                      <a:avLst/>
                    </a:prstGeom>
                    <a:noFill/>
                    <a:ln>
                      <a:noFill/>
                    </a:ln>
                  </pic:spPr>
                </pic:pic>
              </a:graphicData>
            </a:graphic>
          </wp:inline>
        </w:drawing>
      </w:r>
      <w:r w:rsidR="00D85275" w:rsidRPr="00D85275">
        <w:rPr>
          <w:noProof/>
          <w:rtl/>
          <w:lang w:eastAsia="en-US"/>
        </w:rPr>
        <w:drawing>
          <wp:inline distT="0" distB="0" distL="0" distR="0">
            <wp:extent cx="6120130" cy="9087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9087880"/>
                    </a:xfrm>
                    <a:prstGeom prst="rect">
                      <a:avLst/>
                    </a:prstGeom>
                    <a:noFill/>
                    <a:ln>
                      <a:noFill/>
                    </a:ln>
                  </pic:spPr>
                </pic:pic>
              </a:graphicData>
            </a:graphic>
          </wp:inline>
        </w:drawing>
      </w:r>
    </w:p>
    <w:sectPr w:rsidR="009D2956" w:rsidSect="003F11AC">
      <w:headerReference w:type="even" r:id="rId56"/>
      <w:headerReference w:type="default" r:id="rId57"/>
      <w:footerReference w:type="default" r:id="rId58"/>
      <w:endnotePr>
        <w:numFmt w:val="lowerLetter"/>
      </w:endnotePr>
      <w:pgSz w:w="11906" w:h="16838" w:code="9"/>
      <w:pgMar w:top="1134" w:right="1134" w:bottom="1134" w:left="1134"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00F" w:rsidRDefault="00EE200F">
      <w:r>
        <w:separator/>
      </w:r>
    </w:p>
  </w:endnote>
  <w:endnote w:type="continuationSeparator" w:id="0">
    <w:p w:rsidR="00EE200F" w:rsidRDefault="00EE2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panose1 w:val="00000000000000000000"/>
    <w:charset w:val="00"/>
    <w:family w:val="auto"/>
    <w:notTrueType/>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0F" w:rsidRDefault="00EE200F" w:rsidP="002B5C3D">
    <w:pPr>
      <w:pStyle w:val="a5"/>
      <w:jc w:val="center"/>
      <w:rPr>
        <w:rtl/>
      </w:rPr>
    </w:pPr>
    <w:r>
      <w:rPr>
        <w:szCs w:val="20"/>
        <w:rtl/>
      </w:rPr>
      <w:t xml:space="preserve">מסמך זה תקף ומבוקר רק בגרסתו במחשב, בתיקיית </w:t>
    </w:r>
    <w:r>
      <w:rPr>
        <w:rFonts w:hint="cs"/>
        <w:szCs w:val="20"/>
        <w:rtl/>
      </w:rPr>
      <w:t>נוהלי האוניברסיטה בפורטל הארגוני</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00F" w:rsidRDefault="00EE200F">
      <w:r>
        <w:separator/>
      </w:r>
    </w:p>
  </w:footnote>
  <w:footnote w:type="continuationSeparator" w:id="0">
    <w:p w:rsidR="00EE200F" w:rsidRDefault="00EE2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0F" w:rsidRDefault="00EE200F">
    <w:pPr>
      <w:pStyle w:val="a3"/>
      <w:framePr w:wrap="around" w:vAnchor="text" w:hAnchor="margin" w:y="1"/>
      <w:rPr>
        <w:rStyle w:val="a7"/>
        <w:rtl/>
      </w:rPr>
    </w:pPr>
    <w:r>
      <w:rPr>
        <w:rStyle w:val="a7"/>
        <w:rtl/>
      </w:rPr>
      <w:fldChar w:fldCharType="begin"/>
    </w:r>
    <w:r>
      <w:rPr>
        <w:rStyle w:val="a7"/>
      </w:rPr>
      <w:instrText xml:space="preserve">PAGE  </w:instrText>
    </w:r>
    <w:r>
      <w:rPr>
        <w:rStyle w:val="a7"/>
        <w:rtl/>
      </w:rPr>
      <w:fldChar w:fldCharType="end"/>
    </w:r>
  </w:p>
  <w:p w:rsidR="00EE200F" w:rsidRDefault="00EE200F">
    <w:pPr>
      <w:pStyle w:val="a3"/>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Borders>
        <w:top w:val="single" w:sz="18" w:space="0" w:color="808080"/>
        <w:left w:val="single" w:sz="18" w:space="0" w:color="808080"/>
        <w:bottom w:val="single" w:sz="18" w:space="0" w:color="808080"/>
        <w:right w:val="single" w:sz="18" w:space="0" w:color="808080"/>
        <w:insideH w:val="single" w:sz="6" w:space="0" w:color="808080"/>
      </w:tblBorders>
      <w:tblLayout w:type="fixed"/>
      <w:tblCellMar>
        <w:left w:w="107" w:type="dxa"/>
        <w:right w:w="107" w:type="dxa"/>
      </w:tblCellMar>
      <w:tblLook w:val="0000" w:firstRow="0" w:lastRow="0" w:firstColumn="0" w:lastColumn="0" w:noHBand="0" w:noVBand="0"/>
    </w:tblPr>
    <w:tblGrid>
      <w:gridCol w:w="1712"/>
      <w:gridCol w:w="4489"/>
      <w:gridCol w:w="3544"/>
    </w:tblGrid>
    <w:tr w:rsidR="00EE200F" w:rsidTr="00390C7E">
      <w:tc>
        <w:tcPr>
          <w:tcW w:w="1712" w:type="dxa"/>
          <w:vAlign w:val="center"/>
        </w:tcPr>
        <w:p w:rsidR="00EE200F" w:rsidRDefault="00EE200F">
          <w:pPr>
            <w:jc w:val="center"/>
            <w:rPr>
              <w:rtl/>
            </w:rPr>
          </w:pPr>
          <w:r>
            <w:rPr>
              <w:rtl/>
            </w:rPr>
            <w:object w:dxaOrig="1005"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27.75pt" fillcolor="window">
                <v:imagedata r:id="rId1" o:title=""/>
              </v:shape>
              <o:OLEObject Type="Embed" ProgID="Word.Picture.8" ShapeID="_x0000_i1025" DrawAspect="Content" ObjectID="_1606108272" r:id="rId2"/>
            </w:object>
          </w:r>
        </w:p>
      </w:tc>
      <w:tc>
        <w:tcPr>
          <w:tcW w:w="4489" w:type="dxa"/>
          <w:tcBorders>
            <w:left w:val="single" w:sz="6" w:space="0" w:color="808080"/>
          </w:tcBorders>
          <w:vAlign w:val="center"/>
        </w:tcPr>
        <w:p w:rsidR="00EE200F" w:rsidRDefault="00EE200F">
          <w:pPr>
            <w:rPr>
              <w:b/>
              <w:bCs/>
              <w:szCs w:val="36"/>
              <w:rtl/>
            </w:rPr>
          </w:pPr>
          <w:r>
            <w:rPr>
              <w:b/>
              <w:bCs/>
              <w:szCs w:val="36"/>
              <w:rtl/>
            </w:rPr>
            <w:t>אוניברסיטת חיפה</w:t>
          </w:r>
        </w:p>
        <w:p w:rsidR="00EE200F" w:rsidRDefault="00EE200F">
          <w:pPr>
            <w:rPr>
              <w:szCs w:val="36"/>
              <w:rtl/>
            </w:rPr>
          </w:pPr>
          <w:r>
            <w:rPr>
              <w:rFonts w:hint="cs"/>
              <w:b/>
              <w:bCs/>
              <w:szCs w:val="36"/>
              <w:rtl/>
            </w:rPr>
            <w:t>נוהלי האוניברסיטה</w:t>
          </w:r>
        </w:p>
      </w:tc>
      <w:tc>
        <w:tcPr>
          <w:tcW w:w="3544" w:type="dxa"/>
          <w:tcBorders>
            <w:left w:val="single" w:sz="6" w:space="0" w:color="808080"/>
          </w:tcBorders>
          <w:vAlign w:val="center"/>
        </w:tcPr>
        <w:p w:rsidR="00EE200F" w:rsidRDefault="00EE200F" w:rsidP="00D66223">
          <w:pPr>
            <w:rPr>
              <w:b/>
              <w:bCs/>
              <w:sz w:val="18"/>
              <w:szCs w:val="22"/>
              <w:rtl/>
            </w:rPr>
          </w:pPr>
          <w:r>
            <w:rPr>
              <w:b/>
              <w:bCs/>
              <w:sz w:val="18"/>
              <w:szCs w:val="22"/>
              <w:rtl/>
            </w:rPr>
            <w:t xml:space="preserve">מספר הנוהל: </w:t>
          </w:r>
          <w:r>
            <w:rPr>
              <w:rFonts w:hint="cs"/>
              <w:b/>
              <w:bCs/>
              <w:sz w:val="18"/>
              <w:szCs w:val="22"/>
              <w:rtl/>
            </w:rPr>
            <w:t>10 - 01</w:t>
          </w:r>
        </w:p>
        <w:p w:rsidR="00EE200F" w:rsidRDefault="00EE200F" w:rsidP="00EE200F">
          <w:pPr>
            <w:rPr>
              <w:b/>
              <w:bCs/>
              <w:sz w:val="18"/>
              <w:szCs w:val="22"/>
              <w:rtl/>
            </w:rPr>
          </w:pPr>
          <w:r>
            <w:rPr>
              <w:b/>
              <w:bCs/>
              <w:sz w:val="18"/>
              <w:szCs w:val="22"/>
              <w:rtl/>
            </w:rPr>
            <w:t xml:space="preserve">בתוקף מתאריך: </w:t>
          </w:r>
          <w:r>
            <w:rPr>
              <w:rFonts w:hint="cs"/>
              <w:b/>
              <w:bCs/>
              <w:sz w:val="18"/>
              <w:szCs w:val="22"/>
              <w:rtl/>
            </w:rPr>
            <w:t xml:space="preserve"> 6 לנובמבר 2018</w:t>
          </w:r>
        </w:p>
        <w:p w:rsidR="00EE200F" w:rsidRDefault="00EE200F" w:rsidP="008B4547">
          <w:pPr>
            <w:rPr>
              <w:b/>
              <w:bCs/>
              <w:sz w:val="18"/>
              <w:rtl/>
            </w:rPr>
          </w:pPr>
          <w:r>
            <w:rPr>
              <w:b/>
              <w:bCs/>
              <w:sz w:val="18"/>
              <w:szCs w:val="22"/>
              <w:rtl/>
            </w:rPr>
            <w:t>מהדורה:</w:t>
          </w:r>
          <w:r>
            <w:rPr>
              <w:rFonts w:hint="cs"/>
              <w:b/>
              <w:bCs/>
              <w:sz w:val="18"/>
              <w:szCs w:val="22"/>
              <w:rtl/>
            </w:rPr>
            <w:t xml:space="preserve"> 7  </w:t>
          </w:r>
          <w:r>
            <w:rPr>
              <w:b/>
              <w:bCs/>
              <w:snapToGrid w:val="0"/>
              <w:sz w:val="18"/>
              <w:szCs w:val="22"/>
              <w:rtl/>
            </w:rPr>
            <w:t xml:space="preserve">עמוד </w:t>
          </w:r>
          <w:r>
            <w:rPr>
              <w:b/>
              <w:bCs/>
              <w:snapToGrid w:val="0"/>
              <w:sz w:val="18"/>
              <w:szCs w:val="22"/>
            </w:rPr>
            <w:fldChar w:fldCharType="begin"/>
          </w:r>
          <w:r>
            <w:rPr>
              <w:b/>
              <w:bCs/>
              <w:snapToGrid w:val="0"/>
              <w:sz w:val="18"/>
              <w:szCs w:val="22"/>
            </w:rPr>
            <w:instrText xml:space="preserve"> PAGE </w:instrText>
          </w:r>
          <w:r>
            <w:rPr>
              <w:b/>
              <w:bCs/>
              <w:snapToGrid w:val="0"/>
              <w:sz w:val="18"/>
              <w:szCs w:val="22"/>
            </w:rPr>
            <w:fldChar w:fldCharType="separate"/>
          </w:r>
          <w:r w:rsidR="003270AE">
            <w:rPr>
              <w:b/>
              <w:bCs/>
              <w:noProof/>
              <w:snapToGrid w:val="0"/>
              <w:sz w:val="18"/>
              <w:szCs w:val="22"/>
              <w:rtl/>
            </w:rPr>
            <w:t>2</w:t>
          </w:r>
          <w:r>
            <w:rPr>
              <w:b/>
              <w:bCs/>
              <w:snapToGrid w:val="0"/>
              <w:sz w:val="18"/>
              <w:szCs w:val="22"/>
            </w:rPr>
            <w:fldChar w:fldCharType="end"/>
          </w:r>
          <w:r>
            <w:rPr>
              <w:b/>
              <w:bCs/>
              <w:snapToGrid w:val="0"/>
              <w:sz w:val="18"/>
              <w:szCs w:val="22"/>
            </w:rPr>
            <w:t xml:space="preserve"> </w:t>
          </w:r>
          <w:r>
            <w:rPr>
              <w:b/>
              <w:bCs/>
              <w:snapToGrid w:val="0"/>
              <w:sz w:val="18"/>
              <w:szCs w:val="22"/>
              <w:rtl/>
            </w:rPr>
            <w:t xml:space="preserve"> מתוך </w:t>
          </w:r>
          <w:r>
            <w:rPr>
              <w:b/>
              <w:bCs/>
              <w:snapToGrid w:val="0"/>
              <w:sz w:val="18"/>
              <w:szCs w:val="22"/>
            </w:rPr>
            <w:fldChar w:fldCharType="begin"/>
          </w:r>
          <w:r>
            <w:rPr>
              <w:b/>
              <w:bCs/>
              <w:snapToGrid w:val="0"/>
              <w:sz w:val="18"/>
              <w:szCs w:val="22"/>
            </w:rPr>
            <w:instrText xml:space="preserve"> NUMPAGES </w:instrText>
          </w:r>
          <w:r>
            <w:rPr>
              <w:b/>
              <w:bCs/>
              <w:snapToGrid w:val="0"/>
              <w:sz w:val="18"/>
              <w:szCs w:val="22"/>
            </w:rPr>
            <w:fldChar w:fldCharType="separate"/>
          </w:r>
          <w:r w:rsidR="003270AE">
            <w:rPr>
              <w:b/>
              <w:bCs/>
              <w:noProof/>
              <w:snapToGrid w:val="0"/>
              <w:sz w:val="18"/>
              <w:szCs w:val="22"/>
              <w:rtl/>
            </w:rPr>
            <w:t>55</w:t>
          </w:r>
          <w:r>
            <w:rPr>
              <w:b/>
              <w:bCs/>
              <w:snapToGrid w:val="0"/>
              <w:sz w:val="18"/>
              <w:szCs w:val="22"/>
            </w:rPr>
            <w:fldChar w:fldCharType="end"/>
          </w:r>
        </w:p>
      </w:tc>
    </w:tr>
    <w:tr w:rsidR="00EE200F" w:rsidTr="00390C7E">
      <w:tc>
        <w:tcPr>
          <w:tcW w:w="6201" w:type="dxa"/>
          <w:gridSpan w:val="2"/>
          <w:vAlign w:val="center"/>
        </w:tcPr>
        <w:p w:rsidR="00EE200F" w:rsidRDefault="00EE200F" w:rsidP="00260559">
          <w:pPr>
            <w:jc w:val="center"/>
            <w:rPr>
              <w:b/>
              <w:bCs/>
              <w:szCs w:val="32"/>
              <w:rtl/>
            </w:rPr>
          </w:pPr>
          <w:r>
            <w:rPr>
              <w:b/>
              <w:bCs/>
              <w:szCs w:val="32"/>
              <w:rtl/>
            </w:rPr>
            <w:t xml:space="preserve">נוהל </w:t>
          </w:r>
          <w:r>
            <w:rPr>
              <w:rFonts w:hint="cs"/>
              <w:b/>
              <w:bCs/>
              <w:szCs w:val="32"/>
              <w:rtl/>
            </w:rPr>
            <w:t>ותקנון למניעת הטרדה מינית</w:t>
          </w:r>
        </w:p>
      </w:tc>
      <w:tc>
        <w:tcPr>
          <w:tcW w:w="3544" w:type="dxa"/>
          <w:tcBorders>
            <w:left w:val="single" w:sz="6" w:space="0" w:color="808080"/>
          </w:tcBorders>
          <w:vAlign w:val="center"/>
        </w:tcPr>
        <w:p w:rsidR="00EE200F" w:rsidRDefault="00EE200F" w:rsidP="002B5C3D">
          <w:pPr>
            <w:rPr>
              <w:b/>
              <w:bCs/>
              <w:sz w:val="18"/>
              <w:szCs w:val="28"/>
              <w:rtl/>
            </w:rPr>
          </w:pPr>
          <w:r>
            <w:rPr>
              <w:b/>
              <w:bCs/>
              <w:szCs w:val="28"/>
              <w:rtl/>
            </w:rPr>
            <w:t xml:space="preserve">מאשר הנוהל: </w:t>
          </w:r>
          <w:r>
            <w:rPr>
              <w:rFonts w:hint="cs"/>
              <w:b/>
              <w:bCs/>
              <w:sz w:val="18"/>
              <w:szCs w:val="28"/>
              <w:rtl/>
            </w:rPr>
            <w:t>סגן נשיא ומנכ"ל</w:t>
          </w:r>
        </w:p>
      </w:tc>
    </w:tr>
  </w:tbl>
  <w:p w:rsidR="00EE200F" w:rsidRDefault="00EE200F">
    <w:pPr>
      <w:pStyle w:val="a3"/>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53A26"/>
    <w:multiLevelType w:val="multilevel"/>
    <w:tmpl w:val="69E04316"/>
    <w:lvl w:ilvl="0">
      <w:start w:val="1"/>
      <w:numFmt w:val="decimal"/>
      <w:lvlText w:val="%1."/>
      <w:lvlJc w:val="left"/>
      <w:pPr>
        <w:ind w:left="990" w:hanging="360"/>
      </w:pPr>
      <w:rPr>
        <w:rFonts w:hint="default"/>
        <w:b/>
        <w:bCs/>
      </w:rPr>
    </w:lvl>
    <w:lvl w:ilvl="1">
      <w:start w:val="1"/>
      <w:numFmt w:val="decimal"/>
      <w:isLgl/>
      <w:lvlText w:val="%1.%2"/>
      <w:lvlJc w:val="left"/>
      <w:pPr>
        <w:ind w:left="990" w:hanging="360"/>
      </w:pPr>
      <w:rPr>
        <w:rFonts w:hint="default"/>
        <w:b w:val="0"/>
        <w:bCs w:val="0"/>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 w15:restartNumberingAfterBreak="0">
    <w:nsid w:val="0DDF5E27"/>
    <w:multiLevelType w:val="multilevel"/>
    <w:tmpl w:val="69C2B0B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14E1C67"/>
    <w:multiLevelType w:val="multilevel"/>
    <w:tmpl w:val="8C5AE790"/>
    <w:lvl w:ilvl="0">
      <w:start w:val="7"/>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28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27F39C2"/>
    <w:multiLevelType w:val="multilevel"/>
    <w:tmpl w:val="2D1CF2AE"/>
    <w:lvl w:ilvl="0">
      <w:start w:val="5"/>
      <w:numFmt w:val="decimal"/>
      <w:lvlText w:val="%1"/>
      <w:lvlJc w:val="left"/>
      <w:pPr>
        <w:tabs>
          <w:tab w:val="num" w:pos="720"/>
        </w:tabs>
        <w:ind w:left="720" w:right="720" w:hanging="720"/>
      </w:pPr>
      <w:rPr>
        <w:rFonts w:hint="default"/>
        <w:sz w:val="24"/>
      </w:rPr>
    </w:lvl>
    <w:lvl w:ilvl="1">
      <w:start w:val="1"/>
      <w:numFmt w:val="decimal"/>
      <w:lvlText w:val="%1.%2"/>
      <w:lvlJc w:val="left"/>
      <w:pPr>
        <w:tabs>
          <w:tab w:val="num" w:pos="1440"/>
        </w:tabs>
        <w:ind w:left="1440" w:right="1440" w:hanging="720"/>
      </w:pPr>
      <w:rPr>
        <w:rFonts w:hint="default"/>
        <w:sz w:val="24"/>
      </w:rPr>
    </w:lvl>
    <w:lvl w:ilvl="2">
      <w:start w:val="1"/>
      <w:numFmt w:val="decimal"/>
      <w:lvlText w:val="%1.%2.%3"/>
      <w:lvlJc w:val="left"/>
      <w:pPr>
        <w:tabs>
          <w:tab w:val="num" w:pos="2138"/>
        </w:tabs>
        <w:ind w:left="2138" w:right="2160" w:hanging="720"/>
      </w:pPr>
      <w:rPr>
        <w:rFonts w:hint="default"/>
        <w:sz w:val="24"/>
      </w:rPr>
    </w:lvl>
    <w:lvl w:ilvl="3">
      <w:start w:val="1"/>
      <w:numFmt w:val="decimal"/>
      <w:lvlText w:val="%1.%2.%3.%4"/>
      <w:lvlJc w:val="left"/>
      <w:pPr>
        <w:tabs>
          <w:tab w:val="num" w:pos="2880"/>
        </w:tabs>
        <w:ind w:left="2880" w:right="2880" w:hanging="720"/>
      </w:pPr>
      <w:rPr>
        <w:rFonts w:hint="default"/>
        <w:sz w:val="24"/>
      </w:rPr>
    </w:lvl>
    <w:lvl w:ilvl="4">
      <w:start w:val="1"/>
      <w:numFmt w:val="decimal"/>
      <w:lvlText w:val="%1.%2.%3.%4.%5"/>
      <w:lvlJc w:val="left"/>
      <w:pPr>
        <w:tabs>
          <w:tab w:val="num" w:pos="3960"/>
        </w:tabs>
        <w:ind w:left="3960" w:right="3960" w:hanging="1080"/>
      </w:pPr>
      <w:rPr>
        <w:rFonts w:hint="default"/>
        <w:sz w:val="24"/>
      </w:rPr>
    </w:lvl>
    <w:lvl w:ilvl="5">
      <w:start w:val="1"/>
      <w:numFmt w:val="decimal"/>
      <w:lvlText w:val="%1.%2.%3.%4.%5.%6"/>
      <w:lvlJc w:val="left"/>
      <w:pPr>
        <w:tabs>
          <w:tab w:val="num" w:pos="4680"/>
        </w:tabs>
        <w:ind w:left="4680" w:right="4680" w:hanging="1080"/>
      </w:pPr>
      <w:rPr>
        <w:rFonts w:hint="default"/>
        <w:sz w:val="24"/>
      </w:rPr>
    </w:lvl>
    <w:lvl w:ilvl="6">
      <w:start w:val="1"/>
      <w:numFmt w:val="decimal"/>
      <w:lvlText w:val="%1.%2.%3.%4.%5.%6.%7"/>
      <w:lvlJc w:val="left"/>
      <w:pPr>
        <w:tabs>
          <w:tab w:val="num" w:pos="5400"/>
        </w:tabs>
        <w:ind w:left="5400" w:right="5400" w:hanging="1080"/>
      </w:pPr>
      <w:rPr>
        <w:rFonts w:hint="default"/>
        <w:sz w:val="24"/>
      </w:rPr>
    </w:lvl>
    <w:lvl w:ilvl="7">
      <w:start w:val="1"/>
      <w:numFmt w:val="decimal"/>
      <w:lvlText w:val="%1.%2.%3.%4.%5.%6.%7.%8"/>
      <w:lvlJc w:val="left"/>
      <w:pPr>
        <w:tabs>
          <w:tab w:val="num" w:pos="6480"/>
        </w:tabs>
        <w:ind w:left="6480" w:right="6480" w:hanging="1440"/>
      </w:pPr>
      <w:rPr>
        <w:rFonts w:hint="default"/>
        <w:sz w:val="24"/>
      </w:rPr>
    </w:lvl>
    <w:lvl w:ilvl="8">
      <w:start w:val="1"/>
      <w:numFmt w:val="decimal"/>
      <w:lvlText w:val="%1.%2.%3.%4.%5.%6.%7.%8.%9"/>
      <w:lvlJc w:val="left"/>
      <w:pPr>
        <w:tabs>
          <w:tab w:val="num" w:pos="7200"/>
        </w:tabs>
        <w:ind w:left="7200" w:right="7200" w:hanging="1440"/>
      </w:pPr>
      <w:rPr>
        <w:rFonts w:hint="default"/>
        <w:sz w:val="24"/>
      </w:rPr>
    </w:lvl>
  </w:abstractNum>
  <w:abstractNum w:abstractNumId="4" w15:restartNumberingAfterBreak="0">
    <w:nsid w:val="128F36C1"/>
    <w:multiLevelType w:val="multilevel"/>
    <w:tmpl w:val="92A08334"/>
    <w:lvl w:ilvl="0">
      <w:start w:val="8"/>
      <w:numFmt w:val="decimal"/>
      <w:lvlText w:val="%1"/>
      <w:lvlJc w:val="left"/>
      <w:pPr>
        <w:ind w:left="480" w:hanging="480"/>
      </w:pPr>
      <w:rPr>
        <w:rFonts w:cs="Times New Roman" w:hint="default"/>
      </w:rPr>
    </w:lvl>
    <w:lvl w:ilvl="1">
      <w:start w:val="1"/>
      <w:numFmt w:val="decimal"/>
      <w:lvlText w:val="%1.%2"/>
      <w:lvlJc w:val="left"/>
      <w:pPr>
        <w:ind w:left="1200" w:hanging="48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5" w15:restartNumberingAfterBreak="0">
    <w:nsid w:val="15910EB2"/>
    <w:multiLevelType w:val="hybridMultilevel"/>
    <w:tmpl w:val="06AAE8DA"/>
    <w:lvl w:ilvl="0" w:tplc="EE4EAD32">
      <w:start w:val="1"/>
      <w:numFmt w:val="decimal"/>
      <w:lvlText w:val="%1."/>
      <w:lvlJc w:val="left"/>
      <w:pPr>
        <w:ind w:left="720" w:hanging="360"/>
      </w:pPr>
      <w:rPr>
        <w:rFonts w:hint="default"/>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77617"/>
    <w:multiLevelType w:val="multilevel"/>
    <w:tmpl w:val="288CD316"/>
    <w:lvl w:ilvl="0">
      <w:start w:val="9"/>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7" w15:restartNumberingAfterBreak="0">
    <w:nsid w:val="18B80F7D"/>
    <w:multiLevelType w:val="multilevel"/>
    <w:tmpl w:val="C48CB938"/>
    <w:lvl w:ilvl="0">
      <w:start w:val="5"/>
      <w:numFmt w:val="decimal"/>
      <w:lvlText w:val="%1"/>
      <w:lvlJc w:val="left"/>
      <w:pPr>
        <w:tabs>
          <w:tab w:val="left" w:pos="0"/>
        </w:tabs>
        <w:ind w:left="720" w:right="720" w:hanging="720"/>
      </w:pPr>
      <w:rPr>
        <w:rFonts w:hint="default"/>
        <w:sz w:val="24"/>
      </w:rPr>
    </w:lvl>
    <w:lvl w:ilvl="1">
      <w:start w:val="1"/>
      <w:numFmt w:val="decimal"/>
      <w:lvlText w:val="%1.%2"/>
      <w:lvlJc w:val="left"/>
      <w:pPr>
        <w:tabs>
          <w:tab w:val="left" w:pos="0"/>
        </w:tabs>
        <w:ind w:left="1440" w:right="1440" w:hanging="720"/>
      </w:pPr>
      <w:rPr>
        <w:rFonts w:hint="default"/>
        <w:sz w:val="24"/>
      </w:rPr>
    </w:lvl>
    <w:lvl w:ilvl="2">
      <w:start w:val="1"/>
      <w:numFmt w:val="decimal"/>
      <w:lvlText w:val="%1.%2.%3"/>
      <w:lvlJc w:val="left"/>
      <w:pPr>
        <w:tabs>
          <w:tab w:val="left" w:pos="0"/>
        </w:tabs>
        <w:ind w:left="2160" w:right="2160" w:hanging="720"/>
      </w:pPr>
      <w:rPr>
        <w:rFonts w:hint="default"/>
        <w:sz w:val="24"/>
      </w:rPr>
    </w:lvl>
    <w:lvl w:ilvl="3">
      <w:start w:val="1"/>
      <w:numFmt w:val="decimal"/>
      <w:lvlText w:val="%1.%2.%3.%4"/>
      <w:lvlJc w:val="left"/>
      <w:pPr>
        <w:tabs>
          <w:tab w:val="left" w:pos="0"/>
        </w:tabs>
        <w:ind w:left="2880" w:right="2880" w:hanging="720"/>
      </w:pPr>
      <w:rPr>
        <w:rFonts w:hint="default"/>
        <w:sz w:val="24"/>
      </w:rPr>
    </w:lvl>
    <w:lvl w:ilvl="4">
      <w:start w:val="1"/>
      <w:numFmt w:val="decimal"/>
      <w:lvlText w:val="%1.%2.%3.%4.%5"/>
      <w:lvlJc w:val="left"/>
      <w:pPr>
        <w:tabs>
          <w:tab w:val="left" w:pos="0"/>
        </w:tabs>
        <w:ind w:left="3960" w:right="3960" w:hanging="1080"/>
      </w:pPr>
      <w:rPr>
        <w:rFonts w:hint="default"/>
        <w:sz w:val="24"/>
      </w:rPr>
    </w:lvl>
    <w:lvl w:ilvl="5">
      <w:start w:val="1"/>
      <w:numFmt w:val="decimal"/>
      <w:lvlText w:val="%1.%2.%3.%4.%5.%6"/>
      <w:lvlJc w:val="left"/>
      <w:pPr>
        <w:tabs>
          <w:tab w:val="left" w:pos="0"/>
        </w:tabs>
        <w:ind w:left="4680" w:right="4680" w:hanging="1080"/>
      </w:pPr>
      <w:rPr>
        <w:rFonts w:hint="default"/>
        <w:sz w:val="24"/>
      </w:rPr>
    </w:lvl>
    <w:lvl w:ilvl="6">
      <w:start w:val="1"/>
      <w:numFmt w:val="decimal"/>
      <w:lvlText w:val="%1.%2.%3.%4.%5.%6.%7"/>
      <w:lvlJc w:val="left"/>
      <w:pPr>
        <w:tabs>
          <w:tab w:val="left" w:pos="0"/>
        </w:tabs>
        <w:ind w:left="5400" w:right="5400" w:hanging="1080"/>
      </w:pPr>
      <w:rPr>
        <w:rFonts w:hint="default"/>
        <w:sz w:val="24"/>
      </w:rPr>
    </w:lvl>
    <w:lvl w:ilvl="7">
      <w:start w:val="1"/>
      <w:numFmt w:val="decimal"/>
      <w:lvlText w:val="%1.%2.%3.%4.%5.%6.%7.%8"/>
      <w:lvlJc w:val="left"/>
      <w:pPr>
        <w:tabs>
          <w:tab w:val="left" w:pos="0"/>
        </w:tabs>
        <w:ind w:left="6480" w:right="6480" w:hanging="1440"/>
      </w:pPr>
      <w:rPr>
        <w:rFonts w:hint="default"/>
        <w:sz w:val="24"/>
      </w:rPr>
    </w:lvl>
    <w:lvl w:ilvl="8">
      <w:start w:val="1"/>
      <w:numFmt w:val="decimal"/>
      <w:lvlText w:val="%1.%2.%3.%4.%5.%6.%7.%8.%9"/>
      <w:lvlJc w:val="left"/>
      <w:pPr>
        <w:tabs>
          <w:tab w:val="left" w:pos="0"/>
        </w:tabs>
        <w:ind w:left="7200" w:right="7200" w:hanging="1440"/>
      </w:pPr>
      <w:rPr>
        <w:rFonts w:hint="default"/>
        <w:sz w:val="24"/>
      </w:rPr>
    </w:lvl>
  </w:abstractNum>
  <w:abstractNum w:abstractNumId="8" w15:restartNumberingAfterBreak="0">
    <w:nsid w:val="1F203494"/>
    <w:multiLevelType w:val="multilevel"/>
    <w:tmpl w:val="A954704C"/>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15:restartNumberingAfterBreak="0">
    <w:nsid w:val="24592CF7"/>
    <w:multiLevelType w:val="multilevel"/>
    <w:tmpl w:val="74AA3830"/>
    <w:lvl w:ilvl="0">
      <w:start w:val="8"/>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50D0FD0"/>
    <w:multiLevelType w:val="multilevel"/>
    <w:tmpl w:val="B2E20C04"/>
    <w:lvl w:ilvl="0">
      <w:start w:val="10"/>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26153C64"/>
    <w:multiLevelType w:val="multilevel"/>
    <w:tmpl w:val="A01C00E4"/>
    <w:lvl w:ilvl="0">
      <w:start w:val="4"/>
      <w:numFmt w:val="decimal"/>
      <w:lvlText w:val="%1"/>
      <w:lvlJc w:val="left"/>
      <w:pPr>
        <w:tabs>
          <w:tab w:val="num" w:pos="720"/>
        </w:tabs>
        <w:ind w:left="720" w:right="720" w:hanging="720"/>
      </w:pPr>
      <w:rPr>
        <w:rFonts w:hint="default"/>
        <w:sz w:val="24"/>
      </w:rPr>
    </w:lvl>
    <w:lvl w:ilvl="1">
      <w:start w:val="2"/>
      <w:numFmt w:val="decimal"/>
      <w:lvlText w:val="%1.%2"/>
      <w:lvlJc w:val="left"/>
      <w:pPr>
        <w:tabs>
          <w:tab w:val="num" w:pos="1440"/>
        </w:tabs>
        <w:ind w:left="1440" w:right="1440" w:hanging="720"/>
      </w:pPr>
      <w:rPr>
        <w:rFonts w:hint="default"/>
        <w:sz w:val="24"/>
      </w:rPr>
    </w:lvl>
    <w:lvl w:ilvl="2">
      <w:start w:val="1"/>
      <w:numFmt w:val="decimal"/>
      <w:lvlText w:val="%1.%2.%3"/>
      <w:lvlJc w:val="left"/>
      <w:pPr>
        <w:tabs>
          <w:tab w:val="num" w:pos="2160"/>
        </w:tabs>
        <w:ind w:left="2160" w:right="2160" w:hanging="720"/>
      </w:pPr>
      <w:rPr>
        <w:rFonts w:hint="default"/>
        <w:sz w:val="24"/>
      </w:rPr>
    </w:lvl>
    <w:lvl w:ilvl="3">
      <w:start w:val="1"/>
      <w:numFmt w:val="decimal"/>
      <w:lvlText w:val="%1.%2.%3.%4"/>
      <w:lvlJc w:val="left"/>
      <w:pPr>
        <w:tabs>
          <w:tab w:val="num" w:pos="2880"/>
        </w:tabs>
        <w:ind w:left="2880" w:right="2880" w:hanging="720"/>
      </w:pPr>
      <w:rPr>
        <w:rFonts w:hint="default"/>
        <w:sz w:val="24"/>
      </w:rPr>
    </w:lvl>
    <w:lvl w:ilvl="4">
      <w:start w:val="1"/>
      <w:numFmt w:val="decimal"/>
      <w:lvlText w:val="%1.%2.%3.%4.%5"/>
      <w:lvlJc w:val="left"/>
      <w:pPr>
        <w:tabs>
          <w:tab w:val="num" w:pos="3960"/>
        </w:tabs>
        <w:ind w:left="3960" w:right="3960" w:hanging="1080"/>
      </w:pPr>
      <w:rPr>
        <w:rFonts w:hint="default"/>
        <w:sz w:val="24"/>
      </w:rPr>
    </w:lvl>
    <w:lvl w:ilvl="5">
      <w:start w:val="1"/>
      <w:numFmt w:val="decimal"/>
      <w:lvlText w:val="%1.%2.%3.%4.%5.%6"/>
      <w:lvlJc w:val="left"/>
      <w:pPr>
        <w:tabs>
          <w:tab w:val="num" w:pos="4680"/>
        </w:tabs>
        <w:ind w:left="4680" w:right="4680" w:hanging="1080"/>
      </w:pPr>
      <w:rPr>
        <w:rFonts w:hint="default"/>
        <w:sz w:val="24"/>
      </w:rPr>
    </w:lvl>
    <w:lvl w:ilvl="6">
      <w:start w:val="1"/>
      <w:numFmt w:val="decimal"/>
      <w:lvlText w:val="%1.%2.%3.%4.%5.%6.%7"/>
      <w:lvlJc w:val="left"/>
      <w:pPr>
        <w:tabs>
          <w:tab w:val="num" w:pos="5400"/>
        </w:tabs>
        <w:ind w:left="5400" w:right="5400" w:hanging="1080"/>
      </w:pPr>
      <w:rPr>
        <w:rFonts w:hint="default"/>
        <w:sz w:val="24"/>
      </w:rPr>
    </w:lvl>
    <w:lvl w:ilvl="7">
      <w:start w:val="1"/>
      <w:numFmt w:val="decimal"/>
      <w:lvlText w:val="%1.%2.%3.%4.%5.%6.%7.%8"/>
      <w:lvlJc w:val="left"/>
      <w:pPr>
        <w:tabs>
          <w:tab w:val="num" w:pos="6480"/>
        </w:tabs>
        <w:ind w:left="6480" w:right="6480" w:hanging="1440"/>
      </w:pPr>
      <w:rPr>
        <w:rFonts w:hint="default"/>
        <w:sz w:val="24"/>
      </w:rPr>
    </w:lvl>
    <w:lvl w:ilvl="8">
      <w:start w:val="1"/>
      <w:numFmt w:val="decimal"/>
      <w:lvlText w:val="%1.%2.%3.%4.%5.%6.%7.%8.%9"/>
      <w:lvlJc w:val="left"/>
      <w:pPr>
        <w:tabs>
          <w:tab w:val="num" w:pos="7200"/>
        </w:tabs>
        <w:ind w:left="7200" w:right="7200" w:hanging="1440"/>
      </w:pPr>
      <w:rPr>
        <w:rFonts w:hint="default"/>
        <w:sz w:val="24"/>
      </w:rPr>
    </w:lvl>
  </w:abstractNum>
  <w:abstractNum w:abstractNumId="12" w15:restartNumberingAfterBreak="0">
    <w:nsid w:val="31CC2B75"/>
    <w:multiLevelType w:val="multilevel"/>
    <w:tmpl w:val="E4C60E40"/>
    <w:lvl w:ilvl="0">
      <w:start w:val="4"/>
      <w:numFmt w:val="decimal"/>
      <w:lvlText w:val="%1"/>
      <w:lvlJc w:val="left"/>
      <w:pPr>
        <w:tabs>
          <w:tab w:val="left" w:pos="0"/>
        </w:tabs>
        <w:ind w:left="720" w:right="720" w:hanging="720"/>
      </w:pPr>
      <w:rPr>
        <w:rFonts w:hint="default"/>
        <w:sz w:val="24"/>
      </w:rPr>
    </w:lvl>
    <w:lvl w:ilvl="1">
      <w:start w:val="2"/>
      <w:numFmt w:val="decimal"/>
      <w:lvlText w:val="%1.%2"/>
      <w:lvlJc w:val="left"/>
      <w:pPr>
        <w:tabs>
          <w:tab w:val="left" w:pos="0"/>
        </w:tabs>
        <w:ind w:left="1440" w:right="1440" w:hanging="720"/>
      </w:pPr>
      <w:rPr>
        <w:rFonts w:hint="default"/>
        <w:sz w:val="24"/>
      </w:rPr>
    </w:lvl>
    <w:lvl w:ilvl="2">
      <w:start w:val="1"/>
      <w:numFmt w:val="decimal"/>
      <w:lvlText w:val="%1.%2.%3"/>
      <w:lvlJc w:val="left"/>
      <w:pPr>
        <w:tabs>
          <w:tab w:val="left" w:pos="0"/>
        </w:tabs>
        <w:ind w:left="2160" w:right="2160" w:hanging="720"/>
      </w:pPr>
      <w:rPr>
        <w:rFonts w:hint="default"/>
        <w:sz w:val="24"/>
      </w:rPr>
    </w:lvl>
    <w:lvl w:ilvl="3">
      <w:start w:val="1"/>
      <w:numFmt w:val="decimal"/>
      <w:lvlText w:val="%1.%2.%3.%4"/>
      <w:lvlJc w:val="left"/>
      <w:pPr>
        <w:tabs>
          <w:tab w:val="left" w:pos="0"/>
        </w:tabs>
        <w:ind w:left="2880" w:right="2880" w:hanging="720"/>
      </w:pPr>
      <w:rPr>
        <w:rFonts w:hint="default"/>
        <w:sz w:val="24"/>
      </w:rPr>
    </w:lvl>
    <w:lvl w:ilvl="4">
      <w:start w:val="1"/>
      <w:numFmt w:val="decimal"/>
      <w:lvlText w:val="%1.%2.%3.%4.%5"/>
      <w:lvlJc w:val="left"/>
      <w:pPr>
        <w:tabs>
          <w:tab w:val="left" w:pos="0"/>
        </w:tabs>
        <w:ind w:left="3960" w:right="3960" w:hanging="1080"/>
      </w:pPr>
      <w:rPr>
        <w:rFonts w:hint="default"/>
        <w:sz w:val="24"/>
      </w:rPr>
    </w:lvl>
    <w:lvl w:ilvl="5">
      <w:start w:val="1"/>
      <w:numFmt w:val="decimal"/>
      <w:lvlText w:val="%1.%2.%3.%4.%5.%6"/>
      <w:lvlJc w:val="left"/>
      <w:pPr>
        <w:tabs>
          <w:tab w:val="left" w:pos="0"/>
        </w:tabs>
        <w:ind w:left="4680" w:right="4680" w:hanging="1080"/>
      </w:pPr>
      <w:rPr>
        <w:rFonts w:hint="default"/>
        <w:sz w:val="24"/>
      </w:rPr>
    </w:lvl>
    <w:lvl w:ilvl="6">
      <w:start w:val="1"/>
      <w:numFmt w:val="decimal"/>
      <w:lvlText w:val="%1.%2.%3.%4.%5.%6.%7"/>
      <w:lvlJc w:val="left"/>
      <w:pPr>
        <w:tabs>
          <w:tab w:val="left" w:pos="0"/>
        </w:tabs>
        <w:ind w:left="5400" w:right="5400" w:hanging="1080"/>
      </w:pPr>
      <w:rPr>
        <w:rFonts w:hint="default"/>
        <w:sz w:val="24"/>
      </w:rPr>
    </w:lvl>
    <w:lvl w:ilvl="7">
      <w:start w:val="1"/>
      <w:numFmt w:val="decimal"/>
      <w:lvlText w:val="%1.%2.%3.%4.%5.%6.%7.%8"/>
      <w:lvlJc w:val="left"/>
      <w:pPr>
        <w:tabs>
          <w:tab w:val="left" w:pos="0"/>
        </w:tabs>
        <w:ind w:left="6480" w:right="6480" w:hanging="1440"/>
      </w:pPr>
      <w:rPr>
        <w:rFonts w:hint="default"/>
        <w:sz w:val="24"/>
      </w:rPr>
    </w:lvl>
    <w:lvl w:ilvl="8">
      <w:start w:val="1"/>
      <w:numFmt w:val="decimal"/>
      <w:lvlText w:val="%1.%2.%3.%4.%5.%6.%7.%8.%9"/>
      <w:lvlJc w:val="left"/>
      <w:pPr>
        <w:tabs>
          <w:tab w:val="left" w:pos="0"/>
        </w:tabs>
        <w:ind w:left="7200" w:right="7200" w:hanging="1440"/>
      </w:pPr>
      <w:rPr>
        <w:rFonts w:hint="default"/>
        <w:sz w:val="24"/>
      </w:rPr>
    </w:lvl>
  </w:abstractNum>
  <w:abstractNum w:abstractNumId="13" w15:restartNumberingAfterBreak="0">
    <w:nsid w:val="3E9E6DAA"/>
    <w:multiLevelType w:val="multilevel"/>
    <w:tmpl w:val="D092018A"/>
    <w:lvl w:ilvl="0">
      <w:start w:val="8"/>
      <w:numFmt w:val="decimal"/>
      <w:lvlText w:val="%1"/>
      <w:lvlJc w:val="left"/>
      <w:pPr>
        <w:ind w:left="360" w:hanging="360"/>
      </w:pPr>
      <w:rPr>
        <w:rFonts w:ascii="David" w:hAnsi="David" w:hint="default"/>
      </w:rPr>
    </w:lvl>
    <w:lvl w:ilvl="1">
      <w:start w:val="1"/>
      <w:numFmt w:val="decimal"/>
      <w:lvlText w:val="%1.%2"/>
      <w:lvlJc w:val="left"/>
      <w:pPr>
        <w:ind w:left="1080" w:hanging="360"/>
      </w:pPr>
      <w:rPr>
        <w:rFonts w:ascii="David" w:hAnsi="David" w:hint="default"/>
      </w:rPr>
    </w:lvl>
    <w:lvl w:ilvl="2">
      <w:start w:val="1"/>
      <w:numFmt w:val="decimal"/>
      <w:lvlText w:val="%1.%2.%3"/>
      <w:lvlJc w:val="left"/>
      <w:pPr>
        <w:ind w:left="2160" w:hanging="720"/>
      </w:pPr>
      <w:rPr>
        <w:rFonts w:ascii="David" w:hAnsi="David" w:hint="default"/>
      </w:rPr>
    </w:lvl>
    <w:lvl w:ilvl="3">
      <w:start w:val="1"/>
      <w:numFmt w:val="decimal"/>
      <w:lvlText w:val="%1.%2.%3.%4"/>
      <w:lvlJc w:val="left"/>
      <w:pPr>
        <w:ind w:left="2880" w:hanging="720"/>
      </w:pPr>
      <w:rPr>
        <w:rFonts w:ascii="David" w:hAnsi="David" w:hint="default"/>
      </w:rPr>
    </w:lvl>
    <w:lvl w:ilvl="4">
      <w:start w:val="1"/>
      <w:numFmt w:val="decimal"/>
      <w:lvlText w:val="%1.%2.%3.%4.%5"/>
      <w:lvlJc w:val="left"/>
      <w:pPr>
        <w:ind w:left="3960" w:hanging="1080"/>
      </w:pPr>
      <w:rPr>
        <w:rFonts w:ascii="David" w:hAnsi="David" w:hint="default"/>
      </w:rPr>
    </w:lvl>
    <w:lvl w:ilvl="5">
      <w:start w:val="1"/>
      <w:numFmt w:val="decimal"/>
      <w:lvlText w:val="%1.%2.%3.%4.%5.%6"/>
      <w:lvlJc w:val="left"/>
      <w:pPr>
        <w:ind w:left="4680" w:hanging="1080"/>
      </w:pPr>
      <w:rPr>
        <w:rFonts w:ascii="David" w:hAnsi="David" w:hint="default"/>
      </w:rPr>
    </w:lvl>
    <w:lvl w:ilvl="6">
      <w:start w:val="1"/>
      <w:numFmt w:val="decimal"/>
      <w:lvlText w:val="%1.%2.%3.%4.%5.%6.%7"/>
      <w:lvlJc w:val="left"/>
      <w:pPr>
        <w:ind w:left="5400" w:hanging="1080"/>
      </w:pPr>
      <w:rPr>
        <w:rFonts w:ascii="David" w:hAnsi="David" w:hint="default"/>
      </w:rPr>
    </w:lvl>
    <w:lvl w:ilvl="7">
      <w:start w:val="1"/>
      <w:numFmt w:val="decimal"/>
      <w:lvlText w:val="%1.%2.%3.%4.%5.%6.%7.%8"/>
      <w:lvlJc w:val="left"/>
      <w:pPr>
        <w:ind w:left="6480" w:hanging="1440"/>
      </w:pPr>
      <w:rPr>
        <w:rFonts w:ascii="David" w:hAnsi="David" w:hint="default"/>
      </w:rPr>
    </w:lvl>
    <w:lvl w:ilvl="8">
      <w:start w:val="1"/>
      <w:numFmt w:val="decimal"/>
      <w:lvlText w:val="%1.%2.%3.%4.%5.%6.%7.%8.%9"/>
      <w:lvlJc w:val="left"/>
      <w:pPr>
        <w:ind w:left="7200" w:hanging="1440"/>
      </w:pPr>
      <w:rPr>
        <w:rFonts w:ascii="David" w:hAnsi="David" w:hint="default"/>
      </w:rPr>
    </w:lvl>
  </w:abstractNum>
  <w:abstractNum w:abstractNumId="14" w15:restartNumberingAfterBreak="0">
    <w:nsid w:val="41E662D6"/>
    <w:multiLevelType w:val="multilevel"/>
    <w:tmpl w:val="E19CD740"/>
    <w:lvl w:ilvl="0">
      <w:start w:val="4"/>
      <w:numFmt w:val="decimal"/>
      <w:lvlText w:val="%1"/>
      <w:lvlJc w:val="left"/>
      <w:pPr>
        <w:tabs>
          <w:tab w:val="left" w:pos="0"/>
        </w:tabs>
        <w:ind w:left="720" w:right="720" w:hanging="720"/>
      </w:pPr>
      <w:rPr>
        <w:rFonts w:hint="default"/>
        <w:sz w:val="24"/>
      </w:rPr>
    </w:lvl>
    <w:lvl w:ilvl="1">
      <w:start w:val="2"/>
      <w:numFmt w:val="decimal"/>
      <w:lvlText w:val="%1.%2"/>
      <w:lvlJc w:val="left"/>
      <w:pPr>
        <w:tabs>
          <w:tab w:val="left" w:pos="0"/>
        </w:tabs>
        <w:ind w:left="1440" w:right="1440" w:hanging="720"/>
      </w:pPr>
      <w:rPr>
        <w:rFonts w:hint="default"/>
        <w:sz w:val="24"/>
      </w:rPr>
    </w:lvl>
    <w:lvl w:ilvl="2">
      <w:start w:val="1"/>
      <w:numFmt w:val="decimal"/>
      <w:lvlText w:val="%1.%2.%3"/>
      <w:lvlJc w:val="left"/>
      <w:pPr>
        <w:tabs>
          <w:tab w:val="left" w:pos="0"/>
        </w:tabs>
        <w:ind w:left="2160" w:right="2160" w:hanging="720"/>
      </w:pPr>
      <w:rPr>
        <w:rFonts w:hint="default"/>
        <w:sz w:val="24"/>
      </w:rPr>
    </w:lvl>
    <w:lvl w:ilvl="3">
      <w:start w:val="1"/>
      <w:numFmt w:val="decimal"/>
      <w:lvlText w:val="%1.%2.%3.%4"/>
      <w:lvlJc w:val="left"/>
      <w:pPr>
        <w:tabs>
          <w:tab w:val="left" w:pos="0"/>
        </w:tabs>
        <w:ind w:left="2880" w:right="2880" w:hanging="720"/>
      </w:pPr>
      <w:rPr>
        <w:rFonts w:hint="default"/>
        <w:sz w:val="24"/>
      </w:rPr>
    </w:lvl>
    <w:lvl w:ilvl="4">
      <w:start w:val="1"/>
      <w:numFmt w:val="decimal"/>
      <w:lvlText w:val="%1.%2.%3.%4.%5"/>
      <w:lvlJc w:val="left"/>
      <w:pPr>
        <w:tabs>
          <w:tab w:val="left" w:pos="0"/>
        </w:tabs>
        <w:ind w:left="3960" w:right="3960" w:hanging="1080"/>
      </w:pPr>
      <w:rPr>
        <w:rFonts w:hint="default"/>
        <w:sz w:val="24"/>
      </w:rPr>
    </w:lvl>
    <w:lvl w:ilvl="5">
      <w:start w:val="1"/>
      <w:numFmt w:val="decimal"/>
      <w:lvlText w:val="%1.%2.%3.%4.%5.%6"/>
      <w:lvlJc w:val="left"/>
      <w:pPr>
        <w:tabs>
          <w:tab w:val="left" w:pos="0"/>
        </w:tabs>
        <w:ind w:left="4680" w:right="4680" w:hanging="1080"/>
      </w:pPr>
      <w:rPr>
        <w:rFonts w:hint="default"/>
        <w:sz w:val="24"/>
      </w:rPr>
    </w:lvl>
    <w:lvl w:ilvl="6">
      <w:start w:val="1"/>
      <w:numFmt w:val="decimal"/>
      <w:lvlText w:val="%1.%2.%3.%4.%5.%6.%7"/>
      <w:lvlJc w:val="left"/>
      <w:pPr>
        <w:tabs>
          <w:tab w:val="left" w:pos="0"/>
        </w:tabs>
        <w:ind w:left="5400" w:right="5400" w:hanging="1080"/>
      </w:pPr>
      <w:rPr>
        <w:rFonts w:hint="default"/>
        <w:sz w:val="24"/>
      </w:rPr>
    </w:lvl>
    <w:lvl w:ilvl="7">
      <w:start w:val="1"/>
      <w:numFmt w:val="decimal"/>
      <w:lvlText w:val="%1.%2.%3.%4.%5.%6.%7.%8"/>
      <w:lvlJc w:val="left"/>
      <w:pPr>
        <w:tabs>
          <w:tab w:val="left" w:pos="0"/>
        </w:tabs>
        <w:ind w:left="6480" w:right="6480" w:hanging="1440"/>
      </w:pPr>
      <w:rPr>
        <w:rFonts w:hint="default"/>
        <w:sz w:val="24"/>
      </w:rPr>
    </w:lvl>
    <w:lvl w:ilvl="8">
      <w:start w:val="1"/>
      <w:numFmt w:val="decimal"/>
      <w:lvlText w:val="%1.%2.%3.%4.%5.%6.%7.%8.%9"/>
      <w:lvlJc w:val="left"/>
      <w:pPr>
        <w:tabs>
          <w:tab w:val="left" w:pos="0"/>
        </w:tabs>
        <w:ind w:left="7200" w:right="7200" w:hanging="1440"/>
      </w:pPr>
      <w:rPr>
        <w:rFonts w:hint="default"/>
        <w:sz w:val="24"/>
      </w:rPr>
    </w:lvl>
  </w:abstractNum>
  <w:abstractNum w:abstractNumId="15" w15:restartNumberingAfterBreak="0">
    <w:nsid w:val="520F4611"/>
    <w:multiLevelType w:val="multilevel"/>
    <w:tmpl w:val="630EA510"/>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66E35BDF"/>
    <w:multiLevelType w:val="multilevel"/>
    <w:tmpl w:val="A01C00E4"/>
    <w:lvl w:ilvl="0">
      <w:start w:val="4"/>
      <w:numFmt w:val="decimal"/>
      <w:lvlText w:val="%1"/>
      <w:lvlJc w:val="left"/>
      <w:pPr>
        <w:tabs>
          <w:tab w:val="num" w:pos="720"/>
        </w:tabs>
        <w:ind w:left="720" w:right="720" w:hanging="720"/>
      </w:pPr>
      <w:rPr>
        <w:rFonts w:hint="default"/>
        <w:sz w:val="24"/>
      </w:rPr>
    </w:lvl>
    <w:lvl w:ilvl="1">
      <w:start w:val="2"/>
      <w:numFmt w:val="decimal"/>
      <w:lvlText w:val="%1.%2"/>
      <w:lvlJc w:val="left"/>
      <w:pPr>
        <w:tabs>
          <w:tab w:val="num" w:pos="1440"/>
        </w:tabs>
        <w:ind w:left="1440" w:right="1440" w:hanging="720"/>
      </w:pPr>
      <w:rPr>
        <w:rFonts w:hint="default"/>
        <w:sz w:val="24"/>
      </w:rPr>
    </w:lvl>
    <w:lvl w:ilvl="2">
      <w:start w:val="1"/>
      <w:numFmt w:val="decimal"/>
      <w:lvlText w:val="%1.%2.%3"/>
      <w:lvlJc w:val="left"/>
      <w:pPr>
        <w:tabs>
          <w:tab w:val="num" w:pos="2160"/>
        </w:tabs>
        <w:ind w:left="2160" w:right="2160" w:hanging="720"/>
      </w:pPr>
      <w:rPr>
        <w:rFonts w:hint="default"/>
        <w:sz w:val="24"/>
      </w:rPr>
    </w:lvl>
    <w:lvl w:ilvl="3">
      <w:start w:val="1"/>
      <w:numFmt w:val="decimal"/>
      <w:lvlText w:val="%1.%2.%3.%4"/>
      <w:lvlJc w:val="left"/>
      <w:pPr>
        <w:tabs>
          <w:tab w:val="num" w:pos="2880"/>
        </w:tabs>
        <w:ind w:left="2880" w:right="2880" w:hanging="720"/>
      </w:pPr>
      <w:rPr>
        <w:rFonts w:hint="default"/>
        <w:sz w:val="24"/>
      </w:rPr>
    </w:lvl>
    <w:lvl w:ilvl="4">
      <w:start w:val="1"/>
      <w:numFmt w:val="decimal"/>
      <w:lvlText w:val="%1.%2.%3.%4.%5"/>
      <w:lvlJc w:val="left"/>
      <w:pPr>
        <w:tabs>
          <w:tab w:val="num" w:pos="3960"/>
        </w:tabs>
        <w:ind w:left="3960" w:right="3960" w:hanging="1080"/>
      </w:pPr>
      <w:rPr>
        <w:rFonts w:hint="default"/>
        <w:sz w:val="24"/>
      </w:rPr>
    </w:lvl>
    <w:lvl w:ilvl="5">
      <w:start w:val="1"/>
      <w:numFmt w:val="decimal"/>
      <w:lvlText w:val="%1.%2.%3.%4.%5.%6"/>
      <w:lvlJc w:val="left"/>
      <w:pPr>
        <w:tabs>
          <w:tab w:val="num" w:pos="4680"/>
        </w:tabs>
        <w:ind w:left="4680" w:right="4680" w:hanging="1080"/>
      </w:pPr>
      <w:rPr>
        <w:rFonts w:hint="default"/>
        <w:sz w:val="24"/>
      </w:rPr>
    </w:lvl>
    <w:lvl w:ilvl="6">
      <w:start w:val="1"/>
      <w:numFmt w:val="decimal"/>
      <w:lvlText w:val="%1.%2.%3.%4.%5.%6.%7"/>
      <w:lvlJc w:val="left"/>
      <w:pPr>
        <w:tabs>
          <w:tab w:val="num" w:pos="5400"/>
        </w:tabs>
        <w:ind w:left="5400" w:right="5400" w:hanging="1080"/>
      </w:pPr>
      <w:rPr>
        <w:rFonts w:hint="default"/>
        <w:sz w:val="24"/>
      </w:rPr>
    </w:lvl>
    <w:lvl w:ilvl="7">
      <w:start w:val="1"/>
      <w:numFmt w:val="decimal"/>
      <w:lvlText w:val="%1.%2.%3.%4.%5.%6.%7.%8"/>
      <w:lvlJc w:val="left"/>
      <w:pPr>
        <w:tabs>
          <w:tab w:val="num" w:pos="6480"/>
        </w:tabs>
        <w:ind w:left="6480" w:right="6480" w:hanging="1440"/>
      </w:pPr>
      <w:rPr>
        <w:rFonts w:hint="default"/>
        <w:sz w:val="24"/>
      </w:rPr>
    </w:lvl>
    <w:lvl w:ilvl="8">
      <w:start w:val="1"/>
      <w:numFmt w:val="decimal"/>
      <w:lvlText w:val="%1.%2.%3.%4.%5.%6.%7.%8.%9"/>
      <w:lvlJc w:val="left"/>
      <w:pPr>
        <w:tabs>
          <w:tab w:val="num" w:pos="7200"/>
        </w:tabs>
        <w:ind w:left="7200" w:right="7200" w:hanging="1440"/>
      </w:pPr>
      <w:rPr>
        <w:rFonts w:hint="default"/>
        <w:sz w:val="24"/>
      </w:rPr>
    </w:lvl>
  </w:abstractNum>
  <w:abstractNum w:abstractNumId="17" w15:restartNumberingAfterBreak="0">
    <w:nsid w:val="6E87068E"/>
    <w:multiLevelType w:val="singleLevel"/>
    <w:tmpl w:val="604802C4"/>
    <w:lvl w:ilvl="0">
      <w:start w:val="2"/>
      <w:numFmt w:val="bullet"/>
      <w:lvlText w:val="-"/>
      <w:lvlJc w:val="left"/>
      <w:pPr>
        <w:tabs>
          <w:tab w:val="left" w:pos="0"/>
        </w:tabs>
        <w:ind w:left="1800" w:right="1800" w:hanging="360"/>
      </w:pPr>
      <w:rPr>
        <w:rFonts w:cs="Times New Roman" w:hint="default"/>
        <w:sz w:val="24"/>
      </w:rPr>
    </w:lvl>
  </w:abstractNum>
  <w:abstractNum w:abstractNumId="18" w15:restartNumberingAfterBreak="0">
    <w:nsid w:val="78FC3D5F"/>
    <w:multiLevelType w:val="multilevel"/>
    <w:tmpl w:val="54DAA080"/>
    <w:lvl w:ilvl="0">
      <w:start w:val="1"/>
      <w:numFmt w:val="decimal"/>
      <w:lvlText w:val="%1."/>
      <w:lvlJc w:val="left"/>
      <w:pPr>
        <w:ind w:left="720" w:hanging="360"/>
      </w:pPr>
      <w:rPr>
        <w:rFonts w:hint="default"/>
      </w:rPr>
    </w:lvl>
    <w:lvl w:ilvl="1">
      <w:start w:val="2"/>
      <w:numFmt w:val="decimal"/>
      <w:lvlText w:val="%1.%2"/>
      <w:lvlJc w:val="left"/>
      <w:pPr>
        <w:ind w:left="1440" w:hanging="465"/>
      </w:pPr>
      <w:rPr>
        <w:rFonts w:hint="default"/>
        <w:b w:val="0"/>
      </w:rPr>
    </w:lvl>
    <w:lvl w:ilvl="2">
      <w:start w:val="1"/>
      <w:numFmt w:val="decimal"/>
      <w:lvlText w:val="%1.%2.%3"/>
      <w:lvlJc w:val="left"/>
      <w:pPr>
        <w:ind w:left="2310" w:hanging="720"/>
      </w:pPr>
      <w:rPr>
        <w:rFonts w:hint="default"/>
        <w:b w:val="0"/>
      </w:rPr>
    </w:lvl>
    <w:lvl w:ilvl="3">
      <w:start w:val="1"/>
      <w:numFmt w:val="decimal"/>
      <w:lvlText w:val="%1.%2.%3.%4"/>
      <w:lvlJc w:val="left"/>
      <w:pPr>
        <w:ind w:left="292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515" w:hanging="1080"/>
      </w:pPr>
      <w:rPr>
        <w:rFonts w:hint="default"/>
        <w:b w:val="0"/>
      </w:rPr>
    </w:lvl>
    <w:lvl w:ilvl="6">
      <w:start w:val="1"/>
      <w:numFmt w:val="decimal"/>
      <w:lvlText w:val="%1.%2.%3.%4.%5.%6.%7"/>
      <w:lvlJc w:val="left"/>
      <w:pPr>
        <w:ind w:left="5490" w:hanging="1440"/>
      </w:pPr>
      <w:rPr>
        <w:rFonts w:hint="default"/>
        <w:b w:val="0"/>
      </w:rPr>
    </w:lvl>
    <w:lvl w:ilvl="7">
      <w:start w:val="1"/>
      <w:numFmt w:val="decimal"/>
      <w:lvlText w:val="%1.%2.%3.%4.%5.%6.%7.%8"/>
      <w:lvlJc w:val="left"/>
      <w:pPr>
        <w:ind w:left="6105" w:hanging="1440"/>
      </w:pPr>
      <w:rPr>
        <w:rFonts w:hint="default"/>
        <w:b w:val="0"/>
      </w:rPr>
    </w:lvl>
    <w:lvl w:ilvl="8">
      <w:start w:val="1"/>
      <w:numFmt w:val="decimal"/>
      <w:lvlText w:val="%1.%2.%3.%4.%5.%6.%7.%8.%9"/>
      <w:lvlJc w:val="left"/>
      <w:pPr>
        <w:ind w:left="6720" w:hanging="1440"/>
      </w:pPr>
      <w:rPr>
        <w:rFonts w:hint="default"/>
        <w:b w:val="0"/>
      </w:rPr>
    </w:lvl>
  </w:abstractNum>
  <w:abstractNum w:abstractNumId="19" w15:restartNumberingAfterBreak="0">
    <w:nsid w:val="7CFB798E"/>
    <w:multiLevelType w:val="singleLevel"/>
    <w:tmpl w:val="2A0A28E2"/>
    <w:lvl w:ilvl="0">
      <w:start w:val="2"/>
      <w:numFmt w:val="bullet"/>
      <w:lvlText w:val="-"/>
      <w:lvlJc w:val="left"/>
      <w:pPr>
        <w:tabs>
          <w:tab w:val="num" w:pos="1800"/>
        </w:tabs>
        <w:ind w:left="1800" w:right="1800" w:hanging="360"/>
      </w:pPr>
      <w:rPr>
        <w:rFonts w:cs="Times New Roman" w:hint="default"/>
        <w:sz w:val="24"/>
      </w:rPr>
    </w:lvl>
  </w:abstractNum>
  <w:abstractNum w:abstractNumId="20" w15:restartNumberingAfterBreak="0">
    <w:nsid w:val="7EB12167"/>
    <w:multiLevelType w:val="hybridMultilevel"/>
    <w:tmpl w:val="2662EB2E"/>
    <w:lvl w:ilvl="0" w:tplc="678A73AC">
      <w:start w:val="16"/>
      <w:numFmt w:val="bullet"/>
      <w:lvlText w:val="-"/>
      <w:lvlJc w:val="left"/>
      <w:pPr>
        <w:ind w:left="420" w:hanging="360"/>
      </w:pPr>
      <w:rPr>
        <w:rFonts w:ascii="Times New Roman" w:eastAsia="Times New Roman" w:hAnsi="Times New Roman" w:cs="Times New Roman" w:hint="default"/>
        <w:sz w:val="22"/>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7F82018F"/>
    <w:multiLevelType w:val="multilevel"/>
    <w:tmpl w:val="058C4528"/>
    <w:lvl w:ilvl="0">
      <w:start w:val="9"/>
      <w:numFmt w:val="decimal"/>
      <w:lvlText w:val="%1"/>
      <w:lvlJc w:val="left"/>
      <w:pPr>
        <w:ind w:left="480" w:hanging="480"/>
      </w:pPr>
      <w:rPr>
        <w:rFonts w:cs="Times New Roman" w:hint="default"/>
      </w:rPr>
    </w:lvl>
    <w:lvl w:ilvl="1">
      <w:start w:val="1"/>
      <w:numFmt w:val="decimal"/>
      <w:lvlText w:val="%1.%2"/>
      <w:lvlJc w:val="left"/>
      <w:pPr>
        <w:ind w:left="1200" w:hanging="48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num w:numId="1">
    <w:abstractNumId w:val="19"/>
  </w:num>
  <w:num w:numId="2">
    <w:abstractNumId w:val="16"/>
  </w:num>
  <w:num w:numId="3">
    <w:abstractNumId w:val="3"/>
  </w:num>
  <w:num w:numId="4">
    <w:abstractNumId w:val="11"/>
  </w:num>
  <w:num w:numId="5">
    <w:abstractNumId w:val="1"/>
  </w:num>
  <w:num w:numId="6">
    <w:abstractNumId w:val="9"/>
  </w:num>
  <w:num w:numId="7">
    <w:abstractNumId w:val="6"/>
  </w:num>
  <w:num w:numId="8">
    <w:abstractNumId w:val="10"/>
  </w:num>
  <w:num w:numId="9">
    <w:abstractNumId w:val="20"/>
  </w:num>
  <w:num w:numId="10">
    <w:abstractNumId w:val="2"/>
  </w:num>
  <w:num w:numId="11">
    <w:abstractNumId w:val="17"/>
  </w:num>
  <w:num w:numId="12">
    <w:abstractNumId w:val="14"/>
  </w:num>
  <w:num w:numId="13">
    <w:abstractNumId w:val="7"/>
  </w:num>
  <w:num w:numId="14">
    <w:abstractNumId w:val="12"/>
  </w:num>
  <w:num w:numId="15">
    <w:abstractNumId w:val="18"/>
  </w:num>
  <w:num w:numId="16">
    <w:abstractNumId w:val="0"/>
  </w:num>
  <w:num w:numId="17">
    <w:abstractNumId w:val="13"/>
  </w:num>
  <w:num w:numId="18">
    <w:abstractNumId w:val="4"/>
  </w:num>
  <w:num w:numId="19">
    <w:abstractNumId w:val="21"/>
  </w:num>
  <w:num w:numId="20">
    <w:abstractNumId w:val="5"/>
  </w:num>
  <w:num w:numId="21">
    <w:abstractNumId w:val="15"/>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4"/>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AC"/>
    <w:rsid w:val="00004640"/>
    <w:rsid w:val="00011B07"/>
    <w:rsid w:val="00016ECF"/>
    <w:rsid w:val="00023E4D"/>
    <w:rsid w:val="00034E38"/>
    <w:rsid w:val="00053752"/>
    <w:rsid w:val="00064CAA"/>
    <w:rsid w:val="00073B64"/>
    <w:rsid w:val="0009332D"/>
    <w:rsid w:val="000971F8"/>
    <w:rsid w:val="000B013F"/>
    <w:rsid w:val="000C5703"/>
    <w:rsid w:val="000F54B7"/>
    <w:rsid w:val="001046C1"/>
    <w:rsid w:val="00110837"/>
    <w:rsid w:val="00113576"/>
    <w:rsid w:val="001372B6"/>
    <w:rsid w:val="0014056F"/>
    <w:rsid w:val="00151A14"/>
    <w:rsid w:val="0017130E"/>
    <w:rsid w:val="001A0A64"/>
    <w:rsid w:val="001A1B77"/>
    <w:rsid w:val="001A2545"/>
    <w:rsid w:val="001A45A1"/>
    <w:rsid w:val="001A4E0F"/>
    <w:rsid w:val="001C5B30"/>
    <w:rsid w:val="001C7592"/>
    <w:rsid w:val="001D38C1"/>
    <w:rsid w:val="001F6CE7"/>
    <w:rsid w:val="002076B4"/>
    <w:rsid w:val="00212F79"/>
    <w:rsid w:val="002208EF"/>
    <w:rsid w:val="00223AAD"/>
    <w:rsid w:val="00234109"/>
    <w:rsid w:val="002417D1"/>
    <w:rsid w:val="002568DA"/>
    <w:rsid w:val="00257A0B"/>
    <w:rsid w:val="00260559"/>
    <w:rsid w:val="00263D6D"/>
    <w:rsid w:val="002642C6"/>
    <w:rsid w:val="00284551"/>
    <w:rsid w:val="002857E3"/>
    <w:rsid w:val="002900BB"/>
    <w:rsid w:val="002A50B0"/>
    <w:rsid w:val="002A7EE8"/>
    <w:rsid w:val="002B3777"/>
    <w:rsid w:val="002B5C3D"/>
    <w:rsid w:val="002C189A"/>
    <w:rsid w:val="002D60A8"/>
    <w:rsid w:val="002E628D"/>
    <w:rsid w:val="002F30D8"/>
    <w:rsid w:val="00300E3B"/>
    <w:rsid w:val="00303E89"/>
    <w:rsid w:val="0032569C"/>
    <w:rsid w:val="003270AE"/>
    <w:rsid w:val="0033012A"/>
    <w:rsid w:val="00334F22"/>
    <w:rsid w:val="00342808"/>
    <w:rsid w:val="00364CD5"/>
    <w:rsid w:val="00372EEE"/>
    <w:rsid w:val="003739F0"/>
    <w:rsid w:val="00390C7E"/>
    <w:rsid w:val="003A58E7"/>
    <w:rsid w:val="003B349A"/>
    <w:rsid w:val="003B7F81"/>
    <w:rsid w:val="003E704D"/>
    <w:rsid w:val="003F1036"/>
    <w:rsid w:val="003F11AC"/>
    <w:rsid w:val="00403E13"/>
    <w:rsid w:val="00422AAB"/>
    <w:rsid w:val="004259A8"/>
    <w:rsid w:val="004316E1"/>
    <w:rsid w:val="00434979"/>
    <w:rsid w:val="004369B2"/>
    <w:rsid w:val="00452685"/>
    <w:rsid w:val="00457A1B"/>
    <w:rsid w:val="0046275A"/>
    <w:rsid w:val="00472F8F"/>
    <w:rsid w:val="004755E5"/>
    <w:rsid w:val="00480A4C"/>
    <w:rsid w:val="004811F4"/>
    <w:rsid w:val="0048179B"/>
    <w:rsid w:val="004C031E"/>
    <w:rsid w:val="004E1B78"/>
    <w:rsid w:val="004E3864"/>
    <w:rsid w:val="004E4D5D"/>
    <w:rsid w:val="004F4850"/>
    <w:rsid w:val="00505756"/>
    <w:rsid w:val="00524013"/>
    <w:rsid w:val="00532AD9"/>
    <w:rsid w:val="005341CB"/>
    <w:rsid w:val="00536D50"/>
    <w:rsid w:val="00540E3F"/>
    <w:rsid w:val="00547324"/>
    <w:rsid w:val="00547900"/>
    <w:rsid w:val="00550B67"/>
    <w:rsid w:val="005664D5"/>
    <w:rsid w:val="00573B3E"/>
    <w:rsid w:val="00574DDF"/>
    <w:rsid w:val="00574ED3"/>
    <w:rsid w:val="005753DF"/>
    <w:rsid w:val="00575E30"/>
    <w:rsid w:val="00576E49"/>
    <w:rsid w:val="00590DD2"/>
    <w:rsid w:val="0059506B"/>
    <w:rsid w:val="005C5824"/>
    <w:rsid w:val="005C66FD"/>
    <w:rsid w:val="005F0573"/>
    <w:rsid w:val="005F7A20"/>
    <w:rsid w:val="00623BB4"/>
    <w:rsid w:val="00645C1B"/>
    <w:rsid w:val="00652FB9"/>
    <w:rsid w:val="0066651B"/>
    <w:rsid w:val="006668D0"/>
    <w:rsid w:val="00670B1A"/>
    <w:rsid w:val="0068120F"/>
    <w:rsid w:val="006E5EEF"/>
    <w:rsid w:val="006F642D"/>
    <w:rsid w:val="00707F59"/>
    <w:rsid w:val="007147D2"/>
    <w:rsid w:val="00723EC9"/>
    <w:rsid w:val="00727D79"/>
    <w:rsid w:val="007343DA"/>
    <w:rsid w:val="007475C5"/>
    <w:rsid w:val="00755C47"/>
    <w:rsid w:val="0076791E"/>
    <w:rsid w:val="00770888"/>
    <w:rsid w:val="00777111"/>
    <w:rsid w:val="007A4075"/>
    <w:rsid w:val="007B0F0C"/>
    <w:rsid w:val="007D21DF"/>
    <w:rsid w:val="007F0009"/>
    <w:rsid w:val="007F640D"/>
    <w:rsid w:val="00804F9D"/>
    <w:rsid w:val="00812EDF"/>
    <w:rsid w:val="00831632"/>
    <w:rsid w:val="008330B7"/>
    <w:rsid w:val="00835B9A"/>
    <w:rsid w:val="008368B8"/>
    <w:rsid w:val="00850629"/>
    <w:rsid w:val="008569E6"/>
    <w:rsid w:val="008602B1"/>
    <w:rsid w:val="0087707B"/>
    <w:rsid w:val="00881BFA"/>
    <w:rsid w:val="00897D42"/>
    <w:rsid w:val="008A2F65"/>
    <w:rsid w:val="008A5247"/>
    <w:rsid w:val="008B3DAB"/>
    <w:rsid w:val="008B4547"/>
    <w:rsid w:val="008B5828"/>
    <w:rsid w:val="008B7510"/>
    <w:rsid w:val="008C0E24"/>
    <w:rsid w:val="008E0C1B"/>
    <w:rsid w:val="008F5D1B"/>
    <w:rsid w:val="009210CE"/>
    <w:rsid w:val="00921814"/>
    <w:rsid w:val="0092391B"/>
    <w:rsid w:val="00924789"/>
    <w:rsid w:val="00925325"/>
    <w:rsid w:val="00932095"/>
    <w:rsid w:val="00935870"/>
    <w:rsid w:val="009602C1"/>
    <w:rsid w:val="00973BA5"/>
    <w:rsid w:val="00974507"/>
    <w:rsid w:val="00974992"/>
    <w:rsid w:val="00975506"/>
    <w:rsid w:val="0097770B"/>
    <w:rsid w:val="00981472"/>
    <w:rsid w:val="009944E6"/>
    <w:rsid w:val="009D2956"/>
    <w:rsid w:val="009D6B0A"/>
    <w:rsid w:val="009E4692"/>
    <w:rsid w:val="009E5F59"/>
    <w:rsid w:val="00A16942"/>
    <w:rsid w:val="00A33005"/>
    <w:rsid w:val="00A3727E"/>
    <w:rsid w:val="00A7114D"/>
    <w:rsid w:val="00A77E26"/>
    <w:rsid w:val="00A77F88"/>
    <w:rsid w:val="00A84057"/>
    <w:rsid w:val="00A84BF8"/>
    <w:rsid w:val="00A93011"/>
    <w:rsid w:val="00AA14FC"/>
    <w:rsid w:val="00AA7D03"/>
    <w:rsid w:val="00AB011C"/>
    <w:rsid w:val="00AC58EA"/>
    <w:rsid w:val="00AD2E73"/>
    <w:rsid w:val="00AD65EF"/>
    <w:rsid w:val="00AE67A0"/>
    <w:rsid w:val="00AF00D4"/>
    <w:rsid w:val="00B04331"/>
    <w:rsid w:val="00B10F55"/>
    <w:rsid w:val="00B13E7B"/>
    <w:rsid w:val="00B3105F"/>
    <w:rsid w:val="00B443C5"/>
    <w:rsid w:val="00B47EC3"/>
    <w:rsid w:val="00B6092E"/>
    <w:rsid w:val="00B679C8"/>
    <w:rsid w:val="00B73AD2"/>
    <w:rsid w:val="00B77905"/>
    <w:rsid w:val="00B914B7"/>
    <w:rsid w:val="00B93D0C"/>
    <w:rsid w:val="00BA4663"/>
    <w:rsid w:val="00BB1EBF"/>
    <w:rsid w:val="00BB2DC5"/>
    <w:rsid w:val="00BB4718"/>
    <w:rsid w:val="00BE2E52"/>
    <w:rsid w:val="00BE63A5"/>
    <w:rsid w:val="00BF7F8D"/>
    <w:rsid w:val="00C026F3"/>
    <w:rsid w:val="00C166BF"/>
    <w:rsid w:val="00C16F1C"/>
    <w:rsid w:val="00C1700C"/>
    <w:rsid w:val="00C350D5"/>
    <w:rsid w:val="00C43F70"/>
    <w:rsid w:val="00C463E6"/>
    <w:rsid w:val="00C57272"/>
    <w:rsid w:val="00C6694B"/>
    <w:rsid w:val="00C7113F"/>
    <w:rsid w:val="00C87FF0"/>
    <w:rsid w:val="00CB3046"/>
    <w:rsid w:val="00CB4BF8"/>
    <w:rsid w:val="00CD0A5C"/>
    <w:rsid w:val="00CE02C6"/>
    <w:rsid w:val="00CE0819"/>
    <w:rsid w:val="00CF3979"/>
    <w:rsid w:val="00D06C9E"/>
    <w:rsid w:val="00D1559E"/>
    <w:rsid w:val="00D21811"/>
    <w:rsid w:val="00D30311"/>
    <w:rsid w:val="00D319E7"/>
    <w:rsid w:val="00D34EBA"/>
    <w:rsid w:val="00D3796A"/>
    <w:rsid w:val="00D4056A"/>
    <w:rsid w:val="00D50077"/>
    <w:rsid w:val="00D51025"/>
    <w:rsid w:val="00D54E43"/>
    <w:rsid w:val="00D56919"/>
    <w:rsid w:val="00D63A85"/>
    <w:rsid w:val="00D66223"/>
    <w:rsid w:val="00D85275"/>
    <w:rsid w:val="00D87E38"/>
    <w:rsid w:val="00D93E80"/>
    <w:rsid w:val="00D979DF"/>
    <w:rsid w:val="00DA033B"/>
    <w:rsid w:val="00DA4E32"/>
    <w:rsid w:val="00DA6D6A"/>
    <w:rsid w:val="00DB268B"/>
    <w:rsid w:val="00DB6DC4"/>
    <w:rsid w:val="00DC38B9"/>
    <w:rsid w:val="00DC6171"/>
    <w:rsid w:val="00DC6967"/>
    <w:rsid w:val="00DE3AEC"/>
    <w:rsid w:val="00DE5738"/>
    <w:rsid w:val="00DF3503"/>
    <w:rsid w:val="00E00084"/>
    <w:rsid w:val="00E22296"/>
    <w:rsid w:val="00E2773A"/>
    <w:rsid w:val="00E32F94"/>
    <w:rsid w:val="00E33226"/>
    <w:rsid w:val="00E40693"/>
    <w:rsid w:val="00E452DD"/>
    <w:rsid w:val="00E53BCC"/>
    <w:rsid w:val="00E635C7"/>
    <w:rsid w:val="00EA225D"/>
    <w:rsid w:val="00EB53A8"/>
    <w:rsid w:val="00EB6A26"/>
    <w:rsid w:val="00EC1CA6"/>
    <w:rsid w:val="00EC4ECD"/>
    <w:rsid w:val="00EE200F"/>
    <w:rsid w:val="00EF3F4F"/>
    <w:rsid w:val="00EF5EB4"/>
    <w:rsid w:val="00F02F6F"/>
    <w:rsid w:val="00F17385"/>
    <w:rsid w:val="00F27C95"/>
    <w:rsid w:val="00F43A61"/>
    <w:rsid w:val="00F537C3"/>
    <w:rsid w:val="00F55128"/>
    <w:rsid w:val="00F604B0"/>
    <w:rsid w:val="00F64478"/>
    <w:rsid w:val="00F84946"/>
    <w:rsid w:val="00F84A79"/>
    <w:rsid w:val="00F9216B"/>
    <w:rsid w:val="00FA32C8"/>
    <w:rsid w:val="00FA541E"/>
    <w:rsid w:val="00FD66BD"/>
    <w:rsid w:val="00FD6C16"/>
    <w:rsid w:val="00FF0E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15:docId w15:val="{0BD4D4F8-3D70-4E0C-B28F-77E7005FC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223"/>
    <w:pPr>
      <w:bidi/>
    </w:pPr>
    <w:rPr>
      <w:rFonts w:cs="David"/>
      <w:sz w:val="22"/>
      <w:szCs w:val="24"/>
      <w:lang w:eastAsia="he-IL"/>
    </w:rPr>
  </w:style>
  <w:style w:type="paragraph" w:styleId="1">
    <w:name w:val="heading 1"/>
    <w:basedOn w:val="a"/>
    <w:next w:val="a"/>
    <w:link w:val="10"/>
    <w:qFormat/>
    <w:rsid w:val="00B04331"/>
    <w:pPr>
      <w:keepNext/>
      <w:ind w:left="5040" w:firstLine="720"/>
      <w:outlineLvl w:val="0"/>
    </w:pPr>
    <w:rPr>
      <w:b/>
      <w:bCs/>
      <w:szCs w:val="28"/>
    </w:rPr>
  </w:style>
  <w:style w:type="paragraph" w:styleId="2">
    <w:name w:val="heading 2"/>
    <w:basedOn w:val="a"/>
    <w:next w:val="a"/>
    <w:link w:val="20"/>
    <w:qFormat/>
    <w:rsid w:val="00B04331"/>
    <w:pPr>
      <w:keepNext/>
      <w:ind w:right="-180"/>
      <w:outlineLvl w:val="1"/>
    </w:pPr>
    <w:rPr>
      <w:b/>
      <w:bCs/>
      <w:sz w:val="24"/>
      <w:u w:val="single"/>
    </w:rPr>
  </w:style>
  <w:style w:type="paragraph" w:styleId="3">
    <w:name w:val="heading 3"/>
    <w:basedOn w:val="a"/>
    <w:next w:val="a"/>
    <w:link w:val="30"/>
    <w:qFormat/>
    <w:rsid w:val="00B04331"/>
    <w:pPr>
      <w:keepNext/>
      <w:ind w:right="-180"/>
      <w:outlineLvl w:val="2"/>
    </w:pPr>
    <w:rPr>
      <w:b/>
      <w:bCs/>
      <w:sz w:val="16"/>
      <w:szCs w:val="16"/>
      <w:u w:val="single"/>
    </w:rPr>
  </w:style>
  <w:style w:type="paragraph" w:styleId="4">
    <w:name w:val="heading 4"/>
    <w:basedOn w:val="a"/>
    <w:next w:val="a"/>
    <w:link w:val="40"/>
    <w:qFormat/>
    <w:rsid w:val="00B04331"/>
    <w:pPr>
      <w:keepNext/>
      <w:jc w:val="right"/>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04331"/>
    <w:pPr>
      <w:tabs>
        <w:tab w:val="center" w:pos="4153"/>
        <w:tab w:val="right" w:pos="8306"/>
      </w:tabs>
    </w:pPr>
  </w:style>
  <w:style w:type="paragraph" w:styleId="a5">
    <w:name w:val="footer"/>
    <w:basedOn w:val="a"/>
    <w:link w:val="a6"/>
    <w:rsid w:val="00B04331"/>
    <w:pPr>
      <w:tabs>
        <w:tab w:val="center" w:pos="4153"/>
        <w:tab w:val="right" w:pos="8306"/>
      </w:tabs>
    </w:pPr>
  </w:style>
  <w:style w:type="character" w:styleId="a7">
    <w:name w:val="page number"/>
    <w:basedOn w:val="a0"/>
    <w:rsid w:val="00B04331"/>
  </w:style>
  <w:style w:type="paragraph" w:styleId="a8">
    <w:name w:val="Block Text"/>
    <w:basedOn w:val="a"/>
    <w:rsid w:val="00B04331"/>
    <w:pPr>
      <w:ind w:left="1080" w:right="-180"/>
    </w:pPr>
    <w:rPr>
      <w:sz w:val="24"/>
    </w:rPr>
  </w:style>
  <w:style w:type="paragraph" w:styleId="a9">
    <w:name w:val="List Paragraph"/>
    <w:basedOn w:val="a"/>
    <w:uiPriority w:val="34"/>
    <w:qFormat/>
    <w:rsid w:val="00F9216B"/>
    <w:pPr>
      <w:spacing w:after="200" w:line="276" w:lineRule="auto"/>
      <w:ind w:left="720"/>
      <w:contextualSpacing/>
    </w:pPr>
    <w:rPr>
      <w:rFonts w:ascii="Calibri" w:eastAsia="Calibri" w:hAnsi="Calibri" w:cs="Arial"/>
      <w:szCs w:val="22"/>
      <w:lang w:eastAsia="en-US"/>
    </w:rPr>
  </w:style>
  <w:style w:type="character" w:styleId="Hyperlink">
    <w:name w:val="Hyperlink"/>
    <w:uiPriority w:val="99"/>
    <w:unhideWhenUsed/>
    <w:rsid w:val="00016ECF"/>
    <w:rPr>
      <w:color w:val="0000FF"/>
      <w:u w:val="single"/>
    </w:rPr>
  </w:style>
  <w:style w:type="paragraph" w:styleId="NormalWeb">
    <w:name w:val="Normal (Web)"/>
    <w:basedOn w:val="a"/>
    <w:uiPriority w:val="99"/>
    <w:unhideWhenUsed/>
    <w:rsid w:val="00016ECF"/>
    <w:pPr>
      <w:bidi w:val="0"/>
      <w:spacing w:before="100" w:beforeAutospacing="1" w:after="100" w:afterAutospacing="1"/>
    </w:pPr>
    <w:rPr>
      <w:rFonts w:cs="Times New Roman"/>
      <w:sz w:val="24"/>
      <w:lang w:eastAsia="en-US"/>
    </w:rPr>
  </w:style>
  <w:style w:type="paragraph" w:customStyle="1" w:styleId="maintext">
    <w:name w:val="maintext"/>
    <w:basedOn w:val="a"/>
    <w:rsid w:val="00016ECF"/>
    <w:pPr>
      <w:bidi w:val="0"/>
      <w:spacing w:before="100" w:beforeAutospacing="1" w:after="100" w:afterAutospacing="1" w:line="300" w:lineRule="atLeast"/>
    </w:pPr>
    <w:rPr>
      <w:rFonts w:ascii="Arial" w:hAnsi="Arial" w:cs="Arial"/>
      <w:color w:val="000066"/>
      <w:sz w:val="20"/>
      <w:szCs w:val="20"/>
      <w:lang w:eastAsia="en-US"/>
    </w:rPr>
  </w:style>
  <w:style w:type="character" w:customStyle="1" w:styleId="maintext1">
    <w:name w:val="maintext1"/>
    <w:rsid w:val="00016ECF"/>
    <w:rPr>
      <w:rFonts w:ascii="Arial" w:hAnsi="Arial" w:cs="Arial" w:hint="default"/>
      <w:b w:val="0"/>
      <w:bCs w:val="0"/>
      <w:i w:val="0"/>
      <w:iCs w:val="0"/>
      <w:smallCaps w:val="0"/>
      <w:color w:val="000066"/>
      <w:sz w:val="20"/>
      <w:szCs w:val="20"/>
    </w:rPr>
  </w:style>
  <w:style w:type="paragraph" w:styleId="aa">
    <w:name w:val="Balloon Text"/>
    <w:basedOn w:val="a"/>
    <w:link w:val="ab"/>
    <w:rsid w:val="00574DDF"/>
    <w:rPr>
      <w:rFonts w:ascii="Tahoma" w:hAnsi="Tahoma" w:cs="Tahoma"/>
      <w:sz w:val="16"/>
      <w:szCs w:val="16"/>
    </w:rPr>
  </w:style>
  <w:style w:type="character" w:customStyle="1" w:styleId="ab">
    <w:name w:val="טקסט בלונים תו"/>
    <w:link w:val="aa"/>
    <w:rsid w:val="00574DDF"/>
    <w:rPr>
      <w:rFonts w:ascii="Tahoma" w:hAnsi="Tahoma" w:cs="Tahoma"/>
      <w:sz w:val="16"/>
      <w:szCs w:val="16"/>
      <w:lang w:eastAsia="he-IL"/>
    </w:rPr>
  </w:style>
  <w:style w:type="character" w:styleId="ac">
    <w:name w:val="annotation reference"/>
    <w:rsid w:val="00574DDF"/>
    <w:rPr>
      <w:sz w:val="16"/>
      <w:szCs w:val="16"/>
    </w:rPr>
  </w:style>
  <w:style w:type="paragraph" w:styleId="ad">
    <w:name w:val="annotation text"/>
    <w:basedOn w:val="a"/>
    <w:link w:val="ae"/>
    <w:rsid w:val="00574DDF"/>
    <w:rPr>
      <w:sz w:val="20"/>
      <w:szCs w:val="20"/>
    </w:rPr>
  </w:style>
  <w:style w:type="character" w:customStyle="1" w:styleId="ae">
    <w:name w:val="טקסט הערה תו"/>
    <w:link w:val="ad"/>
    <w:rsid w:val="00574DDF"/>
    <w:rPr>
      <w:rFonts w:cs="David"/>
      <w:lang w:eastAsia="he-IL"/>
    </w:rPr>
  </w:style>
  <w:style w:type="paragraph" w:styleId="af">
    <w:name w:val="annotation subject"/>
    <w:basedOn w:val="ad"/>
    <w:next w:val="ad"/>
    <w:link w:val="af0"/>
    <w:rsid w:val="00574DDF"/>
    <w:rPr>
      <w:b/>
      <w:bCs/>
    </w:rPr>
  </w:style>
  <w:style w:type="character" w:customStyle="1" w:styleId="af0">
    <w:name w:val="נושא הערה תו"/>
    <w:link w:val="af"/>
    <w:rsid w:val="00574DDF"/>
    <w:rPr>
      <w:rFonts w:cs="David"/>
      <w:b/>
      <w:bCs/>
      <w:lang w:eastAsia="he-IL"/>
    </w:rPr>
  </w:style>
  <w:style w:type="character" w:customStyle="1" w:styleId="default">
    <w:name w:val="default"/>
    <w:basedOn w:val="a0"/>
    <w:rsid w:val="001C7592"/>
    <w:rPr>
      <w:rFonts w:ascii="Times New Roman" w:hAnsi="Times New Roman" w:cs="Times New Roman"/>
      <w:sz w:val="26"/>
      <w:szCs w:val="26"/>
    </w:rPr>
  </w:style>
  <w:style w:type="paragraph" w:customStyle="1" w:styleId="big-header">
    <w:name w:val="big-header"/>
    <w:basedOn w:val="a"/>
    <w:rsid w:val="00574ED3"/>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rPr>
  </w:style>
  <w:style w:type="table" w:styleId="af1">
    <w:name w:val="Table Grid"/>
    <w:basedOn w:val="a1"/>
    <w:rsid w:val="009D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9D2956"/>
    <w:rPr>
      <w:color w:val="808080"/>
      <w:shd w:val="clear" w:color="auto" w:fill="E6E6E6"/>
    </w:rPr>
  </w:style>
  <w:style w:type="character" w:customStyle="1" w:styleId="10">
    <w:name w:val="כותרת 1 תו"/>
    <w:basedOn w:val="a0"/>
    <w:link w:val="1"/>
    <w:rsid w:val="00CE0819"/>
    <w:rPr>
      <w:rFonts w:cs="David"/>
      <w:b/>
      <w:bCs/>
      <w:sz w:val="22"/>
      <w:szCs w:val="28"/>
      <w:lang w:eastAsia="he-IL"/>
    </w:rPr>
  </w:style>
  <w:style w:type="character" w:customStyle="1" w:styleId="20">
    <w:name w:val="כותרת 2 תו"/>
    <w:basedOn w:val="a0"/>
    <w:link w:val="2"/>
    <w:rsid w:val="00CE0819"/>
    <w:rPr>
      <w:rFonts w:cs="David"/>
      <w:b/>
      <w:bCs/>
      <w:sz w:val="24"/>
      <w:szCs w:val="24"/>
      <w:u w:val="single"/>
      <w:lang w:eastAsia="he-IL"/>
    </w:rPr>
  </w:style>
  <w:style w:type="character" w:customStyle="1" w:styleId="30">
    <w:name w:val="כותרת 3 תו"/>
    <w:basedOn w:val="a0"/>
    <w:link w:val="3"/>
    <w:rsid w:val="00CE0819"/>
    <w:rPr>
      <w:rFonts w:cs="David"/>
      <w:b/>
      <w:bCs/>
      <w:sz w:val="16"/>
      <w:szCs w:val="16"/>
      <w:u w:val="single"/>
      <w:lang w:eastAsia="he-IL"/>
    </w:rPr>
  </w:style>
  <w:style w:type="character" w:customStyle="1" w:styleId="40">
    <w:name w:val="כותרת 4 תו"/>
    <w:basedOn w:val="a0"/>
    <w:link w:val="4"/>
    <w:rsid w:val="00CE0819"/>
    <w:rPr>
      <w:rFonts w:cs="David"/>
      <w:b/>
      <w:bCs/>
      <w:sz w:val="22"/>
      <w:szCs w:val="28"/>
      <w:lang w:eastAsia="he-IL"/>
    </w:rPr>
  </w:style>
  <w:style w:type="character" w:customStyle="1" w:styleId="a4">
    <w:name w:val="כותרת עליונה תו"/>
    <w:basedOn w:val="a0"/>
    <w:link w:val="a3"/>
    <w:rsid w:val="00CE0819"/>
    <w:rPr>
      <w:rFonts w:cs="David"/>
      <w:sz w:val="22"/>
      <w:szCs w:val="24"/>
      <w:lang w:eastAsia="he-IL"/>
    </w:rPr>
  </w:style>
  <w:style w:type="character" w:customStyle="1" w:styleId="a6">
    <w:name w:val="כותרת תחתונה תו"/>
    <w:basedOn w:val="a0"/>
    <w:link w:val="a5"/>
    <w:rsid w:val="00CE0819"/>
    <w:rPr>
      <w:rFonts w:cs="David"/>
      <w:sz w:val="22"/>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207390">
      <w:bodyDiv w:val="1"/>
      <w:marLeft w:val="0"/>
      <w:marRight w:val="0"/>
      <w:marTop w:val="0"/>
      <w:marBottom w:val="0"/>
      <w:divBdr>
        <w:top w:val="none" w:sz="0" w:space="0" w:color="auto"/>
        <w:left w:val="none" w:sz="0" w:space="0" w:color="auto"/>
        <w:bottom w:val="none" w:sz="0" w:space="0" w:color="auto"/>
        <w:right w:val="none" w:sz="0" w:space="0" w:color="auto"/>
      </w:divBdr>
    </w:div>
    <w:div w:id="1920826667">
      <w:bodyDiv w:val="1"/>
      <w:marLeft w:val="0"/>
      <w:marRight w:val="0"/>
      <w:marTop w:val="0"/>
      <w:marBottom w:val="0"/>
      <w:divBdr>
        <w:top w:val="none" w:sz="0" w:space="0" w:color="auto"/>
        <w:left w:val="none" w:sz="0" w:space="0" w:color="auto"/>
        <w:bottom w:val="none" w:sz="0" w:space="0" w:color="auto"/>
        <w:right w:val="none" w:sz="0" w:space="0" w:color="auto"/>
      </w:divBdr>
    </w:div>
    <w:div w:id="213558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vo.co.il/law_html/Law01/245_002.htm" TargetMode="External"/><Relationship Id="rId18" Type="http://schemas.openxmlformats.org/officeDocument/2006/relationships/hyperlink" Target="mailto:sliper@univ.haifa.ac.il" TargetMode="External"/><Relationship Id="rId26" Type="http://schemas.openxmlformats.org/officeDocument/2006/relationships/hyperlink" Target="mailto:aabbas@univ.haifa.ac.il" TargetMode="External"/><Relationship Id="rId39" Type="http://schemas.openxmlformats.org/officeDocument/2006/relationships/hyperlink" Target="mailto:RLEV@UNIV.HAIFA.AC.IL" TargetMode="External"/><Relationship Id="rId21" Type="http://schemas.openxmlformats.org/officeDocument/2006/relationships/hyperlink" Target="mailto:ahiat@univ.haifa.ac.il" TargetMode="External"/><Relationship Id="rId34" Type="http://schemas.openxmlformats.org/officeDocument/2006/relationships/hyperlink" Target="mailto:aabbas@univ.haifa.ac.il" TargetMode="External"/><Relationship Id="rId42" Type="http://schemas.openxmlformats.org/officeDocument/2006/relationships/hyperlink" Target="mailto:ahiat@univ.haifa.ac.il" TargetMode="External"/><Relationship Id="rId47" Type="http://schemas.openxmlformats.org/officeDocument/2006/relationships/image" Target="media/image5.emf"/><Relationship Id="rId50" Type="http://schemas.openxmlformats.org/officeDocument/2006/relationships/image" Target="media/image8.emf"/><Relationship Id="rId55" Type="http://schemas.openxmlformats.org/officeDocument/2006/relationships/image" Target="media/image13.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ifessler@univ.haifa.ac.il" TargetMode="External"/><Relationship Id="rId29" Type="http://schemas.openxmlformats.org/officeDocument/2006/relationships/hyperlink" Target="http://www.nevo.co.il/law_html/Law01/p214m1_001.htm" TargetMode="External"/><Relationship Id="rId11" Type="http://schemas.openxmlformats.org/officeDocument/2006/relationships/endnotes" Target="endnotes.xml"/><Relationship Id="rId24" Type="http://schemas.openxmlformats.org/officeDocument/2006/relationships/hyperlink" Target="mailto:nira@research.haifa.ac.il" TargetMode="External"/><Relationship Id="rId32" Type="http://schemas.openxmlformats.org/officeDocument/2006/relationships/hyperlink" Target="mailto:nira@research.haifa.ac.il" TargetMode="External"/><Relationship Id="rId37" Type="http://schemas.openxmlformats.org/officeDocument/2006/relationships/hyperlink" Target="http://www.nevo.co.il/law_html/Law01/245_002.htm" TargetMode="External"/><Relationship Id="rId40" Type="http://schemas.openxmlformats.org/officeDocument/2006/relationships/hyperlink" Target="mailto:ifessler@univ.haifa.ac.il" TargetMode="External"/><Relationship Id="rId45" Type="http://schemas.openxmlformats.org/officeDocument/2006/relationships/image" Target="media/image3.emf"/><Relationship Id="rId53" Type="http://schemas.openxmlformats.org/officeDocument/2006/relationships/image" Target="media/image11.emf"/><Relationship Id="rId58"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hyperlink" Target="mailto:aabbas@univ.haifa.ac.i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evo.co.il/law_html/Law01/p214m1_001.htm" TargetMode="External"/><Relationship Id="rId22" Type="http://schemas.openxmlformats.org/officeDocument/2006/relationships/hyperlink" Target="mailto:RLEV@UNIV.HAIFA.AC.IL" TargetMode="External"/><Relationship Id="rId27" Type="http://schemas.openxmlformats.org/officeDocument/2006/relationships/hyperlink" Target="http://www.nevo.co.il/law_html/Law01/245_001.htm" TargetMode="External"/><Relationship Id="rId30" Type="http://schemas.openxmlformats.org/officeDocument/2006/relationships/hyperlink" Target="mailto:RLEV@UNIV.HAIFA.AC.IL" TargetMode="External"/><Relationship Id="rId35" Type="http://schemas.openxmlformats.org/officeDocument/2006/relationships/hyperlink" Target="mailto:ahiat@univ.haifa.ac.il" TargetMode="External"/><Relationship Id="rId43" Type="http://schemas.openxmlformats.org/officeDocument/2006/relationships/image" Target="media/image1.emf"/><Relationship Id="rId48" Type="http://schemas.openxmlformats.org/officeDocument/2006/relationships/image" Target="media/image6.emf"/><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9.emf"/><Relationship Id="rId3" Type="http://schemas.openxmlformats.org/officeDocument/2006/relationships/customXml" Target="../customXml/item3.xml"/><Relationship Id="rId12" Type="http://schemas.openxmlformats.org/officeDocument/2006/relationships/hyperlink" Target="http://www.nevo.co.il/law_html/Law01/245_001.htm" TargetMode="External"/><Relationship Id="rId17" Type="http://schemas.openxmlformats.org/officeDocument/2006/relationships/hyperlink" Target="mailto:zohare@research.haifa.ac.il" TargetMode="External"/><Relationship Id="rId25" Type="http://schemas.openxmlformats.org/officeDocument/2006/relationships/hyperlink" Target="mailto:sliper@univ.haifa.ac.il" TargetMode="External"/><Relationship Id="rId33" Type="http://schemas.openxmlformats.org/officeDocument/2006/relationships/hyperlink" Target="mailto:sliper@univ.haifa.ac.il" TargetMode="External"/><Relationship Id="rId38" Type="http://schemas.openxmlformats.org/officeDocument/2006/relationships/hyperlink" Target="http://www.nevo.co.il/law_html/Law01/p214m1_001.htm" TargetMode="External"/><Relationship Id="rId46" Type="http://schemas.openxmlformats.org/officeDocument/2006/relationships/image" Target="media/image4.emf"/><Relationship Id="rId59" Type="http://schemas.openxmlformats.org/officeDocument/2006/relationships/fontTable" Target="fontTable.xml"/><Relationship Id="rId20" Type="http://schemas.openxmlformats.org/officeDocument/2006/relationships/hyperlink" Target="mailto:ssinai@univ.haifa.ac.il" TargetMode="External"/><Relationship Id="rId41" Type="http://schemas.openxmlformats.org/officeDocument/2006/relationships/hyperlink" Target="mailto:sliper@univ.haifa.ac.il" TargetMode="External"/><Relationship Id="rId54"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RLEV@UNIV.HAIFA.AC.IL" TargetMode="External"/><Relationship Id="rId23" Type="http://schemas.openxmlformats.org/officeDocument/2006/relationships/hyperlink" Target="mailto:ifessler@univ.haifa.ac.il" TargetMode="External"/><Relationship Id="rId28" Type="http://schemas.openxmlformats.org/officeDocument/2006/relationships/hyperlink" Target="http://www.nevo.co.il/law_html/Law01/245_002.htm" TargetMode="External"/><Relationship Id="rId36" Type="http://schemas.openxmlformats.org/officeDocument/2006/relationships/hyperlink" Target="http://www.nevo.co.il/law_html/Law01/245_001.htm" TargetMode="External"/><Relationship Id="rId49" Type="http://schemas.openxmlformats.org/officeDocument/2006/relationships/image" Target="media/image7.emf"/><Relationship Id="rId57"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hyperlink" Target="mailto:ifessler@univ.haifa.ac.il" TargetMode="External"/><Relationship Id="rId44" Type="http://schemas.openxmlformats.org/officeDocument/2006/relationships/image" Target="media/image2.emf"/><Relationship Id="rId52" Type="http://schemas.openxmlformats.org/officeDocument/2006/relationships/image" Target="media/image10.emf"/><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eilat\Application%20Data\Microsoft\Templates\&#1504;&#1493;&#1492;&#1500;&#1497;&#1501;1.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מסמך" ma:contentTypeID="0x010100F410EA95940CAF45B98C6911D74E266F" ma:contentTypeVersion="18" ma:contentTypeDescription="צור מסמך חדש." ma:contentTypeScope="" ma:versionID="95c5fc7b372de6877e26ca6dd096772d">
  <xsd:schema xmlns:xsd="http://www.w3.org/2001/XMLSchema" xmlns:xs="http://www.w3.org/2001/XMLSchema" xmlns:p="http://schemas.microsoft.com/office/2006/metadata/properties" xmlns:ns2="3fb6eb4d-9e4c-494a-abdb-ddb54f5ed25a" xmlns:ns3="5f887291-7bfd-4146-b0b0-806354c008b7" xmlns:ns4="1ec260bc-28e0-4f09-a80f-235e5ff3ef01" xmlns:ns6="http://schemas.microsoft.com/sharepoint/v4" targetNamespace="http://schemas.microsoft.com/office/2006/metadata/properties" ma:root="true" ma:fieldsID="c3f71fad94c84b161a898d613f05f855" ns2:_="" ns3:_="" ns4:_="" ns6:_="">
    <xsd:import namespace="3fb6eb4d-9e4c-494a-abdb-ddb54f5ed25a"/>
    <xsd:import namespace="5f887291-7bfd-4146-b0b0-806354c008b7"/>
    <xsd:import namespace="1ec260bc-28e0-4f09-a80f-235e5ff3ef01"/>
    <xsd:import namespace="http://schemas.microsoft.com/sharepoint/v4"/>
    <xsd:element name="properties">
      <xsd:complexType>
        <xsd:sequence>
          <xsd:element name="documentManagement">
            <xsd:complexType>
              <xsd:all>
                <xsd:element ref="ns2:ProdNumber" minOccurs="0"/>
                <xsd:element ref="ns3:Category" minOccurs="0"/>
                <xsd:element ref="ns4:קהל_x0020_יעד" minOccurs="0"/>
                <xsd:element ref="ns4:TaxCatchAll" minOccurs="0"/>
                <xsd:element ref="ns6:IconOverlay" minOccurs="0"/>
                <xsd:element ref="ns2:rel"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6eb4d-9e4c-494a-abdb-ddb54f5ed25a" elementFormDefault="qualified">
    <xsd:import namespace="http://schemas.microsoft.com/office/2006/documentManagement/types"/>
    <xsd:import namespace="http://schemas.microsoft.com/office/infopath/2007/PartnerControls"/>
    <xsd:element name="ProdNumber" ma:index="1" nillable="true" ma:displayName="מספר נוהל" ma:internalName="ProdNumber">
      <xsd:simpleType>
        <xsd:restriction base="dms:Text">
          <xsd:maxLength value="255"/>
        </xsd:restriction>
      </xsd:simpleType>
    </xsd:element>
    <xsd:element name="rel" ma:index="14" nillable="true" ma:displayName="מהדורה" ma:decimals="0" ma:internalName="rel"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f887291-7bfd-4146-b0b0-806354c008b7" elementFormDefault="qualified">
    <xsd:import namespace="http://schemas.microsoft.com/office/2006/documentManagement/types"/>
    <xsd:import namespace="http://schemas.microsoft.com/office/infopath/2007/PartnerControls"/>
    <xsd:element name="Category" ma:index="3" nillable="true" ma:displayName="קטגוריה"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c260bc-28e0-4f09-a80f-235e5ff3ef01" elementFormDefault="qualified">
    <xsd:import namespace="http://schemas.microsoft.com/office/2006/documentManagement/types"/>
    <xsd:import namespace="http://schemas.microsoft.com/office/infopath/2007/PartnerControls"/>
    <xsd:element name="קהל_x0020_יעד" ma:index="4" nillable="true" ma:displayName="קהל יעד" ma:default="כולם" ma:format="Dropdown" ma:internalName="_x05e7__x05d4__x05dc__x0020__x05d9__x05e2__x05d3_">
      <xsd:simpleType>
        <xsd:restriction base="dms:Choice">
          <xsd:enumeration value="כולם"/>
          <xsd:enumeration value="סגל אקדמי"/>
          <xsd:enumeration value="סגל מינהלי"/>
          <xsd:enumeration value="ארעיים"/>
          <xsd:enumeration value="סטודנטים"/>
        </xsd:restriction>
      </xsd:simpleType>
    </xsd:element>
    <xsd:element name="TaxCatchAll" ma:index="11" nillable="true" ma:displayName="Taxonomy Catch All Column" ma:description="" ma:hidden="true" ma:list="{dc30cc6e-b4fd-4dab-9a35-50b3472a686f}" ma:internalName="TaxCatchAll" ma:showField="CatchAllData" ma:web="1ec260bc-28e0-4f09-a80f-235e5ff3ef01">
      <xsd:complexType>
        <xsd:complexContent>
          <xsd:extension base="dms:MultiChoiceLookup">
            <xsd:sequence>
              <xsd:element name="Value" type="dms:Lookup" maxOccurs="unbounded" minOccurs="0" nillable="true"/>
            </xsd:sequence>
          </xsd:extension>
        </xsd:complexContent>
      </xsd:complexType>
    </xsd:element>
    <xsd:element name="_dlc_DocId" ma:index="15" nillable="true" ma:displayName="ערך של מזהה מסמך" ma:description="הערך של מזהה המסמך שהוקצה לפריט זה." ma:internalName="_dlc_DocId" ma:readOnly="true">
      <xsd:simpleType>
        <xsd:restriction base="dms:Text"/>
      </xsd:simpleType>
    </xsd:element>
    <xsd:element name="_dlc_DocIdUrl" ma:index="16"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סוג תוכן"/>
        <xsd:element ref="dc:title" maxOccurs="1" ma:index="2" ma:displayName="כותרת"/>
        <xsd:element ref="dc:subject" minOccurs="0" maxOccurs="1"/>
        <xsd:element ref="dc:description" minOccurs="0" maxOccurs="1"/>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קהל_x0020_יעד xmlns="1ec260bc-28e0-4f09-a80f-235e5ff3ef01">כולם</קהל_x0020_יעד>
    <rel xmlns="3fb6eb4d-9e4c-494a-abdb-ddb54f5ed25a" xsi:nil="true"/>
    <ProdNumber xmlns="3fb6eb4d-9e4c-494a-abdb-ddb54f5ed25a">01-10</ProdNumber>
    <TaxCatchAll xmlns="1ec260bc-28e0-4f09-a80f-235e5ff3ef01"/>
    <IconOverlay xmlns="http://schemas.microsoft.com/sharepoint/v4" xsi:nil="true"/>
    <Category xmlns="5f887291-7bfd-4146-b0b0-806354c008b7">01 - כללי</Category>
    <_dlc_DocId xmlns="1ec260bc-28e0-4f09-a80f-235e5ff3ef01">CAMPUSDOC-567-1424</_dlc_DocId>
    <_dlc_DocIdUrl xmlns="1ec260bc-28e0-4f09-a80f-235e5ff3ef01">
      <Url>http://campusnet.haifa.ac.il/info/_layouts/DocIdRedir.aspx?ID=CAMPUSDOC-567-1424</Url>
      <Description>CAMPUSDOC-567-1424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16D5B-209B-416A-ACDB-58F0F5FE6FAA}">
  <ds:schemaRefs>
    <ds:schemaRef ds:uri="http://schemas.microsoft.com/sharepoint/events"/>
  </ds:schemaRefs>
</ds:datastoreItem>
</file>

<file path=customXml/itemProps2.xml><?xml version="1.0" encoding="utf-8"?>
<ds:datastoreItem xmlns:ds="http://schemas.openxmlformats.org/officeDocument/2006/customXml" ds:itemID="{58C8E3AC-E063-477A-AE07-94698DDCE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6eb4d-9e4c-494a-abdb-ddb54f5ed25a"/>
    <ds:schemaRef ds:uri="5f887291-7bfd-4146-b0b0-806354c008b7"/>
    <ds:schemaRef ds:uri="1ec260bc-28e0-4f09-a80f-235e5ff3ef0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F2B9D-A3DF-45A7-80E7-2651006BB50E}">
  <ds:schemaRefs>
    <ds:schemaRef ds:uri="http://schemas.microsoft.com/sharepoint/v3/contenttype/forms"/>
  </ds:schemaRefs>
</ds:datastoreItem>
</file>

<file path=customXml/itemProps4.xml><?xml version="1.0" encoding="utf-8"?>
<ds:datastoreItem xmlns:ds="http://schemas.openxmlformats.org/officeDocument/2006/customXml" ds:itemID="{01E11E4A-44DD-4659-859B-C1884E4D93A7}">
  <ds:schemaRefs>
    <ds:schemaRef ds:uri="http://schemas.openxmlformats.org/package/2006/metadata/core-properties"/>
    <ds:schemaRef ds:uri="http://purl.org/dc/dcmitype/"/>
    <ds:schemaRef ds:uri="http://purl.org/dc/elements/1.1/"/>
    <ds:schemaRef ds:uri="5f887291-7bfd-4146-b0b0-806354c008b7"/>
    <ds:schemaRef ds:uri="http://purl.org/dc/terms/"/>
    <ds:schemaRef ds:uri="1ec260bc-28e0-4f09-a80f-235e5ff3ef01"/>
    <ds:schemaRef ds:uri="http://schemas.microsoft.com/office/infopath/2007/PartnerControls"/>
    <ds:schemaRef ds:uri="http://schemas.microsoft.com/office/2006/documentManagement/types"/>
    <ds:schemaRef ds:uri="http://schemas.microsoft.com/office/2006/metadata/properties"/>
    <ds:schemaRef ds:uri="http://schemas.microsoft.com/sharepoint/v4"/>
    <ds:schemaRef ds:uri="3fb6eb4d-9e4c-494a-abdb-ddb54f5ed25a"/>
    <ds:schemaRef ds:uri="http://www.w3.org/XML/1998/namespace"/>
  </ds:schemaRefs>
</ds:datastoreItem>
</file>

<file path=customXml/itemProps5.xml><?xml version="1.0" encoding="utf-8"?>
<ds:datastoreItem xmlns:ds="http://schemas.openxmlformats.org/officeDocument/2006/customXml" ds:itemID="{1B49C936-07F4-444D-882B-E186D92C5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נוהלים1</Template>
  <TotalTime>0</TotalTime>
  <Pages>55</Pages>
  <Words>14921</Words>
  <Characters>74607</Characters>
  <Application>Microsoft Office Word</Application>
  <DocSecurity>4</DocSecurity>
  <Lines>621</Lines>
  <Paragraphs>178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נוהל ותקנון למניעת הטרדה מינית</vt:lpstr>
      <vt:lpstr>נוהל ותקנון למניעת הטרדה מינית</vt:lpstr>
    </vt:vector>
  </TitlesOfParts>
  <Manager>1</Manager>
  <Company>אוניברסיטת חיפה</Company>
  <LinksUpToDate>false</LinksUpToDate>
  <CharactersWithSpaces>89350</CharactersWithSpaces>
  <SharedDoc>false</SharedDoc>
  <HLinks>
    <vt:vector size="18" baseType="variant">
      <vt:variant>
        <vt:i4>6750284</vt:i4>
      </vt:variant>
      <vt:variant>
        <vt:i4>6</vt:i4>
      </vt:variant>
      <vt:variant>
        <vt:i4>0</vt:i4>
      </vt:variant>
      <vt:variant>
        <vt:i4>5</vt:i4>
      </vt:variant>
      <vt:variant>
        <vt:lpwstr>mailto:nira@research.haifa.ac.il</vt:lpwstr>
      </vt:variant>
      <vt:variant>
        <vt:lpwstr/>
      </vt:variant>
      <vt:variant>
        <vt:i4>6488144</vt:i4>
      </vt:variant>
      <vt:variant>
        <vt:i4>3</vt:i4>
      </vt:variant>
      <vt:variant>
        <vt:i4>0</vt:i4>
      </vt:variant>
      <vt:variant>
        <vt:i4>5</vt:i4>
      </vt:variant>
      <vt:variant>
        <vt:lpwstr>mailto:ifessler@univ.haifa.ac.il</vt:lpwstr>
      </vt:variant>
      <vt:variant>
        <vt:lpwstr/>
      </vt:variant>
      <vt:variant>
        <vt:i4>7209025</vt:i4>
      </vt:variant>
      <vt:variant>
        <vt:i4>0</vt:i4>
      </vt:variant>
      <vt:variant>
        <vt:i4>0</vt:i4>
      </vt:variant>
      <vt:variant>
        <vt:i4>5</vt:i4>
      </vt:variant>
      <vt:variant>
        <vt:lpwstr>mailto:RLEV@UNIV.HAIFA.AC.IL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נוהל ותקנון למניעת הטרדה מינית</dc:title>
  <dc:subject>000:אוניברסיטת חיפה - משאבי אנוש - יעוץ בענייני עובדים</dc:subject>
  <dc:creator>sysadmin</dc:creator>
  <cp:keywords/>
  <dc:description>ינואר 1999</dc:description>
  <cp:lastModifiedBy>יעל ברגר</cp:lastModifiedBy>
  <cp:revision>2</cp:revision>
  <cp:lastPrinted>2016-08-10T11:10:00Z</cp:lastPrinted>
  <dcterms:created xsi:type="dcterms:W3CDTF">2018-12-12T06:25:00Z</dcterms:created>
  <dcterms:modified xsi:type="dcterms:W3CDTF">2018-12-12T06:25:00Z</dcterms:modified>
  <cp:category>128060:אגף משאבי אנוש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0x010100F410EA95940CAF45B98C6911D74E266F</vt:lpwstr>
  </property>
  <property fmtid="{D5CDD505-2E9C-101B-9397-08002B2CF9AE}" pid="3" name="_dlc_DocIdItemGuid">
    <vt:lpwstr>fa90f097-0e75-41f9-98f2-ef8f248b6e0a</vt:lpwstr>
  </property>
</Properties>
</file>